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71471" w14:textId="742DE3BB" w:rsidR="00AE4BCA" w:rsidRPr="00A4104F" w:rsidRDefault="00714A54" w:rsidP="00A4104F">
      <w:pPr>
        <w:pStyle w:val="Default"/>
        <w:spacing w:line="288" w:lineRule="auto"/>
        <w:contextualSpacing/>
        <w:jc w:val="center"/>
        <w:rPr>
          <w:rFonts w:ascii="Times New Roman" w:hAnsi="Times New Roman" w:cs="Times New Roman"/>
          <w:b/>
          <w:bCs/>
        </w:rPr>
      </w:pPr>
      <w:bookmarkStart w:id="0" w:name="_Toc311195964"/>
      <w:r w:rsidRPr="00A4104F">
        <w:rPr>
          <w:rFonts w:ascii="Times New Roman" w:hAnsi="Times New Roman" w:cs="Times New Roman"/>
          <w:b/>
          <w:bCs/>
        </w:rPr>
        <w:t xml:space="preserve">MINUTA-PADRÃO </w:t>
      </w:r>
      <w:r w:rsidR="000051AC" w:rsidRPr="00A4104F">
        <w:rPr>
          <w:rFonts w:ascii="Times New Roman" w:hAnsi="Times New Roman" w:cs="Times New Roman"/>
          <w:b/>
          <w:bCs/>
        </w:rPr>
        <w:t xml:space="preserve">DE </w:t>
      </w:r>
      <w:r w:rsidR="00683C18" w:rsidRPr="00A4104F">
        <w:rPr>
          <w:rFonts w:ascii="Times New Roman" w:hAnsi="Times New Roman" w:cs="Times New Roman"/>
          <w:b/>
          <w:bCs/>
        </w:rPr>
        <w:t>EDITAL DE CONVOCAÇÃO PÚBLICA PARA</w:t>
      </w:r>
    </w:p>
    <w:p w14:paraId="3548004E" w14:textId="77777777" w:rsidR="00683C18" w:rsidRPr="00A4104F" w:rsidRDefault="00AE4BCA" w:rsidP="00A4104F">
      <w:pPr>
        <w:pStyle w:val="Default"/>
        <w:spacing w:line="288" w:lineRule="auto"/>
        <w:contextualSpacing/>
        <w:jc w:val="center"/>
        <w:rPr>
          <w:rFonts w:ascii="Times New Roman" w:hAnsi="Times New Roman" w:cs="Times New Roman"/>
          <w:b/>
          <w:bCs/>
        </w:rPr>
      </w:pPr>
      <w:r w:rsidRPr="00A4104F">
        <w:rPr>
          <w:rFonts w:ascii="Times New Roman" w:hAnsi="Times New Roman" w:cs="Times New Roman"/>
          <w:b/>
          <w:bCs/>
        </w:rPr>
        <w:t xml:space="preserve">A </w:t>
      </w:r>
      <w:r w:rsidR="00DD1B29" w:rsidRPr="00A4104F">
        <w:rPr>
          <w:rFonts w:ascii="Times New Roman" w:hAnsi="Times New Roman" w:cs="Times New Roman"/>
          <w:b/>
          <w:bCs/>
        </w:rPr>
        <w:t>CELEBRAÇÃO</w:t>
      </w:r>
      <w:r w:rsidRPr="00A4104F">
        <w:rPr>
          <w:rFonts w:ascii="Times New Roman" w:hAnsi="Times New Roman" w:cs="Times New Roman"/>
          <w:b/>
          <w:bCs/>
        </w:rPr>
        <w:t xml:space="preserve"> DE CONTRATO </w:t>
      </w:r>
      <w:r w:rsidR="00DD1B29" w:rsidRPr="00A4104F">
        <w:rPr>
          <w:rFonts w:ascii="Times New Roman" w:hAnsi="Times New Roman" w:cs="Times New Roman"/>
          <w:b/>
          <w:bCs/>
        </w:rPr>
        <w:t xml:space="preserve">DE </w:t>
      </w:r>
      <w:r w:rsidR="00683C18" w:rsidRPr="00A4104F">
        <w:rPr>
          <w:rFonts w:ascii="Times New Roman" w:hAnsi="Times New Roman" w:cs="Times New Roman"/>
          <w:b/>
          <w:bCs/>
        </w:rPr>
        <w:t>GESTÃO</w:t>
      </w:r>
      <w:r w:rsidR="00DD1B29" w:rsidRPr="00A4104F">
        <w:rPr>
          <w:rFonts w:ascii="Times New Roman" w:hAnsi="Times New Roman" w:cs="Times New Roman"/>
          <w:b/>
          <w:bCs/>
        </w:rPr>
        <w:t xml:space="preserve"> COM </w:t>
      </w:r>
      <w:r w:rsidR="00683C18" w:rsidRPr="00A4104F">
        <w:rPr>
          <w:rFonts w:ascii="Times New Roman" w:hAnsi="Times New Roman" w:cs="Times New Roman"/>
          <w:b/>
          <w:bCs/>
        </w:rPr>
        <w:t xml:space="preserve">ORGANIZAÇÃO SOCIAL </w:t>
      </w:r>
    </w:p>
    <w:p w14:paraId="2640853B" w14:textId="77777777" w:rsidR="00AE4BCA" w:rsidRPr="00A4104F" w:rsidRDefault="00AE4BCA" w:rsidP="00A4104F">
      <w:pPr>
        <w:pStyle w:val="PargrafoNormal"/>
        <w:spacing w:line="288" w:lineRule="auto"/>
        <w:ind w:firstLine="0"/>
        <w:contextualSpacing/>
        <w:jc w:val="center"/>
        <w:rPr>
          <w:rFonts w:ascii="Times New Roman" w:hAnsi="Times New Roman"/>
          <w:b/>
          <w:bCs/>
        </w:rPr>
      </w:pPr>
      <w:r w:rsidRPr="00A4104F">
        <w:rPr>
          <w:rFonts w:ascii="Times New Roman" w:hAnsi="Times New Roman"/>
          <w:b/>
        </w:rPr>
        <w:t>PARA O FOMENTO E A EXECUÇÃO DE ATIVIDADE NA ÁREA DA CULTURA</w:t>
      </w:r>
    </w:p>
    <w:p w14:paraId="196F88AE" w14:textId="77777777" w:rsidR="00F1513B" w:rsidRPr="00A4104F" w:rsidRDefault="00F1513B" w:rsidP="00A4104F">
      <w:pPr>
        <w:spacing w:line="288" w:lineRule="auto"/>
        <w:ind w:left="567" w:right="565"/>
        <w:contextualSpacing/>
        <w:rPr>
          <w:rFonts w:ascii="Times New Roman" w:hAnsi="Times New Roman"/>
          <w:b/>
          <w:bCs/>
          <w:color w:val="FF0000"/>
          <w:sz w:val="24"/>
        </w:rPr>
      </w:pPr>
    </w:p>
    <w:p w14:paraId="06EE8043" w14:textId="2E915B7D" w:rsidR="00F1513B" w:rsidRPr="00A4104F" w:rsidRDefault="00F1513B" w:rsidP="00A4104F">
      <w:pPr>
        <w:spacing w:line="288" w:lineRule="auto"/>
        <w:ind w:left="567" w:right="565"/>
        <w:contextualSpacing/>
        <w:rPr>
          <w:rFonts w:ascii="Times New Roman" w:hAnsi="Times New Roman"/>
          <w:b/>
          <w:bCs/>
          <w:color w:val="FF0000"/>
          <w:sz w:val="24"/>
        </w:rPr>
      </w:pPr>
      <w:r w:rsidRPr="00A4104F">
        <w:rPr>
          <w:rFonts w:ascii="Times New Roman" w:hAnsi="Times New Roman"/>
          <w:b/>
          <w:bCs/>
          <w:color w:val="FF0000"/>
          <w:sz w:val="24"/>
        </w:rPr>
        <w:t>NOTAS EXPLICATIVAS:</w:t>
      </w:r>
    </w:p>
    <w:p w14:paraId="06BB4C5B" w14:textId="60765780" w:rsidR="00F1513B" w:rsidRPr="00A4104F" w:rsidRDefault="00F1513B" w:rsidP="00A4104F">
      <w:pPr>
        <w:spacing w:line="288" w:lineRule="auto"/>
        <w:ind w:left="567" w:right="565"/>
        <w:contextualSpacing/>
        <w:jc w:val="both"/>
        <w:rPr>
          <w:rFonts w:ascii="Times New Roman" w:hAnsi="Times New Roman"/>
          <w:bCs/>
          <w:color w:val="FF0000"/>
          <w:sz w:val="24"/>
        </w:rPr>
      </w:pPr>
      <w:r w:rsidRPr="00A4104F">
        <w:rPr>
          <w:rFonts w:ascii="Times New Roman" w:hAnsi="Times New Roman"/>
          <w:bCs/>
          <w:color w:val="FF0000"/>
          <w:sz w:val="24"/>
        </w:rPr>
        <w:t xml:space="preserve">Esta minuta-padrão aplica-se exclusivamente aos </w:t>
      </w:r>
      <w:r w:rsidR="00226C62">
        <w:rPr>
          <w:rFonts w:ascii="Times New Roman" w:hAnsi="Times New Roman"/>
          <w:bCs/>
          <w:color w:val="FF0000"/>
          <w:sz w:val="24"/>
        </w:rPr>
        <w:t>editais de convocação pública para a celeb</w:t>
      </w:r>
      <w:r w:rsidR="00BF13BF">
        <w:rPr>
          <w:rFonts w:ascii="Times New Roman" w:hAnsi="Times New Roman"/>
          <w:bCs/>
          <w:color w:val="FF0000"/>
          <w:sz w:val="24"/>
        </w:rPr>
        <w:t xml:space="preserve">ração de </w:t>
      </w:r>
      <w:r w:rsidRPr="00A4104F">
        <w:rPr>
          <w:rFonts w:ascii="Times New Roman" w:hAnsi="Times New Roman"/>
          <w:bCs/>
          <w:color w:val="FF0000"/>
          <w:sz w:val="24"/>
        </w:rPr>
        <w:t xml:space="preserve">contratos de gestão </w:t>
      </w:r>
      <w:r w:rsidR="00BF13BF">
        <w:rPr>
          <w:rFonts w:ascii="Times New Roman" w:hAnsi="Times New Roman"/>
          <w:bCs/>
          <w:color w:val="FF0000"/>
          <w:sz w:val="24"/>
        </w:rPr>
        <w:t>com</w:t>
      </w:r>
      <w:r w:rsidRPr="00A4104F">
        <w:rPr>
          <w:rFonts w:ascii="Times New Roman" w:hAnsi="Times New Roman"/>
          <w:bCs/>
          <w:color w:val="FF0000"/>
          <w:sz w:val="24"/>
        </w:rPr>
        <w:t xml:space="preserve"> organizações sociais, com a finalidade de fomentar e executar atividade na área da cultura</w:t>
      </w:r>
      <w:r w:rsidR="00BC089E">
        <w:rPr>
          <w:rFonts w:ascii="Times New Roman" w:hAnsi="Times New Roman"/>
          <w:bCs/>
          <w:color w:val="FF0000"/>
          <w:sz w:val="24"/>
        </w:rPr>
        <w:t xml:space="preserve">, com base na Lei </w:t>
      </w:r>
      <w:r w:rsidR="00BC089E" w:rsidRPr="00BC089E">
        <w:rPr>
          <w:rFonts w:ascii="Times New Roman" w:hAnsi="Times New Roman"/>
          <w:bCs/>
          <w:color w:val="FF0000"/>
          <w:sz w:val="24"/>
        </w:rPr>
        <w:t>nº 5.498</w:t>
      </w:r>
      <w:r w:rsidR="007E4AB4">
        <w:rPr>
          <w:rFonts w:ascii="Times New Roman" w:hAnsi="Times New Roman"/>
          <w:bCs/>
          <w:color w:val="FF0000"/>
          <w:sz w:val="24"/>
        </w:rPr>
        <w:t>,</w:t>
      </w:r>
      <w:r w:rsidR="00BC089E" w:rsidRPr="00BC089E">
        <w:rPr>
          <w:rFonts w:ascii="Times New Roman" w:hAnsi="Times New Roman"/>
          <w:bCs/>
          <w:color w:val="FF0000"/>
          <w:sz w:val="24"/>
        </w:rPr>
        <w:t xml:space="preserve"> de 07 de julho de 2009</w:t>
      </w:r>
      <w:r w:rsidRPr="00A4104F">
        <w:rPr>
          <w:rFonts w:ascii="Times New Roman" w:hAnsi="Times New Roman"/>
          <w:bCs/>
          <w:color w:val="FF0000"/>
          <w:sz w:val="24"/>
        </w:rPr>
        <w:t>.</w:t>
      </w:r>
    </w:p>
    <w:p w14:paraId="5A6CF382" w14:textId="77777777" w:rsidR="00F1513B" w:rsidRPr="00A4104F" w:rsidRDefault="00F1513B" w:rsidP="00A4104F">
      <w:pPr>
        <w:spacing w:line="288" w:lineRule="auto"/>
        <w:ind w:left="567" w:right="565"/>
        <w:contextualSpacing/>
        <w:jc w:val="both"/>
        <w:rPr>
          <w:rFonts w:ascii="Times New Roman" w:hAnsi="Times New Roman"/>
          <w:color w:val="FF0000"/>
          <w:sz w:val="24"/>
        </w:rPr>
      </w:pPr>
    </w:p>
    <w:p w14:paraId="20C6A1C3" w14:textId="3E0BD002" w:rsidR="00F1513B" w:rsidRPr="00A4104F" w:rsidRDefault="00F1513B" w:rsidP="00A4104F">
      <w:pPr>
        <w:spacing w:line="288" w:lineRule="auto"/>
        <w:ind w:left="567" w:right="565"/>
        <w:contextualSpacing/>
        <w:jc w:val="both"/>
        <w:rPr>
          <w:rFonts w:ascii="Times New Roman" w:hAnsi="Times New Roman"/>
          <w:color w:val="FF0000"/>
          <w:sz w:val="24"/>
        </w:rPr>
      </w:pPr>
      <w:r w:rsidRPr="00A4104F">
        <w:rPr>
          <w:rFonts w:ascii="Times New Roman" w:hAnsi="Times New Roman"/>
          <w:color w:val="FF0000"/>
          <w:sz w:val="24"/>
        </w:rPr>
        <w:t xml:space="preserve">O objetivo desta minuta-padrão é estabelecer uma referência única para adoção na Administração Pública </w:t>
      </w:r>
      <w:r w:rsidR="00D81B3E">
        <w:rPr>
          <w:rFonts w:ascii="Times New Roman" w:hAnsi="Times New Roman"/>
          <w:color w:val="FF0000"/>
          <w:sz w:val="24"/>
        </w:rPr>
        <w:t>e</w:t>
      </w:r>
      <w:r w:rsidRPr="00A4104F">
        <w:rPr>
          <w:rFonts w:ascii="Times New Roman" w:hAnsi="Times New Roman"/>
          <w:color w:val="FF0000"/>
          <w:sz w:val="24"/>
        </w:rPr>
        <w:t xml:space="preserve">stadual. </w:t>
      </w:r>
    </w:p>
    <w:p w14:paraId="7F388004" w14:textId="77777777" w:rsidR="00F1513B" w:rsidRPr="00A4104F" w:rsidRDefault="00F1513B" w:rsidP="00A4104F">
      <w:pPr>
        <w:spacing w:line="288" w:lineRule="auto"/>
        <w:ind w:left="567" w:right="565"/>
        <w:contextualSpacing/>
        <w:jc w:val="both"/>
        <w:rPr>
          <w:rFonts w:ascii="Times New Roman" w:hAnsi="Times New Roman"/>
          <w:color w:val="FF0000"/>
          <w:sz w:val="24"/>
        </w:rPr>
      </w:pPr>
    </w:p>
    <w:p w14:paraId="359412EA" w14:textId="77777777" w:rsidR="00F1513B" w:rsidRPr="00A4104F" w:rsidRDefault="00F1513B" w:rsidP="00A4104F">
      <w:pPr>
        <w:spacing w:line="288" w:lineRule="auto"/>
        <w:ind w:left="567" w:right="565"/>
        <w:contextualSpacing/>
        <w:jc w:val="both"/>
        <w:rPr>
          <w:rFonts w:ascii="Times New Roman" w:hAnsi="Times New Roman"/>
          <w:color w:val="FF0000"/>
          <w:sz w:val="24"/>
        </w:rPr>
      </w:pPr>
      <w:r w:rsidRPr="00A4104F">
        <w:rPr>
          <w:rFonts w:ascii="Times New Roman" w:hAnsi="Times New Roman"/>
          <w:color w:val="FF0000"/>
          <w:sz w:val="24"/>
        </w:rPr>
        <w:t xml:space="preserve">Assim, as cláusulas propostas devem, em princípio, ser adotadas. </w:t>
      </w:r>
    </w:p>
    <w:p w14:paraId="0CA65F6C" w14:textId="77777777" w:rsidR="00F1513B" w:rsidRPr="00A4104F" w:rsidRDefault="00F1513B" w:rsidP="00A4104F">
      <w:pPr>
        <w:spacing w:line="288" w:lineRule="auto"/>
        <w:ind w:left="567" w:right="565"/>
        <w:contextualSpacing/>
        <w:jc w:val="both"/>
        <w:rPr>
          <w:rFonts w:ascii="Times New Roman" w:hAnsi="Times New Roman"/>
          <w:color w:val="FF0000"/>
          <w:sz w:val="24"/>
        </w:rPr>
      </w:pPr>
    </w:p>
    <w:p w14:paraId="65A75F7D" w14:textId="77777777" w:rsidR="00F1513B" w:rsidRPr="00A4104F" w:rsidRDefault="00F1513B" w:rsidP="00A4104F">
      <w:pPr>
        <w:spacing w:line="288" w:lineRule="auto"/>
        <w:ind w:left="567" w:right="565"/>
        <w:contextualSpacing/>
        <w:jc w:val="both"/>
        <w:rPr>
          <w:rFonts w:ascii="Times New Roman" w:hAnsi="Times New Roman"/>
          <w:sz w:val="24"/>
        </w:rPr>
      </w:pPr>
      <w:r w:rsidRPr="00A4104F">
        <w:rPr>
          <w:rFonts w:ascii="Times New Roman" w:hAnsi="Times New Roman"/>
          <w:color w:val="FF0000"/>
          <w:sz w:val="24"/>
        </w:rPr>
        <w:t xml:space="preserve">Em caso de necessidade de adequação ao caso concreto, a alteração pretendida deverá ser justificada nos autos e submetida ao órgão de assessoramento jurídico. </w:t>
      </w:r>
    </w:p>
    <w:p w14:paraId="61073385" w14:textId="77777777" w:rsidR="00F1513B" w:rsidRPr="00A4104F" w:rsidRDefault="00F1513B" w:rsidP="00A4104F">
      <w:pPr>
        <w:spacing w:line="288" w:lineRule="auto"/>
        <w:ind w:left="567" w:right="565"/>
        <w:contextualSpacing/>
        <w:jc w:val="both"/>
        <w:rPr>
          <w:rFonts w:ascii="Times New Roman" w:hAnsi="Times New Roman"/>
          <w:color w:val="FF0000"/>
          <w:sz w:val="24"/>
        </w:rPr>
      </w:pPr>
    </w:p>
    <w:p w14:paraId="6C5071D8" w14:textId="62CEEBBF" w:rsidR="00F1513B" w:rsidRPr="00A4104F" w:rsidRDefault="00F1513B" w:rsidP="00A4104F">
      <w:pPr>
        <w:spacing w:line="288" w:lineRule="auto"/>
        <w:ind w:left="567" w:right="565"/>
        <w:contextualSpacing/>
        <w:jc w:val="both"/>
        <w:rPr>
          <w:rFonts w:ascii="Times New Roman" w:hAnsi="Times New Roman"/>
          <w:color w:val="FF0000"/>
          <w:sz w:val="24"/>
        </w:rPr>
      </w:pPr>
      <w:r w:rsidRPr="00A4104F">
        <w:rPr>
          <w:rFonts w:ascii="Times New Roman" w:hAnsi="Times New Roman"/>
          <w:color w:val="FF0000"/>
          <w:sz w:val="24"/>
        </w:rPr>
        <w:t xml:space="preserve">Os dispositivos desta minuta-padrão destacados em vermelho devem ser preenchidos ou adotados pelo órgão contratante, de acordo com as peculiaridades do objeto e critérios de oportunidade e conveniência, cuidando-se para que sejam reproduzidas as mesmas definições nos demais instrumentos </w:t>
      </w:r>
      <w:r w:rsidR="006507D6">
        <w:rPr>
          <w:rFonts w:ascii="Times New Roman" w:hAnsi="Times New Roman"/>
          <w:color w:val="FF0000"/>
          <w:sz w:val="24"/>
        </w:rPr>
        <w:t>que integram o procedimento</w:t>
      </w:r>
      <w:r w:rsidRPr="00A4104F">
        <w:rPr>
          <w:rFonts w:ascii="Times New Roman" w:hAnsi="Times New Roman"/>
          <w:color w:val="FF0000"/>
          <w:sz w:val="24"/>
        </w:rPr>
        <w:t xml:space="preserve"> (minuta</w:t>
      </w:r>
      <w:r w:rsidR="00E85FD6">
        <w:rPr>
          <w:rFonts w:ascii="Times New Roman" w:hAnsi="Times New Roman"/>
          <w:color w:val="FF0000"/>
          <w:sz w:val="24"/>
        </w:rPr>
        <w:t>s</w:t>
      </w:r>
      <w:r w:rsidRPr="00A4104F">
        <w:rPr>
          <w:rFonts w:ascii="Times New Roman" w:hAnsi="Times New Roman"/>
          <w:color w:val="FF0000"/>
          <w:sz w:val="24"/>
        </w:rPr>
        <w:t xml:space="preserve"> de Termo </w:t>
      </w:r>
      <w:r w:rsidRPr="00D81B3E">
        <w:rPr>
          <w:rFonts w:ascii="Times New Roman" w:hAnsi="Times New Roman"/>
          <w:color w:val="FF0000"/>
          <w:sz w:val="24"/>
        </w:rPr>
        <w:t>Técnico</w:t>
      </w:r>
      <w:r w:rsidR="00E85FD6">
        <w:rPr>
          <w:rFonts w:ascii="Times New Roman" w:hAnsi="Times New Roman"/>
          <w:color w:val="FF0000"/>
          <w:sz w:val="24"/>
        </w:rPr>
        <w:t xml:space="preserve"> e de contrato</w:t>
      </w:r>
      <w:r w:rsidRPr="00A4104F">
        <w:rPr>
          <w:rFonts w:ascii="Times New Roman" w:hAnsi="Times New Roman"/>
          <w:color w:val="FF0000"/>
          <w:sz w:val="24"/>
        </w:rPr>
        <w:t xml:space="preserve">), para que não conflitem. </w:t>
      </w:r>
    </w:p>
    <w:p w14:paraId="652C6753" w14:textId="77777777" w:rsidR="00F1513B" w:rsidRPr="00A4104F" w:rsidRDefault="00F1513B" w:rsidP="00A4104F">
      <w:pPr>
        <w:pStyle w:val="pf0"/>
        <w:spacing w:before="0" w:beforeAutospacing="0" w:after="0" w:afterAutospacing="0" w:line="288" w:lineRule="auto"/>
        <w:ind w:left="567" w:right="565"/>
        <w:contextualSpacing/>
        <w:rPr>
          <w:color w:val="FF0000"/>
        </w:rPr>
      </w:pPr>
    </w:p>
    <w:p w14:paraId="7384BEBB" w14:textId="77777777" w:rsidR="00F1513B" w:rsidRPr="00A4104F" w:rsidRDefault="00F1513B" w:rsidP="00A4104F">
      <w:pPr>
        <w:spacing w:line="288" w:lineRule="auto"/>
        <w:ind w:left="567" w:right="565"/>
        <w:contextualSpacing/>
        <w:jc w:val="both"/>
        <w:rPr>
          <w:rFonts w:ascii="Times New Roman" w:hAnsi="Times New Roman"/>
          <w:color w:val="FF0000"/>
          <w:sz w:val="24"/>
        </w:rPr>
      </w:pPr>
      <w:r w:rsidRPr="00A4104F">
        <w:rPr>
          <w:rFonts w:ascii="Times New Roman" w:hAnsi="Times New Roman"/>
          <w:color w:val="FF0000"/>
          <w:sz w:val="24"/>
        </w:rPr>
        <w:t>Alguns dispositivos receberam notas explicativas destacadas para orientação do agente ou setor responsável pela elaboração da minuta. Todas as notas deverão ser suprimidas quando da finalização do documento.</w:t>
      </w:r>
    </w:p>
    <w:p w14:paraId="4695F522" w14:textId="77777777" w:rsidR="00F1513B" w:rsidRPr="00A4104F" w:rsidRDefault="00F1513B" w:rsidP="00A4104F">
      <w:pPr>
        <w:spacing w:line="288" w:lineRule="auto"/>
        <w:ind w:left="567" w:right="565"/>
        <w:contextualSpacing/>
        <w:jc w:val="both"/>
        <w:rPr>
          <w:rFonts w:ascii="Times New Roman" w:hAnsi="Times New Roman"/>
          <w:color w:val="FF0000"/>
          <w:sz w:val="24"/>
        </w:rPr>
      </w:pPr>
    </w:p>
    <w:p w14:paraId="01E9F418" w14:textId="77777777" w:rsidR="00F1513B" w:rsidRPr="00A4104F" w:rsidRDefault="00F1513B" w:rsidP="00A4104F">
      <w:pPr>
        <w:spacing w:line="288" w:lineRule="auto"/>
        <w:ind w:left="567" w:right="565"/>
        <w:contextualSpacing/>
        <w:jc w:val="both"/>
        <w:rPr>
          <w:rFonts w:ascii="Times New Roman" w:hAnsi="Times New Roman"/>
          <w:color w:val="FF0000"/>
          <w:sz w:val="24"/>
        </w:rPr>
      </w:pPr>
      <w:r w:rsidRPr="00A4104F">
        <w:rPr>
          <w:rFonts w:ascii="Times New Roman" w:hAnsi="Times New Roman"/>
          <w:color w:val="FF0000"/>
          <w:sz w:val="24"/>
        </w:rPr>
        <w:t xml:space="preserve">Quando utilizada a expressão &lt;OU&gt; na minuta, em vermelho, deverá o agente ou setor responsável pela sua elaboração optar por uma das alternativas, excluindo as demais.  </w:t>
      </w:r>
    </w:p>
    <w:p w14:paraId="0745EEED" w14:textId="77777777" w:rsidR="00F1513B" w:rsidRPr="00A4104F" w:rsidRDefault="00F1513B" w:rsidP="00A4104F">
      <w:pPr>
        <w:spacing w:line="288" w:lineRule="auto"/>
        <w:ind w:left="567" w:right="565"/>
        <w:contextualSpacing/>
        <w:jc w:val="both"/>
        <w:rPr>
          <w:rFonts w:ascii="Times New Roman" w:hAnsi="Times New Roman"/>
          <w:color w:val="FF0000"/>
          <w:sz w:val="24"/>
        </w:rPr>
      </w:pPr>
    </w:p>
    <w:p w14:paraId="20EBA20A" w14:textId="320EC776" w:rsidR="00F1513B" w:rsidRPr="00A4104F" w:rsidRDefault="00F1513B" w:rsidP="00A4104F">
      <w:pPr>
        <w:spacing w:line="288" w:lineRule="auto"/>
        <w:ind w:left="567" w:right="565"/>
        <w:contextualSpacing/>
        <w:jc w:val="both"/>
        <w:rPr>
          <w:rFonts w:ascii="Times New Roman" w:hAnsi="Times New Roman"/>
          <w:color w:val="FF0000"/>
          <w:sz w:val="24"/>
        </w:rPr>
      </w:pPr>
      <w:r w:rsidRPr="00263A5F">
        <w:rPr>
          <w:rFonts w:ascii="Times New Roman" w:hAnsi="Times New Roman"/>
          <w:color w:val="FF0000"/>
          <w:sz w:val="24"/>
        </w:rPr>
        <w:t>Os Órgãos Assessorados deverão manter as notas de rodapé dos modelos utilizados para a elaboração das minutas e demais anexos, a fim de que os Órgãos Consultivos, ao examinarem os documentos, estejam certos de que</w:t>
      </w:r>
      <w:r w:rsidRPr="00A4104F">
        <w:rPr>
          <w:rFonts w:ascii="Times New Roman" w:hAnsi="Times New Roman"/>
          <w:color w:val="FF0000"/>
          <w:sz w:val="24"/>
        </w:rPr>
        <w:t xml:space="preserve"> os modelos são os corretos. A versão final do texto, após aprovada pelo órgão consultivo, deverá excluir a referida nota. </w:t>
      </w:r>
    </w:p>
    <w:p w14:paraId="1443FA8F" w14:textId="77777777" w:rsidR="00AE4BCA" w:rsidRPr="00A4104F" w:rsidRDefault="00AE4BCA" w:rsidP="00A4104F">
      <w:pPr>
        <w:pStyle w:val="Default"/>
        <w:spacing w:line="288" w:lineRule="auto"/>
        <w:contextualSpacing/>
        <w:jc w:val="center"/>
        <w:rPr>
          <w:rFonts w:ascii="Times New Roman" w:hAnsi="Times New Roman" w:cs="Times New Roman"/>
          <w:b/>
          <w:bCs/>
        </w:rPr>
      </w:pPr>
    </w:p>
    <w:p w14:paraId="14F1021D" w14:textId="667A5C03" w:rsidR="00F72F33" w:rsidRPr="00185365" w:rsidRDefault="00B91CAC" w:rsidP="006817C6">
      <w:pPr>
        <w:spacing w:line="288" w:lineRule="auto"/>
        <w:contextualSpacing/>
        <w:jc w:val="both"/>
        <w:rPr>
          <w:rFonts w:ascii="Times New Roman" w:hAnsi="Times New Roman"/>
          <w:i/>
          <w:iCs/>
          <w:color w:val="5B5B5F"/>
          <w:sz w:val="56"/>
          <w:szCs w:val="56"/>
        </w:rPr>
      </w:pPr>
      <w:r w:rsidRPr="00185365">
        <w:rPr>
          <w:rFonts w:ascii="Times New Roman" w:hAnsi="Times New Roman"/>
          <w:color w:val="405CA1"/>
          <w:sz w:val="56"/>
          <w:szCs w:val="56"/>
        </w:rPr>
        <w:lastRenderedPageBreak/>
        <w:t>EDITAL DE CONVOCAÇÃO PÚBLICA</w:t>
      </w:r>
      <w:r w:rsidR="00F72F33" w:rsidRPr="00185365">
        <w:rPr>
          <w:rFonts w:ascii="Times New Roman" w:hAnsi="Times New Roman"/>
          <w:color w:val="405CA1"/>
          <w:sz w:val="56"/>
          <w:szCs w:val="56"/>
        </w:rPr>
        <w:t xml:space="preserve"> N</w:t>
      </w:r>
      <w:r w:rsidR="00F72F33" w:rsidRPr="00185365">
        <w:rPr>
          <w:rFonts w:ascii="Times New Roman" w:hAnsi="Times New Roman"/>
          <w:i/>
          <w:iCs/>
          <w:color w:val="5B5B5F"/>
          <w:sz w:val="56"/>
          <w:szCs w:val="56"/>
        </w:rPr>
        <w:t xml:space="preserve">° </w:t>
      </w:r>
      <w:r w:rsidR="00F72F33" w:rsidRPr="00185365">
        <w:rPr>
          <w:rFonts w:ascii="Times New Roman" w:hAnsi="Times New Roman"/>
          <w:color w:val="FF0000"/>
          <w:sz w:val="56"/>
          <w:szCs w:val="56"/>
        </w:rPr>
        <w:t>....</w:t>
      </w:r>
      <w:r w:rsidR="00F72F33" w:rsidRPr="00185365">
        <w:rPr>
          <w:rFonts w:ascii="Times New Roman" w:hAnsi="Times New Roman"/>
          <w:color w:val="5B5B5F"/>
          <w:sz w:val="56"/>
          <w:szCs w:val="56"/>
        </w:rPr>
        <w:t>/20</w:t>
      </w:r>
      <w:r w:rsidR="00F72F33" w:rsidRPr="00185365">
        <w:rPr>
          <w:rFonts w:ascii="Times New Roman" w:hAnsi="Times New Roman"/>
          <w:color w:val="FF0000"/>
          <w:sz w:val="56"/>
          <w:szCs w:val="56"/>
        </w:rPr>
        <w:t>....</w:t>
      </w:r>
    </w:p>
    <w:p w14:paraId="7CEACBDA" w14:textId="77777777" w:rsidR="00F72F33" w:rsidRPr="006817C6" w:rsidRDefault="00F72F33" w:rsidP="006817C6">
      <w:pPr>
        <w:spacing w:line="288" w:lineRule="auto"/>
        <w:contextualSpacing/>
        <w:jc w:val="both"/>
        <w:rPr>
          <w:rFonts w:ascii="Times New Roman" w:hAnsi="Times New Roman"/>
          <w:b/>
          <w:bCs/>
          <w:color w:val="405CA1"/>
          <w:sz w:val="24"/>
        </w:rPr>
      </w:pPr>
    </w:p>
    <w:p w14:paraId="569B68AC" w14:textId="77777777" w:rsidR="00F72F33" w:rsidRPr="008B15A9" w:rsidRDefault="00F72F33" w:rsidP="006817C6">
      <w:pPr>
        <w:spacing w:line="288" w:lineRule="auto"/>
        <w:contextualSpacing/>
        <w:jc w:val="both"/>
        <w:rPr>
          <w:rFonts w:ascii="Times New Roman" w:hAnsi="Times New Roman"/>
          <w:b/>
          <w:bCs/>
          <w:color w:val="405CA1"/>
          <w:sz w:val="32"/>
          <w:szCs w:val="32"/>
        </w:rPr>
      </w:pPr>
      <w:r w:rsidRPr="008B15A9">
        <w:rPr>
          <w:rFonts w:ascii="Times New Roman" w:hAnsi="Times New Roman"/>
          <w:b/>
          <w:bCs/>
          <w:color w:val="405CA1"/>
          <w:sz w:val="32"/>
          <w:szCs w:val="32"/>
        </w:rPr>
        <w:t xml:space="preserve">CONTRATANTE (Unidade Gestora – UG: </w:t>
      </w:r>
      <w:r w:rsidRPr="008B15A9">
        <w:rPr>
          <w:rFonts w:ascii="Times New Roman" w:hAnsi="Times New Roman"/>
          <w:color w:val="FF0000"/>
          <w:sz w:val="32"/>
          <w:szCs w:val="32"/>
        </w:rPr>
        <w:t>000___</w:t>
      </w:r>
      <w:r w:rsidRPr="008B15A9">
        <w:rPr>
          <w:rFonts w:ascii="Times New Roman" w:hAnsi="Times New Roman"/>
          <w:b/>
          <w:bCs/>
          <w:color w:val="405CA1"/>
          <w:sz w:val="32"/>
          <w:szCs w:val="32"/>
        </w:rPr>
        <w:t>)</w:t>
      </w:r>
    </w:p>
    <w:p w14:paraId="230B7FB4" w14:textId="3CFD979E" w:rsidR="00F72F33" w:rsidRPr="00906A2B" w:rsidRDefault="00F72F33" w:rsidP="006817C6">
      <w:pPr>
        <w:spacing w:line="288" w:lineRule="auto"/>
        <w:contextualSpacing/>
        <w:jc w:val="both"/>
        <w:rPr>
          <w:rFonts w:ascii="Times New Roman" w:hAnsi="Times New Roman"/>
          <w:sz w:val="28"/>
          <w:szCs w:val="28"/>
        </w:rPr>
      </w:pPr>
      <w:r w:rsidRPr="00906A2B">
        <w:rPr>
          <w:rFonts w:ascii="Times New Roman" w:hAnsi="Times New Roman"/>
          <w:sz w:val="28"/>
          <w:szCs w:val="28"/>
        </w:rPr>
        <w:t xml:space="preserve">ESTADO DO RIO DE JANEIRO, PELA SECRETARIA DE ESTADO DE </w:t>
      </w:r>
      <w:r w:rsidR="006C25F9" w:rsidRPr="00906A2B">
        <w:rPr>
          <w:rFonts w:ascii="Times New Roman" w:hAnsi="Times New Roman"/>
          <w:sz w:val="28"/>
          <w:szCs w:val="28"/>
        </w:rPr>
        <w:t>CULTURA E ECONOMIA CRIATIVA</w:t>
      </w:r>
    </w:p>
    <w:p w14:paraId="679408A7" w14:textId="77777777" w:rsidR="00F72F33" w:rsidRPr="006817C6" w:rsidRDefault="00F72F33" w:rsidP="006817C6">
      <w:pPr>
        <w:spacing w:line="288" w:lineRule="auto"/>
        <w:contextualSpacing/>
        <w:jc w:val="both"/>
        <w:rPr>
          <w:rFonts w:ascii="Times New Roman" w:hAnsi="Times New Roman"/>
          <w:b/>
          <w:bCs/>
          <w:color w:val="405CA1"/>
          <w:sz w:val="24"/>
        </w:rPr>
      </w:pPr>
    </w:p>
    <w:p w14:paraId="351CD88B" w14:textId="77777777" w:rsidR="00F72F33" w:rsidRPr="009E3C97" w:rsidRDefault="00F72F33" w:rsidP="006817C6">
      <w:pPr>
        <w:spacing w:line="288" w:lineRule="auto"/>
        <w:contextualSpacing/>
        <w:jc w:val="both"/>
        <w:rPr>
          <w:rFonts w:ascii="Times New Roman" w:hAnsi="Times New Roman"/>
          <w:b/>
          <w:bCs/>
          <w:color w:val="5B5B5F"/>
          <w:sz w:val="32"/>
          <w:szCs w:val="32"/>
        </w:rPr>
      </w:pPr>
      <w:r w:rsidRPr="009E3C97">
        <w:rPr>
          <w:rFonts w:ascii="Times New Roman" w:hAnsi="Times New Roman"/>
          <w:b/>
          <w:bCs/>
          <w:color w:val="405CA1"/>
          <w:sz w:val="32"/>
          <w:szCs w:val="32"/>
        </w:rPr>
        <w:t>OBJETO</w:t>
      </w:r>
    </w:p>
    <w:p w14:paraId="2EAC1939" w14:textId="7C06C804" w:rsidR="00F72F33" w:rsidRPr="00906A2B" w:rsidRDefault="0032188C" w:rsidP="006817C6">
      <w:pPr>
        <w:spacing w:line="288" w:lineRule="auto"/>
        <w:contextualSpacing/>
        <w:jc w:val="both"/>
        <w:rPr>
          <w:rFonts w:ascii="Times New Roman" w:hAnsi="Times New Roman"/>
          <w:color w:val="FF0000"/>
          <w:sz w:val="28"/>
          <w:szCs w:val="28"/>
        </w:rPr>
      </w:pPr>
      <w:r w:rsidRPr="00906A2B">
        <w:rPr>
          <w:rFonts w:ascii="Times New Roman" w:hAnsi="Times New Roman"/>
          <w:snapToGrid w:val="0"/>
          <w:sz w:val="28"/>
          <w:szCs w:val="28"/>
        </w:rPr>
        <w:t>S</w:t>
      </w:r>
      <w:r w:rsidR="00A12283" w:rsidRPr="00906A2B">
        <w:rPr>
          <w:rFonts w:ascii="Times New Roman" w:hAnsi="Times New Roman"/>
          <w:snapToGrid w:val="0"/>
          <w:sz w:val="28"/>
          <w:szCs w:val="28"/>
        </w:rPr>
        <w:t xml:space="preserve">elecionar Proposta de Trabalho </w:t>
      </w:r>
      <w:r w:rsidR="00A12283" w:rsidRPr="00906A2B">
        <w:rPr>
          <w:rFonts w:ascii="Times New Roman" w:hAnsi="Times New Roman"/>
          <w:sz w:val="28"/>
          <w:szCs w:val="28"/>
        </w:rPr>
        <w:t xml:space="preserve">para </w:t>
      </w:r>
      <w:r w:rsidR="00A12283" w:rsidRPr="00906A2B">
        <w:rPr>
          <w:rFonts w:ascii="Times New Roman" w:hAnsi="Times New Roman"/>
          <w:bCs/>
          <w:spacing w:val="1"/>
          <w:sz w:val="28"/>
          <w:szCs w:val="28"/>
        </w:rPr>
        <w:t>gestão d</w:t>
      </w:r>
      <w:r w:rsidR="00A12283" w:rsidRPr="00906A2B">
        <w:rPr>
          <w:rFonts w:ascii="Times New Roman" w:hAnsi="Times New Roman"/>
          <w:bCs/>
          <w:color w:val="000000"/>
          <w:spacing w:val="1"/>
          <w:sz w:val="28"/>
          <w:szCs w:val="28"/>
        </w:rPr>
        <w:t xml:space="preserve">o(a) </w:t>
      </w:r>
      <w:r w:rsidRPr="00906A2B">
        <w:rPr>
          <w:rFonts w:ascii="Times New Roman" w:hAnsi="Times New Roman"/>
          <w:color w:val="FF0000"/>
          <w:sz w:val="28"/>
          <w:szCs w:val="28"/>
        </w:rPr>
        <w:t>............,.....</w:t>
      </w:r>
      <w:r w:rsidR="00A12283" w:rsidRPr="00906A2B">
        <w:rPr>
          <w:rFonts w:ascii="Times New Roman" w:hAnsi="Times New Roman"/>
          <w:bCs/>
          <w:color w:val="000000"/>
          <w:spacing w:val="1"/>
          <w:sz w:val="28"/>
          <w:szCs w:val="28"/>
        </w:rPr>
        <w:t xml:space="preserve">, </w:t>
      </w:r>
      <w:r w:rsidR="00A12283" w:rsidRPr="00906A2B">
        <w:rPr>
          <w:rFonts w:ascii="Times New Roman" w:hAnsi="Times New Roman"/>
          <w:bCs/>
          <w:spacing w:val="1"/>
          <w:sz w:val="28"/>
          <w:szCs w:val="28"/>
        </w:rPr>
        <w:t xml:space="preserve">por meio de </w:t>
      </w:r>
      <w:r w:rsidR="00A12283" w:rsidRPr="00906A2B">
        <w:rPr>
          <w:rFonts w:ascii="Times New Roman" w:hAnsi="Times New Roman"/>
          <w:spacing w:val="1"/>
          <w:sz w:val="28"/>
          <w:szCs w:val="28"/>
        </w:rPr>
        <w:t>Contrato de Gestão</w:t>
      </w:r>
      <w:r w:rsidR="00263A5F">
        <w:rPr>
          <w:rFonts w:ascii="Times New Roman" w:hAnsi="Times New Roman"/>
          <w:spacing w:val="1"/>
          <w:sz w:val="28"/>
          <w:szCs w:val="28"/>
        </w:rPr>
        <w:t>,</w:t>
      </w:r>
      <w:r w:rsidR="00A12283" w:rsidRPr="00906A2B">
        <w:rPr>
          <w:rFonts w:ascii="Times New Roman" w:hAnsi="Times New Roman"/>
          <w:b/>
          <w:bCs/>
          <w:spacing w:val="1"/>
          <w:sz w:val="28"/>
          <w:szCs w:val="28"/>
        </w:rPr>
        <w:t xml:space="preserve"> </w:t>
      </w:r>
      <w:r w:rsidR="00F72F33" w:rsidRPr="00906A2B">
        <w:rPr>
          <w:rFonts w:ascii="Times New Roman" w:hAnsi="Times New Roman"/>
          <w:sz w:val="28"/>
          <w:szCs w:val="28"/>
        </w:rPr>
        <w:t>na forma estabelecida neste Edital e seus anexos.</w:t>
      </w:r>
    </w:p>
    <w:p w14:paraId="1B50798C" w14:textId="77777777" w:rsidR="00F72F33" w:rsidRPr="006817C6" w:rsidRDefault="00F72F33" w:rsidP="006817C6">
      <w:pPr>
        <w:spacing w:line="288" w:lineRule="auto"/>
        <w:contextualSpacing/>
        <w:jc w:val="both"/>
        <w:rPr>
          <w:rFonts w:ascii="Times New Roman" w:hAnsi="Times New Roman"/>
          <w:b/>
          <w:bCs/>
          <w:color w:val="405CA1"/>
          <w:sz w:val="24"/>
        </w:rPr>
      </w:pPr>
    </w:p>
    <w:p w14:paraId="7953C187" w14:textId="0F68A640" w:rsidR="00F72F33" w:rsidRPr="00906A2B" w:rsidRDefault="00F72F33" w:rsidP="006817C6">
      <w:pPr>
        <w:spacing w:line="288" w:lineRule="auto"/>
        <w:contextualSpacing/>
        <w:jc w:val="both"/>
        <w:rPr>
          <w:rFonts w:ascii="Times New Roman" w:hAnsi="Times New Roman"/>
          <w:b/>
          <w:bCs/>
          <w:color w:val="405CA1"/>
          <w:sz w:val="32"/>
          <w:szCs w:val="32"/>
        </w:rPr>
      </w:pPr>
      <w:r w:rsidRPr="00906A2B">
        <w:rPr>
          <w:rFonts w:ascii="Times New Roman" w:hAnsi="Times New Roman"/>
          <w:b/>
          <w:bCs/>
          <w:color w:val="405CA1"/>
          <w:sz w:val="32"/>
          <w:szCs w:val="32"/>
        </w:rPr>
        <w:t>VALOR TOTAL ESTIMADO D</w:t>
      </w:r>
      <w:r w:rsidR="00263A5F">
        <w:rPr>
          <w:rFonts w:ascii="Times New Roman" w:hAnsi="Times New Roman"/>
          <w:b/>
          <w:bCs/>
          <w:color w:val="405CA1"/>
          <w:sz w:val="32"/>
          <w:szCs w:val="32"/>
        </w:rPr>
        <w:t>O</w:t>
      </w:r>
      <w:r w:rsidRPr="00906A2B">
        <w:rPr>
          <w:rFonts w:ascii="Times New Roman" w:hAnsi="Times New Roman"/>
          <w:b/>
          <w:bCs/>
          <w:color w:val="405CA1"/>
          <w:sz w:val="32"/>
          <w:szCs w:val="32"/>
        </w:rPr>
        <w:t xml:space="preserve"> CONTRATO</w:t>
      </w:r>
    </w:p>
    <w:p w14:paraId="1D3457CC" w14:textId="77777777" w:rsidR="00F72F33" w:rsidRPr="00CE0294" w:rsidRDefault="00F72F33" w:rsidP="006817C6">
      <w:pPr>
        <w:spacing w:line="288" w:lineRule="auto"/>
        <w:contextualSpacing/>
        <w:jc w:val="both"/>
        <w:rPr>
          <w:rFonts w:ascii="Times New Roman" w:hAnsi="Times New Roman"/>
          <w:color w:val="FF0000"/>
          <w:sz w:val="28"/>
          <w:szCs w:val="28"/>
        </w:rPr>
      </w:pPr>
      <w:r w:rsidRPr="00CE0294">
        <w:rPr>
          <w:rFonts w:ascii="Times New Roman" w:hAnsi="Times New Roman"/>
          <w:b/>
          <w:bCs/>
          <w:sz w:val="28"/>
          <w:szCs w:val="28"/>
        </w:rPr>
        <w:t>R$</w:t>
      </w:r>
      <w:r w:rsidRPr="00CE0294">
        <w:rPr>
          <w:rFonts w:ascii="Times New Roman" w:hAnsi="Times New Roman"/>
          <w:b/>
          <w:bCs/>
          <w:color w:val="FF0000"/>
          <w:sz w:val="28"/>
          <w:szCs w:val="28"/>
        </w:rPr>
        <w:t xml:space="preserve"> </w:t>
      </w:r>
      <w:r w:rsidRPr="00CE0294">
        <w:rPr>
          <w:rFonts w:ascii="Times New Roman" w:hAnsi="Times New Roman"/>
          <w:color w:val="FF0000"/>
          <w:sz w:val="28"/>
          <w:szCs w:val="28"/>
        </w:rPr>
        <w:t>............,.....</w:t>
      </w:r>
    </w:p>
    <w:p w14:paraId="56BAB8E4" w14:textId="77777777" w:rsidR="00906A2B" w:rsidRPr="00CE0294" w:rsidRDefault="00906A2B" w:rsidP="006817C6">
      <w:pPr>
        <w:spacing w:line="288" w:lineRule="auto"/>
        <w:contextualSpacing/>
        <w:jc w:val="both"/>
        <w:rPr>
          <w:rFonts w:ascii="Times New Roman" w:hAnsi="Times New Roman"/>
          <w:b/>
          <w:bCs/>
          <w:color w:val="405CA1"/>
          <w:sz w:val="28"/>
          <w:szCs w:val="28"/>
        </w:rPr>
      </w:pPr>
    </w:p>
    <w:p w14:paraId="55B06E0F" w14:textId="3EB5924F" w:rsidR="00F72F33" w:rsidRPr="00103B00" w:rsidRDefault="00F72F33" w:rsidP="006817C6">
      <w:pPr>
        <w:spacing w:line="288" w:lineRule="auto"/>
        <w:contextualSpacing/>
        <w:jc w:val="both"/>
        <w:rPr>
          <w:rFonts w:ascii="Times New Roman" w:hAnsi="Times New Roman"/>
          <w:b/>
          <w:bCs/>
          <w:color w:val="405CA1"/>
          <w:sz w:val="32"/>
          <w:szCs w:val="32"/>
        </w:rPr>
      </w:pPr>
      <w:r w:rsidRPr="00103B00">
        <w:rPr>
          <w:rFonts w:ascii="Times New Roman" w:hAnsi="Times New Roman"/>
          <w:b/>
          <w:bCs/>
          <w:color w:val="405CA1"/>
          <w:sz w:val="32"/>
          <w:szCs w:val="32"/>
        </w:rPr>
        <w:t>DATA DA SESSÃO PÚBLICA</w:t>
      </w:r>
    </w:p>
    <w:p w14:paraId="6C7B2012" w14:textId="77777777" w:rsidR="00F72F33" w:rsidRPr="00CE0294" w:rsidRDefault="00F72F33" w:rsidP="006817C6">
      <w:pPr>
        <w:spacing w:line="288" w:lineRule="auto"/>
        <w:contextualSpacing/>
        <w:jc w:val="both"/>
        <w:rPr>
          <w:rFonts w:ascii="Times New Roman" w:hAnsi="Times New Roman"/>
          <w:color w:val="5B5B5F"/>
          <w:sz w:val="28"/>
          <w:szCs w:val="28"/>
        </w:rPr>
      </w:pPr>
      <w:r w:rsidRPr="00CE0294">
        <w:rPr>
          <w:rFonts w:ascii="Times New Roman" w:hAnsi="Times New Roman"/>
          <w:sz w:val="28"/>
          <w:szCs w:val="28"/>
        </w:rPr>
        <w:t>Dia</w:t>
      </w:r>
      <w:r w:rsidRPr="00CE0294">
        <w:rPr>
          <w:rFonts w:ascii="Times New Roman" w:hAnsi="Times New Roman"/>
          <w:color w:val="5B5B5F"/>
          <w:sz w:val="28"/>
          <w:szCs w:val="28"/>
        </w:rPr>
        <w:t xml:space="preserve"> </w:t>
      </w:r>
      <w:r w:rsidRPr="00CE0294">
        <w:rPr>
          <w:rFonts w:ascii="Times New Roman" w:hAnsi="Times New Roman"/>
          <w:color w:val="FF0000"/>
          <w:sz w:val="28"/>
          <w:szCs w:val="28"/>
        </w:rPr>
        <w:t>...</w:t>
      </w:r>
      <w:r w:rsidRPr="00CE0294">
        <w:rPr>
          <w:rFonts w:ascii="Times New Roman" w:hAnsi="Times New Roman"/>
          <w:sz w:val="28"/>
          <w:szCs w:val="28"/>
        </w:rPr>
        <w:t>/</w:t>
      </w:r>
      <w:r w:rsidRPr="00CE0294">
        <w:rPr>
          <w:rFonts w:ascii="Times New Roman" w:hAnsi="Times New Roman"/>
          <w:color w:val="FF0000"/>
          <w:sz w:val="28"/>
          <w:szCs w:val="28"/>
        </w:rPr>
        <w:t>...</w:t>
      </w:r>
      <w:r w:rsidRPr="00CE0294">
        <w:rPr>
          <w:rFonts w:ascii="Times New Roman" w:hAnsi="Times New Roman"/>
          <w:sz w:val="28"/>
          <w:szCs w:val="28"/>
        </w:rPr>
        <w:t>/</w:t>
      </w:r>
      <w:r w:rsidRPr="00CE0294">
        <w:rPr>
          <w:rFonts w:ascii="Times New Roman" w:hAnsi="Times New Roman"/>
          <w:color w:val="FF0000"/>
          <w:sz w:val="28"/>
          <w:szCs w:val="28"/>
        </w:rPr>
        <w:t>......</w:t>
      </w:r>
      <w:r w:rsidRPr="00CE0294">
        <w:rPr>
          <w:rFonts w:ascii="Times New Roman" w:hAnsi="Times New Roman"/>
          <w:color w:val="5B5B5F"/>
          <w:sz w:val="28"/>
          <w:szCs w:val="28"/>
        </w:rPr>
        <w:t xml:space="preserve"> </w:t>
      </w:r>
      <w:r w:rsidRPr="00CE0294">
        <w:rPr>
          <w:rFonts w:ascii="Times New Roman" w:hAnsi="Times New Roman"/>
          <w:sz w:val="28"/>
          <w:szCs w:val="28"/>
        </w:rPr>
        <w:t>às</w:t>
      </w:r>
      <w:r w:rsidRPr="00CE0294">
        <w:rPr>
          <w:rFonts w:ascii="Times New Roman" w:hAnsi="Times New Roman"/>
          <w:color w:val="5B5B5F"/>
          <w:sz w:val="28"/>
          <w:szCs w:val="28"/>
        </w:rPr>
        <w:t xml:space="preserve"> </w:t>
      </w:r>
      <w:r w:rsidRPr="00CE0294">
        <w:rPr>
          <w:rFonts w:ascii="Times New Roman" w:hAnsi="Times New Roman"/>
          <w:color w:val="FF0000"/>
          <w:sz w:val="28"/>
          <w:szCs w:val="28"/>
        </w:rPr>
        <w:t>...</w:t>
      </w:r>
      <w:r w:rsidRPr="00CE0294">
        <w:rPr>
          <w:rFonts w:ascii="Times New Roman" w:hAnsi="Times New Roman"/>
          <w:sz w:val="28"/>
          <w:szCs w:val="28"/>
        </w:rPr>
        <w:t>h</w:t>
      </w:r>
      <w:r w:rsidRPr="00CE0294">
        <w:rPr>
          <w:rFonts w:ascii="Times New Roman" w:hAnsi="Times New Roman"/>
          <w:color w:val="5B5B5F"/>
          <w:sz w:val="28"/>
          <w:szCs w:val="28"/>
        </w:rPr>
        <w:t xml:space="preserve"> </w:t>
      </w:r>
      <w:r w:rsidRPr="00CE0294">
        <w:rPr>
          <w:rFonts w:ascii="Times New Roman" w:hAnsi="Times New Roman"/>
          <w:sz w:val="28"/>
          <w:szCs w:val="28"/>
        </w:rPr>
        <w:t>(horário de Brasília)</w:t>
      </w:r>
    </w:p>
    <w:p w14:paraId="421FB037" w14:textId="594401FE" w:rsidR="00F72F33" w:rsidRPr="00CE0294" w:rsidRDefault="00550B11" w:rsidP="009F6A92">
      <w:pPr>
        <w:spacing w:line="288" w:lineRule="auto"/>
        <w:ind w:right="-2"/>
        <w:contextualSpacing/>
        <w:jc w:val="both"/>
        <w:rPr>
          <w:rFonts w:ascii="Times New Roman" w:hAnsi="Times New Roman"/>
          <w:b/>
          <w:bCs/>
          <w:color w:val="FF0000"/>
          <w:sz w:val="28"/>
          <w:szCs w:val="28"/>
        </w:rPr>
      </w:pPr>
      <w:r w:rsidRPr="00CE0294">
        <w:rPr>
          <w:rFonts w:ascii="Times New Roman" w:hAnsi="Times New Roman"/>
          <w:color w:val="FF0000"/>
          <w:sz w:val="28"/>
          <w:szCs w:val="28"/>
        </w:rPr>
        <w:t>(</w:t>
      </w:r>
      <w:r w:rsidR="009F6A92" w:rsidRPr="00CE0294">
        <w:rPr>
          <w:rFonts w:ascii="Times New Roman" w:hAnsi="Times New Roman"/>
          <w:color w:val="FF0000"/>
          <w:sz w:val="28"/>
          <w:szCs w:val="28"/>
        </w:rPr>
        <w:t>Incluir o e</w:t>
      </w:r>
      <w:r w:rsidRPr="00CE0294">
        <w:rPr>
          <w:rFonts w:ascii="Times New Roman" w:hAnsi="Times New Roman"/>
          <w:color w:val="FF0000"/>
          <w:sz w:val="28"/>
          <w:szCs w:val="28"/>
        </w:rPr>
        <w:t>ndereço onde será realizada a sessão pública)</w:t>
      </w:r>
    </w:p>
    <w:p w14:paraId="54B7FD7A" w14:textId="77777777" w:rsidR="00F72F33" w:rsidRDefault="00F72F33" w:rsidP="006817C6">
      <w:pPr>
        <w:spacing w:line="288" w:lineRule="auto"/>
        <w:contextualSpacing/>
        <w:jc w:val="both"/>
        <w:rPr>
          <w:rFonts w:ascii="Times New Roman" w:hAnsi="Times New Roman"/>
          <w:b/>
          <w:bCs/>
          <w:caps/>
          <w:color w:val="405CA1"/>
          <w:sz w:val="28"/>
          <w:szCs w:val="28"/>
        </w:rPr>
      </w:pPr>
    </w:p>
    <w:p w14:paraId="41041758" w14:textId="77777777" w:rsidR="009E1E1F" w:rsidRPr="009E1E1F" w:rsidRDefault="009E1E1F" w:rsidP="009E1E1F">
      <w:pPr>
        <w:spacing w:line="288" w:lineRule="auto"/>
        <w:ind w:left="567" w:right="567"/>
        <w:contextualSpacing/>
        <w:jc w:val="both"/>
        <w:rPr>
          <w:rFonts w:ascii="Times New Roman" w:hAnsi="Times New Roman"/>
          <w:b/>
          <w:bCs/>
          <w:color w:val="FF0000"/>
          <w:sz w:val="24"/>
        </w:rPr>
      </w:pPr>
      <w:r w:rsidRPr="009E1E1F">
        <w:rPr>
          <w:rFonts w:ascii="Times New Roman" w:hAnsi="Times New Roman"/>
          <w:b/>
          <w:bCs/>
          <w:color w:val="FF0000"/>
          <w:sz w:val="24"/>
        </w:rPr>
        <w:t xml:space="preserve">NOTA EXPLICATIVA: </w:t>
      </w:r>
    </w:p>
    <w:p w14:paraId="55005393" w14:textId="73FAF27B" w:rsidR="009E1E1F" w:rsidRPr="009E1E1F" w:rsidRDefault="009E1E1F" w:rsidP="009E1E1F">
      <w:pPr>
        <w:spacing w:line="288" w:lineRule="auto"/>
        <w:ind w:left="567" w:right="567"/>
        <w:contextualSpacing/>
        <w:jc w:val="both"/>
        <w:rPr>
          <w:rFonts w:ascii="Times New Roman" w:hAnsi="Times New Roman"/>
          <w:b/>
          <w:bCs/>
          <w:color w:val="FF0000"/>
          <w:sz w:val="24"/>
        </w:rPr>
      </w:pPr>
      <w:r w:rsidRPr="009E1E1F">
        <w:rPr>
          <w:rFonts w:ascii="Times New Roman" w:hAnsi="Times New Roman"/>
          <w:color w:val="FF0000"/>
          <w:sz w:val="24"/>
        </w:rPr>
        <w:t xml:space="preserve">O prazo mínimo para </w:t>
      </w:r>
      <w:r w:rsidR="00234142">
        <w:rPr>
          <w:rFonts w:ascii="Times New Roman" w:hAnsi="Times New Roman"/>
          <w:color w:val="FF0000"/>
          <w:sz w:val="24"/>
        </w:rPr>
        <w:t>o recebimento da documentação e d</w:t>
      </w:r>
      <w:r w:rsidR="00D61330">
        <w:rPr>
          <w:rFonts w:ascii="Times New Roman" w:hAnsi="Times New Roman"/>
          <w:color w:val="FF0000"/>
          <w:sz w:val="24"/>
        </w:rPr>
        <w:t>as propostas de trabalho</w:t>
      </w:r>
      <w:r w:rsidRPr="009E1E1F">
        <w:rPr>
          <w:rFonts w:ascii="Times New Roman" w:hAnsi="Times New Roman"/>
          <w:color w:val="FF0000"/>
          <w:sz w:val="24"/>
        </w:rPr>
        <w:t xml:space="preserve"> ser</w:t>
      </w:r>
      <w:r w:rsidR="00BF633D">
        <w:rPr>
          <w:rFonts w:ascii="Times New Roman" w:hAnsi="Times New Roman"/>
          <w:color w:val="FF0000"/>
          <w:sz w:val="24"/>
        </w:rPr>
        <w:t>á</w:t>
      </w:r>
      <w:r w:rsidRPr="009E1E1F">
        <w:rPr>
          <w:rFonts w:ascii="Times New Roman" w:hAnsi="Times New Roman"/>
          <w:color w:val="FF0000"/>
          <w:sz w:val="24"/>
        </w:rPr>
        <w:t xml:space="preserve"> de </w:t>
      </w:r>
      <w:r w:rsidR="00BF633D">
        <w:rPr>
          <w:rFonts w:ascii="Times New Roman" w:hAnsi="Times New Roman"/>
          <w:color w:val="FF0000"/>
          <w:sz w:val="24"/>
        </w:rPr>
        <w:t>3</w:t>
      </w:r>
      <w:r w:rsidRPr="009E1E1F">
        <w:rPr>
          <w:rFonts w:ascii="Times New Roman" w:hAnsi="Times New Roman"/>
          <w:color w:val="FF0000"/>
          <w:sz w:val="24"/>
        </w:rPr>
        <w:t>0 (</w:t>
      </w:r>
      <w:r w:rsidR="00BF633D">
        <w:rPr>
          <w:rFonts w:ascii="Times New Roman" w:hAnsi="Times New Roman"/>
          <w:color w:val="FF0000"/>
          <w:sz w:val="24"/>
        </w:rPr>
        <w:t>trinta</w:t>
      </w:r>
      <w:r w:rsidRPr="009E1E1F">
        <w:rPr>
          <w:rFonts w:ascii="Times New Roman" w:hAnsi="Times New Roman"/>
          <w:color w:val="FF0000"/>
          <w:sz w:val="24"/>
        </w:rPr>
        <w:t>) dias</w:t>
      </w:r>
      <w:r w:rsidR="00627A0D">
        <w:rPr>
          <w:rFonts w:ascii="Times New Roman" w:hAnsi="Times New Roman"/>
          <w:color w:val="FF0000"/>
          <w:sz w:val="24"/>
        </w:rPr>
        <w:t>, contado da publicação do edital de convocação</w:t>
      </w:r>
      <w:r w:rsidRPr="009E1E1F">
        <w:rPr>
          <w:rFonts w:ascii="Times New Roman" w:hAnsi="Times New Roman"/>
          <w:color w:val="FF0000"/>
          <w:sz w:val="24"/>
        </w:rPr>
        <w:t>. (</w:t>
      </w:r>
      <w:hyperlink r:id="rId8" w:anchor="art55" w:history="1">
        <w:r w:rsidR="00415695">
          <w:rPr>
            <w:rStyle w:val="Hyperlink"/>
            <w:rFonts w:ascii="Times New Roman" w:hAnsi="Times New Roman"/>
            <w:color w:val="FF0000"/>
            <w:sz w:val="24"/>
            <w:u w:val="none"/>
          </w:rPr>
          <w:t>A</w:t>
        </w:r>
        <w:r w:rsidRPr="00415695">
          <w:rPr>
            <w:rStyle w:val="Hyperlink"/>
            <w:rFonts w:ascii="Times New Roman" w:hAnsi="Times New Roman"/>
            <w:color w:val="FF0000"/>
            <w:sz w:val="24"/>
            <w:u w:val="none"/>
          </w:rPr>
          <w:t xml:space="preserve">rt. </w:t>
        </w:r>
        <w:r w:rsidR="00A01185" w:rsidRPr="00415695">
          <w:rPr>
            <w:rStyle w:val="Hyperlink"/>
            <w:rFonts w:ascii="Times New Roman" w:hAnsi="Times New Roman"/>
            <w:color w:val="FF0000"/>
            <w:sz w:val="24"/>
            <w:u w:val="none"/>
          </w:rPr>
          <w:t>9º</w:t>
        </w:r>
        <w:r w:rsidRPr="00415695">
          <w:rPr>
            <w:rStyle w:val="Hyperlink"/>
            <w:rFonts w:ascii="Times New Roman" w:hAnsi="Times New Roman"/>
            <w:color w:val="FF0000"/>
            <w:sz w:val="24"/>
            <w:u w:val="none"/>
          </w:rPr>
          <w:t xml:space="preserve"> d</w:t>
        </w:r>
        <w:r w:rsidR="00A01185" w:rsidRPr="00415695">
          <w:rPr>
            <w:rStyle w:val="Hyperlink"/>
            <w:rFonts w:ascii="Times New Roman" w:hAnsi="Times New Roman"/>
            <w:color w:val="FF0000"/>
            <w:sz w:val="24"/>
            <w:u w:val="none"/>
          </w:rPr>
          <w:t>o</w:t>
        </w:r>
        <w:r w:rsidRPr="00415695">
          <w:rPr>
            <w:rStyle w:val="Hyperlink"/>
            <w:rFonts w:ascii="Times New Roman" w:hAnsi="Times New Roman"/>
            <w:color w:val="FF0000"/>
            <w:sz w:val="24"/>
            <w:u w:val="none"/>
          </w:rPr>
          <w:t xml:space="preserve"> </w:t>
        </w:r>
        <w:r w:rsidR="00A01185" w:rsidRPr="00415695">
          <w:rPr>
            <w:rStyle w:val="Hyperlink"/>
            <w:rFonts w:ascii="Times New Roman" w:hAnsi="Times New Roman"/>
            <w:color w:val="FF0000"/>
            <w:sz w:val="24"/>
            <w:u w:val="none"/>
          </w:rPr>
          <w:t>Decreto</w:t>
        </w:r>
      </w:hyperlink>
      <w:r w:rsidR="00A01185" w:rsidRPr="00415695">
        <w:rPr>
          <w:rStyle w:val="Hyperlink"/>
          <w:rFonts w:ascii="Times New Roman" w:hAnsi="Times New Roman"/>
          <w:color w:val="FF0000"/>
          <w:sz w:val="24"/>
          <w:u w:val="none"/>
        </w:rPr>
        <w:t xml:space="preserve"> nº 42.506</w:t>
      </w:r>
      <w:r w:rsidR="00415695" w:rsidRPr="00415695">
        <w:rPr>
          <w:rStyle w:val="Hyperlink"/>
          <w:rFonts w:ascii="Times New Roman" w:hAnsi="Times New Roman"/>
          <w:color w:val="FF0000"/>
          <w:sz w:val="24"/>
          <w:u w:val="none"/>
        </w:rPr>
        <w:t>/2010</w:t>
      </w:r>
      <w:r w:rsidRPr="009E1E1F">
        <w:rPr>
          <w:rFonts w:ascii="Times New Roman" w:hAnsi="Times New Roman"/>
          <w:color w:val="FF0000"/>
          <w:sz w:val="24"/>
        </w:rPr>
        <w:t>).</w:t>
      </w:r>
    </w:p>
    <w:p w14:paraId="0D155955" w14:textId="77777777" w:rsidR="00F72F33" w:rsidRPr="006817C6" w:rsidRDefault="00F72F33" w:rsidP="006817C6">
      <w:pPr>
        <w:spacing w:line="288" w:lineRule="auto"/>
        <w:contextualSpacing/>
        <w:jc w:val="both"/>
        <w:rPr>
          <w:rFonts w:ascii="Times New Roman" w:hAnsi="Times New Roman"/>
          <w:sz w:val="24"/>
        </w:rPr>
      </w:pPr>
    </w:p>
    <w:p w14:paraId="71A89C9B" w14:textId="77777777" w:rsidR="00F72F33" w:rsidRPr="006817C6" w:rsidRDefault="00F72F33" w:rsidP="006817C6">
      <w:pPr>
        <w:spacing w:line="288" w:lineRule="auto"/>
        <w:ind w:firstLine="567"/>
        <w:contextualSpacing/>
        <w:jc w:val="center"/>
        <w:rPr>
          <w:rFonts w:ascii="Times New Roman" w:hAnsi="Times New Roman"/>
          <w:b/>
          <w:i/>
          <w:color w:val="FF0000"/>
          <w:sz w:val="24"/>
        </w:rPr>
      </w:pPr>
    </w:p>
    <w:p w14:paraId="454D1574" w14:textId="63F9FAD1" w:rsidR="00F72F33" w:rsidRPr="00F569B4" w:rsidRDefault="00F72F33" w:rsidP="00F569B4">
      <w:pPr>
        <w:spacing w:line="288" w:lineRule="auto"/>
        <w:contextualSpacing/>
        <w:jc w:val="center"/>
        <w:rPr>
          <w:rFonts w:ascii="Times New Roman" w:hAnsi="Times New Roman"/>
          <w:b/>
          <w:bCs/>
          <w:iCs/>
          <w:sz w:val="24"/>
        </w:rPr>
      </w:pPr>
      <w:r w:rsidRPr="00F569B4">
        <w:rPr>
          <w:rFonts w:ascii="Times New Roman" w:hAnsi="Times New Roman"/>
          <w:b/>
          <w:iCs/>
          <w:sz w:val="24"/>
        </w:rPr>
        <w:t xml:space="preserve">ESTADO DO RIO DE JANEIRO, PELA SECRETARIA DE ESTADO DE </w:t>
      </w:r>
      <w:r w:rsidR="00F569B4" w:rsidRPr="00F569B4">
        <w:rPr>
          <w:rFonts w:ascii="Times New Roman" w:hAnsi="Times New Roman"/>
          <w:b/>
          <w:iCs/>
          <w:sz w:val="24"/>
        </w:rPr>
        <w:t>CULTURA E ECONOMIA CRIATIVA</w:t>
      </w:r>
    </w:p>
    <w:p w14:paraId="393CEED0" w14:textId="77777777" w:rsidR="00F72F33" w:rsidRPr="006817C6" w:rsidRDefault="00F72F33" w:rsidP="006817C6">
      <w:pPr>
        <w:spacing w:line="288" w:lineRule="auto"/>
        <w:ind w:firstLine="567"/>
        <w:contextualSpacing/>
        <w:jc w:val="center"/>
        <w:rPr>
          <w:rFonts w:ascii="Times New Roman" w:hAnsi="Times New Roman"/>
          <w:b/>
          <w:color w:val="000000"/>
          <w:sz w:val="24"/>
        </w:rPr>
      </w:pPr>
    </w:p>
    <w:p w14:paraId="71A27C13" w14:textId="3F578780" w:rsidR="00F72F33" w:rsidRPr="006817C6" w:rsidRDefault="00F569B4" w:rsidP="006817C6">
      <w:pPr>
        <w:spacing w:line="288" w:lineRule="auto"/>
        <w:ind w:firstLine="567"/>
        <w:contextualSpacing/>
        <w:jc w:val="center"/>
        <w:rPr>
          <w:rFonts w:ascii="Times New Roman" w:hAnsi="Times New Roman"/>
          <w:b/>
          <w:color w:val="000000"/>
          <w:sz w:val="24"/>
        </w:rPr>
      </w:pPr>
      <w:r>
        <w:rPr>
          <w:rFonts w:ascii="Times New Roman" w:hAnsi="Times New Roman"/>
          <w:b/>
          <w:color w:val="000000"/>
          <w:sz w:val="24"/>
        </w:rPr>
        <w:t xml:space="preserve">EDITAL </w:t>
      </w:r>
      <w:r w:rsidR="00680E2A">
        <w:rPr>
          <w:rFonts w:ascii="Times New Roman" w:hAnsi="Times New Roman"/>
          <w:b/>
          <w:color w:val="000000"/>
          <w:sz w:val="24"/>
        </w:rPr>
        <w:t>DE C</w:t>
      </w:r>
      <w:r w:rsidR="00826DA2">
        <w:rPr>
          <w:rFonts w:ascii="Times New Roman" w:hAnsi="Times New Roman"/>
          <w:b/>
          <w:color w:val="000000"/>
          <w:sz w:val="24"/>
        </w:rPr>
        <w:t xml:space="preserve">ONVOCAÇÃO </w:t>
      </w:r>
      <w:r w:rsidR="00680E2A">
        <w:rPr>
          <w:rFonts w:ascii="Times New Roman" w:hAnsi="Times New Roman"/>
          <w:b/>
          <w:color w:val="000000"/>
          <w:sz w:val="24"/>
        </w:rPr>
        <w:t>PÚBLIC</w:t>
      </w:r>
      <w:r w:rsidR="00826DA2">
        <w:rPr>
          <w:rFonts w:ascii="Times New Roman" w:hAnsi="Times New Roman"/>
          <w:b/>
          <w:color w:val="000000"/>
          <w:sz w:val="24"/>
        </w:rPr>
        <w:t>A</w:t>
      </w:r>
      <w:r w:rsidR="00F72F33" w:rsidRPr="006817C6">
        <w:rPr>
          <w:rFonts w:ascii="Times New Roman" w:hAnsi="Times New Roman"/>
          <w:b/>
          <w:color w:val="000000"/>
          <w:sz w:val="24"/>
        </w:rPr>
        <w:t xml:space="preserve"> Nº </w:t>
      </w:r>
      <w:r w:rsidR="00F72F33" w:rsidRPr="006817C6">
        <w:rPr>
          <w:rFonts w:ascii="Times New Roman" w:hAnsi="Times New Roman"/>
          <w:b/>
          <w:color w:val="FF0000"/>
          <w:sz w:val="24"/>
        </w:rPr>
        <w:t>......</w:t>
      </w:r>
      <w:r w:rsidR="00F72F33" w:rsidRPr="006817C6">
        <w:rPr>
          <w:rFonts w:ascii="Times New Roman" w:hAnsi="Times New Roman"/>
          <w:b/>
          <w:color w:val="000000"/>
          <w:sz w:val="24"/>
        </w:rPr>
        <w:t>/202</w:t>
      </w:r>
      <w:r w:rsidR="00F72F33" w:rsidRPr="006817C6">
        <w:rPr>
          <w:rFonts w:ascii="Times New Roman" w:hAnsi="Times New Roman"/>
          <w:b/>
          <w:color w:val="FF0000"/>
          <w:sz w:val="24"/>
        </w:rPr>
        <w:t>...</w:t>
      </w:r>
    </w:p>
    <w:p w14:paraId="017ECEEE" w14:textId="77777777" w:rsidR="00F72F33" w:rsidRPr="006817C6" w:rsidRDefault="00F72F33" w:rsidP="006817C6">
      <w:pPr>
        <w:spacing w:line="288" w:lineRule="auto"/>
        <w:ind w:firstLine="567"/>
        <w:contextualSpacing/>
        <w:jc w:val="center"/>
        <w:rPr>
          <w:rFonts w:ascii="Times New Roman" w:hAnsi="Times New Roman"/>
          <w:bCs/>
          <w:color w:val="000000"/>
          <w:sz w:val="24"/>
        </w:rPr>
      </w:pPr>
      <w:r w:rsidRPr="006817C6">
        <w:rPr>
          <w:rFonts w:ascii="Times New Roman" w:hAnsi="Times New Roman"/>
          <w:color w:val="000000"/>
          <w:sz w:val="24"/>
        </w:rPr>
        <w:t xml:space="preserve">   </w:t>
      </w:r>
    </w:p>
    <w:p w14:paraId="78D534D5" w14:textId="4589C990" w:rsidR="00F72F33" w:rsidRPr="006817C6" w:rsidRDefault="00F72F33" w:rsidP="006817C6">
      <w:pPr>
        <w:widowControl w:val="0"/>
        <w:tabs>
          <w:tab w:val="center" w:pos="4779"/>
        </w:tabs>
        <w:autoSpaceDE w:val="0"/>
        <w:autoSpaceDN w:val="0"/>
        <w:adjustRightInd w:val="0"/>
        <w:spacing w:line="288" w:lineRule="auto"/>
        <w:ind w:right="-28"/>
        <w:contextualSpacing/>
        <w:jc w:val="both"/>
        <w:rPr>
          <w:rFonts w:ascii="Times New Roman" w:hAnsi="Times New Roman"/>
          <w:sz w:val="24"/>
        </w:rPr>
      </w:pPr>
      <w:r w:rsidRPr="006817C6">
        <w:rPr>
          <w:rFonts w:ascii="Times New Roman" w:hAnsi="Times New Roman"/>
          <w:color w:val="000000"/>
          <w:sz w:val="24"/>
        </w:rPr>
        <w:t>Torna-se público que o</w:t>
      </w:r>
      <w:r w:rsidR="00680E2A">
        <w:rPr>
          <w:rFonts w:ascii="Times New Roman" w:hAnsi="Times New Roman"/>
          <w:color w:val="000000"/>
          <w:sz w:val="24"/>
        </w:rPr>
        <w:t xml:space="preserve"> </w:t>
      </w:r>
      <w:r w:rsidRPr="00680E2A">
        <w:rPr>
          <w:rFonts w:ascii="Times New Roman" w:hAnsi="Times New Roman"/>
          <w:iCs/>
          <w:sz w:val="24"/>
        </w:rPr>
        <w:t xml:space="preserve">ESTADO DO RIO DE JANEIRO, PELA SECRETARIA DE ESTADO DE </w:t>
      </w:r>
      <w:r w:rsidR="00680E2A" w:rsidRPr="00680E2A">
        <w:rPr>
          <w:rFonts w:ascii="Times New Roman" w:hAnsi="Times New Roman"/>
          <w:iCs/>
          <w:sz w:val="24"/>
        </w:rPr>
        <w:t>CULTURA E ECONOMIA CRIATIVA</w:t>
      </w:r>
      <w:r w:rsidRPr="006817C6">
        <w:rPr>
          <w:rFonts w:ascii="Times New Roman" w:hAnsi="Times New Roman"/>
          <w:iCs/>
          <w:color w:val="000000"/>
          <w:sz w:val="24"/>
        </w:rPr>
        <w:t xml:space="preserve">, sediada no(a) </w:t>
      </w:r>
      <w:r w:rsidRPr="006817C6">
        <w:rPr>
          <w:rFonts w:ascii="Times New Roman" w:hAnsi="Times New Roman"/>
          <w:iCs/>
          <w:color w:val="FF0000"/>
          <w:sz w:val="24"/>
        </w:rPr>
        <w:t>..............................</w:t>
      </w:r>
      <w:r w:rsidRPr="006817C6">
        <w:rPr>
          <w:rFonts w:ascii="Times New Roman" w:hAnsi="Times New Roman"/>
          <w:iCs/>
          <w:color w:val="000000"/>
          <w:sz w:val="24"/>
        </w:rPr>
        <w:t xml:space="preserve"> </w:t>
      </w:r>
      <w:r w:rsidRPr="006817C6">
        <w:rPr>
          <w:rFonts w:ascii="Times New Roman" w:hAnsi="Times New Roman"/>
          <w:iCs/>
          <w:color w:val="FF0000"/>
          <w:sz w:val="24"/>
        </w:rPr>
        <w:t>(endereço</w:t>
      </w:r>
      <w:r w:rsidRPr="006817C6">
        <w:rPr>
          <w:rFonts w:ascii="Times New Roman" w:hAnsi="Times New Roman"/>
          <w:color w:val="FF0000"/>
          <w:sz w:val="24"/>
        </w:rPr>
        <w:t>)</w:t>
      </w:r>
      <w:r w:rsidRPr="006817C6">
        <w:rPr>
          <w:rFonts w:ascii="Times New Roman" w:hAnsi="Times New Roman"/>
          <w:color w:val="000000"/>
          <w:sz w:val="24"/>
        </w:rPr>
        <w:t xml:space="preserve">, realizará </w:t>
      </w:r>
      <w:r w:rsidR="00323D61">
        <w:rPr>
          <w:rFonts w:ascii="Times New Roman" w:hAnsi="Times New Roman"/>
          <w:color w:val="000000"/>
          <w:sz w:val="24"/>
        </w:rPr>
        <w:t>processo seletivo</w:t>
      </w:r>
      <w:r w:rsidRPr="006817C6">
        <w:rPr>
          <w:rFonts w:ascii="Times New Roman" w:hAnsi="Times New Roman"/>
          <w:color w:val="000000"/>
          <w:sz w:val="24"/>
        </w:rPr>
        <w:t xml:space="preserve">, na forma </w:t>
      </w:r>
      <w:r w:rsidR="00323D61">
        <w:rPr>
          <w:rFonts w:ascii="Times New Roman" w:hAnsi="Times New Roman"/>
          <w:color w:val="000000"/>
          <w:sz w:val="24"/>
        </w:rPr>
        <w:t>PRESENCIAL</w:t>
      </w:r>
      <w:r w:rsidRPr="006817C6">
        <w:rPr>
          <w:rFonts w:ascii="Times New Roman" w:hAnsi="Times New Roman"/>
          <w:color w:val="000000"/>
          <w:sz w:val="24"/>
        </w:rPr>
        <w:t xml:space="preserve">, nos termos do processo SEI nº </w:t>
      </w:r>
      <w:r w:rsidRPr="006817C6">
        <w:rPr>
          <w:rFonts w:ascii="Times New Roman" w:hAnsi="Times New Roman"/>
          <w:color w:val="FF0000"/>
          <w:sz w:val="24"/>
        </w:rPr>
        <w:t>.............</w:t>
      </w:r>
      <w:r w:rsidRPr="006817C6">
        <w:rPr>
          <w:rFonts w:ascii="Times New Roman" w:hAnsi="Times New Roman"/>
          <w:color w:val="000000"/>
          <w:sz w:val="24"/>
        </w:rPr>
        <w:t>, da</w:t>
      </w:r>
      <w:r w:rsidR="0009134B">
        <w:rPr>
          <w:rFonts w:ascii="Times New Roman" w:hAnsi="Times New Roman"/>
          <w:color w:val="000000"/>
          <w:sz w:val="24"/>
        </w:rPr>
        <w:t xml:space="preserve"> </w:t>
      </w:r>
      <w:r w:rsidR="0009134B" w:rsidRPr="00A4104F">
        <w:rPr>
          <w:rFonts w:ascii="Times New Roman" w:hAnsi="Times New Roman"/>
          <w:spacing w:val="1"/>
          <w:sz w:val="24"/>
        </w:rPr>
        <w:t xml:space="preserve">Lei </w:t>
      </w:r>
      <w:bookmarkStart w:id="1" w:name="_Hlk230268819"/>
      <w:r w:rsidR="0009134B" w:rsidRPr="00A4104F">
        <w:rPr>
          <w:rFonts w:ascii="Times New Roman" w:hAnsi="Times New Roman"/>
          <w:spacing w:val="1"/>
          <w:sz w:val="24"/>
        </w:rPr>
        <w:t>nº 5.498</w:t>
      </w:r>
      <w:r w:rsidR="007E4AB4">
        <w:rPr>
          <w:rFonts w:ascii="Times New Roman" w:hAnsi="Times New Roman"/>
          <w:spacing w:val="1"/>
          <w:sz w:val="24"/>
        </w:rPr>
        <w:t>,</w:t>
      </w:r>
      <w:r w:rsidR="0009134B" w:rsidRPr="00A4104F">
        <w:rPr>
          <w:rFonts w:ascii="Times New Roman" w:hAnsi="Times New Roman"/>
          <w:spacing w:val="1"/>
          <w:sz w:val="24"/>
        </w:rPr>
        <w:t xml:space="preserve"> de 07 de julho de 2009</w:t>
      </w:r>
      <w:bookmarkEnd w:id="1"/>
      <w:r w:rsidR="0009134B" w:rsidRPr="00A4104F">
        <w:rPr>
          <w:rFonts w:ascii="Times New Roman" w:hAnsi="Times New Roman"/>
          <w:spacing w:val="1"/>
          <w:sz w:val="24"/>
        </w:rPr>
        <w:t xml:space="preserve">, </w:t>
      </w:r>
      <w:r w:rsidR="0009134B">
        <w:rPr>
          <w:rFonts w:ascii="Times New Roman" w:hAnsi="Times New Roman"/>
          <w:spacing w:val="1"/>
          <w:sz w:val="24"/>
        </w:rPr>
        <w:t>d</w:t>
      </w:r>
      <w:r w:rsidR="0009134B" w:rsidRPr="00A4104F">
        <w:rPr>
          <w:rFonts w:ascii="Times New Roman" w:hAnsi="Times New Roman"/>
          <w:spacing w:val="1"/>
          <w:sz w:val="24"/>
        </w:rPr>
        <w:t xml:space="preserve">o Decreto nº 42.506, de 10 de junho de 2010 e alterações, </w:t>
      </w:r>
      <w:r w:rsidR="00E9637C">
        <w:rPr>
          <w:rFonts w:ascii="Times New Roman" w:hAnsi="Times New Roman"/>
          <w:spacing w:val="1"/>
          <w:sz w:val="24"/>
        </w:rPr>
        <w:t xml:space="preserve">da </w:t>
      </w:r>
      <w:hyperlink r:id="rId9" w:history="1">
        <w:r w:rsidRPr="00E9637C">
          <w:rPr>
            <w:rStyle w:val="Hyperlink"/>
            <w:rFonts w:ascii="Times New Roman" w:hAnsi="Times New Roman"/>
            <w:color w:val="auto"/>
            <w:sz w:val="24"/>
            <w:u w:val="none"/>
          </w:rPr>
          <w:t>Lei nº 14.133, de 1º de abril de 2021</w:t>
        </w:r>
      </w:hyperlink>
      <w:r w:rsidRPr="006817C6">
        <w:rPr>
          <w:rFonts w:ascii="Times New Roman" w:hAnsi="Times New Roman"/>
          <w:sz w:val="24"/>
        </w:rPr>
        <w:t xml:space="preserve">, </w:t>
      </w:r>
      <w:r w:rsidRPr="006817C6">
        <w:rPr>
          <w:rFonts w:ascii="Times New Roman" w:eastAsia="Arial" w:hAnsi="Times New Roman"/>
          <w:sz w:val="24"/>
        </w:rPr>
        <w:t xml:space="preserve">e dos demais normativos estaduais aplicáveis, todos disponíveis </w:t>
      </w:r>
      <w:r w:rsidRPr="006817C6">
        <w:rPr>
          <w:rFonts w:ascii="Times New Roman" w:hAnsi="Times New Roman"/>
          <w:sz w:val="24"/>
        </w:rPr>
        <w:t>no endereço eletrônico redelog.rj.gov.br/redelog/legislacao-licitacoes/, e, ainda, de acordo com as condições estabelecidas neste Edital.</w:t>
      </w:r>
    </w:p>
    <w:p w14:paraId="59CDACD7" w14:textId="77777777" w:rsidR="00683C18" w:rsidRPr="006817C6" w:rsidRDefault="00683C18" w:rsidP="006817C6">
      <w:pPr>
        <w:pStyle w:val="Default"/>
        <w:spacing w:line="288" w:lineRule="auto"/>
        <w:contextualSpacing/>
        <w:jc w:val="both"/>
        <w:rPr>
          <w:rFonts w:ascii="Times New Roman" w:hAnsi="Times New Roman" w:cs="Times New Roman"/>
          <w:b/>
          <w:bCs/>
        </w:rPr>
      </w:pPr>
    </w:p>
    <w:p w14:paraId="06117B6F" w14:textId="6E65D694" w:rsidR="00683C18" w:rsidRPr="00954CDF" w:rsidRDefault="008F4F84" w:rsidP="00A4104F">
      <w:pPr>
        <w:pStyle w:val="Default"/>
        <w:spacing w:line="288" w:lineRule="auto"/>
        <w:contextualSpacing/>
        <w:jc w:val="both"/>
        <w:rPr>
          <w:rFonts w:ascii="Times New Roman" w:hAnsi="Times New Roman" w:cs="Times New Roman"/>
          <w:b/>
          <w:bCs/>
          <w:strike/>
        </w:rPr>
      </w:pPr>
      <w:r>
        <w:rPr>
          <w:rFonts w:ascii="Times New Roman" w:hAnsi="Times New Roman" w:cs="Times New Roman"/>
          <w:b/>
          <w:bCs/>
        </w:rPr>
        <w:lastRenderedPageBreak/>
        <w:t>1</w:t>
      </w:r>
      <w:r w:rsidR="00683C18" w:rsidRPr="00A4104F">
        <w:rPr>
          <w:rFonts w:ascii="Times New Roman" w:hAnsi="Times New Roman" w:cs="Times New Roman"/>
          <w:b/>
          <w:bCs/>
        </w:rPr>
        <w:t xml:space="preserve">. DO OBJETO DA CONVOCAÇÃO PÚBLICA </w:t>
      </w:r>
    </w:p>
    <w:p w14:paraId="3961F948" w14:textId="77777777" w:rsidR="008F4F84" w:rsidRDefault="008F4F84" w:rsidP="00A4104F">
      <w:pPr>
        <w:autoSpaceDE w:val="0"/>
        <w:autoSpaceDN w:val="0"/>
        <w:adjustRightInd w:val="0"/>
        <w:spacing w:line="288" w:lineRule="auto"/>
        <w:contextualSpacing/>
        <w:jc w:val="both"/>
        <w:rPr>
          <w:rFonts w:ascii="Times New Roman" w:hAnsi="Times New Roman"/>
          <w:b/>
          <w:bCs/>
          <w:spacing w:val="1"/>
          <w:sz w:val="24"/>
        </w:rPr>
      </w:pPr>
    </w:p>
    <w:p w14:paraId="67B90D31" w14:textId="7C9BAAAA" w:rsidR="00683C18" w:rsidRPr="00A4104F" w:rsidRDefault="00C41923" w:rsidP="00A4104F">
      <w:pPr>
        <w:autoSpaceDE w:val="0"/>
        <w:autoSpaceDN w:val="0"/>
        <w:adjustRightInd w:val="0"/>
        <w:spacing w:line="288" w:lineRule="auto"/>
        <w:contextualSpacing/>
        <w:jc w:val="both"/>
        <w:rPr>
          <w:rFonts w:ascii="Times New Roman" w:hAnsi="Times New Roman"/>
          <w:bCs/>
          <w:spacing w:val="1"/>
          <w:sz w:val="24"/>
        </w:rPr>
      </w:pPr>
      <w:r w:rsidRPr="00C41923">
        <w:rPr>
          <w:rFonts w:ascii="Times New Roman" w:hAnsi="Times New Roman"/>
          <w:spacing w:val="1"/>
          <w:sz w:val="24"/>
        </w:rPr>
        <w:t xml:space="preserve">1.1 </w:t>
      </w:r>
      <w:r w:rsidR="00683C18" w:rsidRPr="00A4104F">
        <w:rPr>
          <w:rFonts w:ascii="Times New Roman" w:hAnsi="Times New Roman"/>
          <w:snapToGrid w:val="0"/>
          <w:sz w:val="24"/>
        </w:rPr>
        <w:t>O presente Edital tem por objeto selecionar Proposta de Trabalho</w:t>
      </w:r>
      <w:r w:rsidR="00784B15" w:rsidRPr="00A4104F">
        <w:rPr>
          <w:rFonts w:ascii="Times New Roman" w:hAnsi="Times New Roman"/>
          <w:snapToGrid w:val="0"/>
          <w:sz w:val="24"/>
        </w:rPr>
        <w:t xml:space="preserve"> </w:t>
      </w:r>
      <w:r w:rsidR="00683C18" w:rsidRPr="00A4104F">
        <w:rPr>
          <w:rFonts w:ascii="Times New Roman" w:hAnsi="Times New Roman"/>
          <w:sz w:val="24"/>
        </w:rPr>
        <w:t xml:space="preserve">para </w:t>
      </w:r>
      <w:r w:rsidR="00683C18" w:rsidRPr="00A4104F">
        <w:rPr>
          <w:rFonts w:ascii="Times New Roman" w:hAnsi="Times New Roman"/>
          <w:bCs/>
          <w:spacing w:val="1"/>
          <w:sz w:val="24"/>
        </w:rPr>
        <w:t xml:space="preserve">gestão </w:t>
      </w:r>
      <w:r w:rsidR="00784B15" w:rsidRPr="00A4104F">
        <w:rPr>
          <w:rFonts w:ascii="Times New Roman" w:hAnsi="Times New Roman"/>
          <w:bCs/>
          <w:spacing w:val="1"/>
          <w:sz w:val="24"/>
        </w:rPr>
        <w:t>d</w:t>
      </w:r>
      <w:r w:rsidR="00784B15" w:rsidRPr="00A4104F">
        <w:rPr>
          <w:rFonts w:ascii="Times New Roman" w:hAnsi="Times New Roman"/>
          <w:bCs/>
          <w:color w:val="000000"/>
          <w:spacing w:val="1"/>
          <w:sz w:val="24"/>
        </w:rPr>
        <w:t>o(</w:t>
      </w:r>
      <w:r w:rsidR="00683C18" w:rsidRPr="00A4104F">
        <w:rPr>
          <w:rFonts w:ascii="Times New Roman" w:hAnsi="Times New Roman"/>
          <w:bCs/>
          <w:color w:val="000000"/>
          <w:spacing w:val="1"/>
          <w:sz w:val="24"/>
        </w:rPr>
        <w:t>a</w:t>
      </w:r>
      <w:r w:rsidR="00784B15" w:rsidRPr="00A4104F">
        <w:rPr>
          <w:rFonts w:ascii="Times New Roman" w:hAnsi="Times New Roman"/>
          <w:bCs/>
          <w:color w:val="000000"/>
          <w:spacing w:val="1"/>
          <w:sz w:val="24"/>
        </w:rPr>
        <w:t xml:space="preserve">) </w:t>
      </w:r>
      <w:r w:rsidRPr="006817C6">
        <w:rPr>
          <w:rFonts w:ascii="Times New Roman" w:hAnsi="Times New Roman"/>
          <w:iCs/>
          <w:color w:val="FF0000"/>
          <w:sz w:val="24"/>
        </w:rPr>
        <w:t>..............................</w:t>
      </w:r>
      <w:r w:rsidR="00784B15" w:rsidRPr="00A4104F">
        <w:rPr>
          <w:rFonts w:ascii="Times New Roman" w:hAnsi="Times New Roman"/>
          <w:bCs/>
          <w:color w:val="000000"/>
          <w:spacing w:val="1"/>
          <w:sz w:val="24"/>
        </w:rPr>
        <w:t xml:space="preserve">, </w:t>
      </w:r>
      <w:r w:rsidR="00683C18" w:rsidRPr="00A4104F">
        <w:rPr>
          <w:rFonts w:ascii="Times New Roman" w:hAnsi="Times New Roman"/>
          <w:bCs/>
          <w:spacing w:val="1"/>
          <w:sz w:val="24"/>
        </w:rPr>
        <w:t xml:space="preserve">por meio de </w:t>
      </w:r>
      <w:r w:rsidR="00683C18" w:rsidRPr="00CD3C4D">
        <w:rPr>
          <w:rFonts w:ascii="Times New Roman" w:hAnsi="Times New Roman"/>
          <w:spacing w:val="1"/>
          <w:sz w:val="24"/>
        </w:rPr>
        <w:t>Contrato</w:t>
      </w:r>
      <w:r w:rsidR="00D47360" w:rsidRPr="00CD3C4D">
        <w:rPr>
          <w:rFonts w:ascii="Times New Roman" w:hAnsi="Times New Roman"/>
          <w:spacing w:val="1"/>
          <w:sz w:val="24"/>
        </w:rPr>
        <w:t xml:space="preserve"> </w:t>
      </w:r>
      <w:r w:rsidR="00683C18" w:rsidRPr="00CD3C4D">
        <w:rPr>
          <w:rFonts w:ascii="Times New Roman" w:hAnsi="Times New Roman"/>
          <w:spacing w:val="1"/>
          <w:sz w:val="24"/>
        </w:rPr>
        <w:t>de Gestão</w:t>
      </w:r>
      <w:r w:rsidR="00784B15" w:rsidRPr="00CD3C4D">
        <w:rPr>
          <w:rFonts w:ascii="Times New Roman" w:hAnsi="Times New Roman"/>
          <w:spacing w:val="1"/>
          <w:sz w:val="24"/>
        </w:rPr>
        <w:t xml:space="preserve"> </w:t>
      </w:r>
      <w:r w:rsidR="0056765D" w:rsidRPr="00CD3C4D">
        <w:rPr>
          <w:rFonts w:ascii="Times New Roman" w:hAnsi="Times New Roman"/>
          <w:spacing w:val="1"/>
          <w:sz w:val="24"/>
        </w:rPr>
        <w:t xml:space="preserve">- </w:t>
      </w:r>
      <w:r w:rsidR="00683C18" w:rsidRPr="00CD3C4D">
        <w:rPr>
          <w:rFonts w:ascii="Times New Roman" w:hAnsi="Times New Roman"/>
          <w:spacing w:val="1"/>
          <w:sz w:val="24"/>
        </w:rPr>
        <w:t>Anexo I</w:t>
      </w:r>
      <w:r w:rsidR="00D629B4" w:rsidRPr="00CD3C4D">
        <w:rPr>
          <w:rFonts w:ascii="Times New Roman" w:hAnsi="Times New Roman"/>
          <w:spacing w:val="1"/>
          <w:sz w:val="24"/>
        </w:rPr>
        <w:t xml:space="preserve">, observadas as diretrizes estabelecidas no Anexo II – Termo Técnico, </w:t>
      </w:r>
      <w:r w:rsidR="00D629B4" w:rsidRPr="00A4104F">
        <w:rPr>
          <w:rFonts w:ascii="Times New Roman" w:hAnsi="Times New Roman"/>
          <w:spacing w:val="1"/>
          <w:sz w:val="24"/>
        </w:rPr>
        <w:t xml:space="preserve">cujas definições fazem parte integrante </w:t>
      </w:r>
      <w:r w:rsidR="00B725F3" w:rsidRPr="00A4104F">
        <w:rPr>
          <w:rFonts w:ascii="Times New Roman" w:hAnsi="Times New Roman"/>
          <w:spacing w:val="1"/>
          <w:sz w:val="24"/>
        </w:rPr>
        <w:t xml:space="preserve">deste </w:t>
      </w:r>
      <w:r w:rsidR="00EC3023">
        <w:rPr>
          <w:rFonts w:ascii="Times New Roman" w:hAnsi="Times New Roman"/>
          <w:spacing w:val="1"/>
          <w:sz w:val="24"/>
        </w:rPr>
        <w:t>E</w:t>
      </w:r>
      <w:r w:rsidR="00B725F3" w:rsidRPr="00A4104F">
        <w:rPr>
          <w:rFonts w:ascii="Times New Roman" w:hAnsi="Times New Roman"/>
          <w:spacing w:val="1"/>
          <w:sz w:val="24"/>
        </w:rPr>
        <w:t>dital</w:t>
      </w:r>
      <w:r w:rsidR="00683C18" w:rsidRPr="00A4104F">
        <w:rPr>
          <w:rFonts w:ascii="Times New Roman" w:hAnsi="Times New Roman"/>
          <w:bCs/>
          <w:spacing w:val="1"/>
          <w:sz w:val="24"/>
        </w:rPr>
        <w:t>.</w:t>
      </w:r>
    </w:p>
    <w:p w14:paraId="413BEFA9" w14:textId="77777777" w:rsidR="009E6B5E" w:rsidRPr="00A4104F" w:rsidRDefault="009E6B5E" w:rsidP="00A4104F">
      <w:pPr>
        <w:spacing w:line="288" w:lineRule="auto"/>
        <w:contextualSpacing/>
        <w:jc w:val="both"/>
        <w:rPr>
          <w:rFonts w:ascii="Times New Roman" w:hAnsi="Times New Roman"/>
          <w:b/>
          <w:bCs/>
          <w:spacing w:val="1"/>
          <w:sz w:val="24"/>
          <w:highlight w:val="cyan"/>
        </w:rPr>
      </w:pPr>
    </w:p>
    <w:p w14:paraId="5DCDEE63" w14:textId="544B96A1" w:rsidR="00683C18" w:rsidRPr="003F1719" w:rsidRDefault="003F1719" w:rsidP="00A4104F">
      <w:pPr>
        <w:autoSpaceDE w:val="0"/>
        <w:autoSpaceDN w:val="0"/>
        <w:adjustRightInd w:val="0"/>
        <w:spacing w:line="288" w:lineRule="auto"/>
        <w:contextualSpacing/>
        <w:jc w:val="both"/>
        <w:rPr>
          <w:rFonts w:ascii="Times New Roman" w:hAnsi="Times New Roman"/>
          <w:bCs/>
          <w:color w:val="000000"/>
          <w:spacing w:val="1"/>
          <w:sz w:val="24"/>
        </w:rPr>
      </w:pPr>
      <w:r w:rsidRPr="003F1719">
        <w:rPr>
          <w:rFonts w:ascii="Times New Roman" w:hAnsi="Times New Roman"/>
          <w:bCs/>
          <w:color w:val="000000"/>
          <w:spacing w:val="1"/>
          <w:sz w:val="24"/>
        </w:rPr>
        <w:t>1.2</w:t>
      </w:r>
      <w:r w:rsidR="009C15F2" w:rsidRPr="003F1719">
        <w:rPr>
          <w:rFonts w:ascii="Times New Roman" w:hAnsi="Times New Roman"/>
          <w:bCs/>
          <w:color w:val="000000"/>
          <w:spacing w:val="1"/>
          <w:sz w:val="24"/>
        </w:rPr>
        <w:tab/>
      </w:r>
      <w:r w:rsidR="00683C18" w:rsidRPr="003F1719">
        <w:rPr>
          <w:rFonts w:ascii="Times New Roman" w:hAnsi="Times New Roman"/>
          <w:bCs/>
          <w:color w:val="000000"/>
          <w:spacing w:val="1"/>
          <w:sz w:val="24"/>
        </w:rPr>
        <w:t xml:space="preserve">A gestão dos equipamentos culturais </w:t>
      </w:r>
      <w:r w:rsidR="00784B15" w:rsidRPr="003F1719">
        <w:rPr>
          <w:rFonts w:ascii="Times New Roman" w:hAnsi="Times New Roman"/>
          <w:bCs/>
          <w:color w:val="000000"/>
          <w:spacing w:val="1"/>
          <w:sz w:val="24"/>
        </w:rPr>
        <w:t xml:space="preserve">relativos ao objeto, </w:t>
      </w:r>
      <w:r w:rsidR="00683C18" w:rsidRPr="003F1719">
        <w:rPr>
          <w:rFonts w:ascii="Times New Roman" w:hAnsi="Times New Roman"/>
          <w:bCs/>
          <w:color w:val="000000"/>
          <w:spacing w:val="1"/>
          <w:sz w:val="24"/>
        </w:rPr>
        <w:t xml:space="preserve">definidos no item </w:t>
      </w:r>
      <w:r>
        <w:rPr>
          <w:rFonts w:ascii="Times New Roman" w:hAnsi="Times New Roman"/>
          <w:bCs/>
          <w:color w:val="000000"/>
          <w:spacing w:val="1"/>
          <w:sz w:val="24"/>
        </w:rPr>
        <w:t>1</w:t>
      </w:r>
      <w:r w:rsidR="00683C18" w:rsidRPr="003F1719">
        <w:rPr>
          <w:rFonts w:ascii="Times New Roman" w:hAnsi="Times New Roman"/>
          <w:bCs/>
          <w:color w:val="000000"/>
          <w:spacing w:val="1"/>
          <w:sz w:val="24"/>
        </w:rPr>
        <w:t>.3 e a execução das respectivas atividades deverão observar as diretrizes contidas n</w:t>
      </w:r>
      <w:r w:rsidR="0065683F" w:rsidRPr="003F1719">
        <w:rPr>
          <w:rFonts w:ascii="Times New Roman" w:hAnsi="Times New Roman"/>
          <w:bCs/>
          <w:color w:val="000000"/>
          <w:spacing w:val="1"/>
          <w:sz w:val="24"/>
        </w:rPr>
        <w:t xml:space="preserve">o Contrato de Gestão e nos </w:t>
      </w:r>
      <w:r w:rsidR="00683C18" w:rsidRPr="003F1719">
        <w:rPr>
          <w:rFonts w:ascii="Times New Roman" w:hAnsi="Times New Roman"/>
          <w:bCs/>
          <w:color w:val="000000"/>
          <w:spacing w:val="1"/>
          <w:sz w:val="24"/>
        </w:rPr>
        <w:t xml:space="preserve">anexos deste Edital. </w:t>
      </w:r>
    </w:p>
    <w:p w14:paraId="403F3863" w14:textId="77777777" w:rsidR="00683C18" w:rsidRPr="003F1719" w:rsidRDefault="00683C18" w:rsidP="00A4104F">
      <w:pPr>
        <w:autoSpaceDE w:val="0"/>
        <w:autoSpaceDN w:val="0"/>
        <w:adjustRightInd w:val="0"/>
        <w:spacing w:line="288" w:lineRule="auto"/>
        <w:contextualSpacing/>
        <w:jc w:val="both"/>
        <w:rPr>
          <w:rFonts w:ascii="Times New Roman" w:hAnsi="Times New Roman"/>
          <w:bCs/>
          <w:color w:val="000000"/>
          <w:spacing w:val="1"/>
          <w:sz w:val="24"/>
        </w:rPr>
      </w:pPr>
    </w:p>
    <w:p w14:paraId="5463016F" w14:textId="4D6F2EDC" w:rsidR="0065683F" w:rsidRPr="00A4104F" w:rsidRDefault="00EC3023" w:rsidP="00A4104F">
      <w:pPr>
        <w:autoSpaceDE w:val="0"/>
        <w:autoSpaceDN w:val="0"/>
        <w:adjustRightInd w:val="0"/>
        <w:spacing w:line="288" w:lineRule="auto"/>
        <w:contextualSpacing/>
        <w:jc w:val="both"/>
        <w:rPr>
          <w:rFonts w:ascii="Times New Roman" w:hAnsi="Times New Roman"/>
          <w:color w:val="000000"/>
          <w:spacing w:val="1"/>
          <w:sz w:val="24"/>
        </w:rPr>
      </w:pPr>
      <w:r>
        <w:rPr>
          <w:rFonts w:ascii="Times New Roman" w:hAnsi="Times New Roman"/>
          <w:bCs/>
          <w:color w:val="000000"/>
          <w:spacing w:val="1"/>
          <w:sz w:val="24"/>
        </w:rPr>
        <w:t>1</w:t>
      </w:r>
      <w:r w:rsidR="009C15F2" w:rsidRPr="003F1719">
        <w:rPr>
          <w:rFonts w:ascii="Times New Roman" w:hAnsi="Times New Roman"/>
          <w:bCs/>
          <w:color w:val="000000"/>
          <w:spacing w:val="1"/>
          <w:sz w:val="24"/>
        </w:rPr>
        <w:t>.3</w:t>
      </w:r>
      <w:r w:rsidR="009C15F2" w:rsidRPr="003F1719">
        <w:rPr>
          <w:rFonts w:ascii="Times New Roman" w:hAnsi="Times New Roman"/>
          <w:bCs/>
          <w:color w:val="000000"/>
          <w:spacing w:val="1"/>
          <w:sz w:val="24"/>
        </w:rPr>
        <w:tab/>
      </w:r>
      <w:r w:rsidR="00930A34" w:rsidRPr="003F1719">
        <w:rPr>
          <w:rFonts w:ascii="Times New Roman" w:hAnsi="Times New Roman"/>
          <w:bCs/>
          <w:color w:val="000000"/>
          <w:spacing w:val="1"/>
          <w:sz w:val="24"/>
        </w:rPr>
        <w:t>Passarão a ser geridos pela pessoa jurídica selecionada nos termos des</w:t>
      </w:r>
      <w:r>
        <w:rPr>
          <w:rFonts w:ascii="Times New Roman" w:hAnsi="Times New Roman"/>
          <w:bCs/>
          <w:color w:val="000000"/>
          <w:spacing w:val="1"/>
          <w:sz w:val="24"/>
        </w:rPr>
        <w:t>t</w:t>
      </w:r>
      <w:r w:rsidR="00930A34" w:rsidRPr="003F1719">
        <w:rPr>
          <w:rFonts w:ascii="Times New Roman" w:hAnsi="Times New Roman"/>
          <w:bCs/>
          <w:color w:val="000000"/>
          <w:spacing w:val="1"/>
          <w:sz w:val="24"/>
        </w:rPr>
        <w:t xml:space="preserve">e Edital, e </w:t>
      </w:r>
      <w:r w:rsidR="00930A34" w:rsidRPr="00A4104F">
        <w:rPr>
          <w:rFonts w:ascii="Times New Roman" w:hAnsi="Times New Roman"/>
          <w:color w:val="000000"/>
          <w:spacing w:val="1"/>
          <w:sz w:val="24"/>
        </w:rPr>
        <w:t xml:space="preserve">qualificada como Organização Social, </w:t>
      </w:r>
      <w:r w:rsidR="00683C18" w:rsidRPr="00A4104F">
        <w:rPr>
          <w:rFonts w:ascii="Times New Roman" w:hAnsi="Times New Roman"/>
          <w:color w:val="000000"/>
          <w:spacing w:val="1"/>
          <w:sz w:val="24"/>
        </w:rPr>
        <w:t>o</w:t>
      </w:r>
      <w:r w:rsidR="00930A34" w:rsidRPr="00A4104F">
        <w:rPr>
          <w:rFonts w:ascii="Times New Roman" w:hAnsi="Times New Roman"/>
          <w:color w:val="000000"/>
          <w:spacing w:val="1"/>
          <w:sz w:val="24"/>
        </w:rPr>
        <w:t>(</w:t>
      </w:r>
      <w:r w:rsidR="00683C18" w:rsidRPr="00A4104F">
        <w:rPr>
          <w:rFonts w:ascii="Times New Roman" w:hAnsi="Times New Roman"/>
          <w:color w:val="000000"/>
          <w:spacing w:val="1"/>
          <w:sz w:val="24"/>
        </w:rPr>
        <w:t>s</w:t>
      </w:r>
      <w:r w:rsidR="00930A34" w:rsidRPr="00A4104F">
        <w:rPr>
          <w:rFonts w:ascii="Times New Roman" w:hAnsi="Times New Roman"/>
          <w:color w:val="000000"/>
          <w:spacing w:val="1"/>
          <w:sz w:val="24"/>
        </w:rPr>
        <w:t>)</w:t>
      </w:r>
      <w:r w:rsidR="00683C18" w:rsidRPr="00A4104F">
        <w:rPr>
          <w:rFonts w:ascii="Times New Roman" w:hAnsi="Times New Roman"/>
          <w:color w:val="000000"/>
          <w:spacing w:val="1"/>
          <w:sz w:val="24"/>
        </w:rPr>
        <w:t xml:space="preserve"> seguinte</w:t>
      </w:r>
      <w:r w:rsidR="00930A34" w:rsidRPr="00A4104F">
        <w:rPr>
          <w:rFonts w:ascii="Times New Roman" w:hAnsi="Times New Roman"/>
          <w:color w:val="000000"/>
          <w:spacing w:val="1"/>
          <w:sz w:val="24"/>
        </w:rPr>
        <w:t xml:space="preserve">(s) </w:t>
      </w:r>
      <w:r w:rsidR="00683C18" w:rsidRPr="00A4104F">
        <w:rPr>
          <w:rFonts w:ascii="Times New Roman" w:hAnsi="Times New Roman"/>
          <w:color w:val="000000"/>
          <w:spacing w:val="1"/>
          <w:sz w:val="24"/>
        </w:rPr>
        <w:t>equipamento</w:t>
      </w:r>
      <w:r w:rsidR="00930A34" w:rsidRPr="00A4104F">
        <w:rPr>
          <w:rFonts w:ascii="Times New Roman" w:hAnsi="Times New Roman"/>
          <w:color w:val="000000"/>
          <w:spacing w:val="1"/>
          <w:sz w:val="24"/>
        </w:rPr>
        <w:t>(s)</w:t>
      </w:r>
      <w:r w:rsidR="00E25830" w:rsidRPr="00A4104F">
        <w:rPr>
          <w:rFonts w:ascii="Times New Roman" w:hAnsi="Times New Roman"/>
          <w:color w:val="000000"/>
          <w:spacing w:val="1"/>
          <w:sz w:val="24"/>
        </w:rPr>
        <w:t xml:space="preserve"> e atividade(s)</w:t>
      </w:r>
      <w:r w:rsidR="00930A34" w:rsidRPr="00A4104F">
        <w:rPr>
          <w:rFonts w:ascii="Times New Roman" w:hAnsi="Times New Roman"/>
          <w:color w:val="000000"/>
          <w:spacing w:val="1"/>
          <w:sz w:val="24"/>
        </w:rPr>
        <w:t xml:space="preserve"> </w:t>
      </w:r>
      <w:r w:rsidR="00683C18" w:rsidRPr="00A4104F">
        <w:rPr>
          <w:rFonts w:ascii="Times New Roman" w:hAnsi="Times New Roman"/>
          <w:color w:val="000000"/>
          <w:spacing w:val="1"/>
          <w:sz w:val="24"/>
        </w:rPr>
        <w:t>cultura</w:t>
      </w:r>
      <w:r w:rsidR="00930A34" w:rsidRPr="00A4104F">
        <w:rPr>
          <w:rFonts w:ascii="Times New Roman" w:hAnsi="Times New Roman"/>
          <w:color w:val="000000"/>
          <w:spacing w:val="1"/>
          <w:sz w:val="24"/>
        </w:rPr>
        <w:t>l(is)</w:t>
      </w:r>
      <w:r w:rsidR="003F1719">
        <w:rPr>
          <w:rFonts w:ascii="Times New Roman" w:hAnsi="Times New Roman"/>
          <w:color w:val="000000"/>
          <w:spacing w:val="1"/>
          <w:sz w:val="24"/>
        </w:rPr>
        <w:t xml:space="preserve"> </w:t>
      </w:r>
      <w:r w:rsidR="003F1719" w:rsidRPr="006817C6">
        <w:rPr>
          <w:rFonts w:ascii="Times New Roman" w:hAnsi="Times New Roman"/>
          <w:iCs/>
          <w:color w:val="FF0000"/>
          <w:sz w:val="24"/>
        </w:rPr>
        <w:t>..............................</w:t>
      </w:r>
      <w:r w:rsidR="00E25830" w:rsidRPr="00A4104F">
        <w:rPr>
          <w:rFonts w:ascii="Times New Roman" w:hAnsi="Times New Roman"/>
          <w:color w:val="000000"/>
          <w:spacing w:val="1"/>
          <w:sz w:val="24"/>
        </w:rPr>
        <w:t>.</w:t>
      </w:r>
    </w:p>
    <w:p w14:paraId="753AE67F" w14:textId="77777777" w:rsidR="00930A34" w:rsidRPr="00A4104F" w:rsidRDefault="00930A34" w:rsidP="00A4104F">
      <w:pPr>
        <w:autoSpaceDE w:val="0"/>
        <w:autoSpaceDN w:val="0"/>
        <w:adjustRightInd w:val="0"/>
        <w:spacing w:line="288" w:lineRule="auto"/>
        <w:contextualSpacing/>
        <w:jc w:val="both"/>
        <w:rPr>
          <w:rFonts w:ascii="Times New Roman" w:hAnsi="Times New Roman"/>
          <w:color w:val="000000"/>
          <w:spacing w:val="1"/>
          <w:sz w:val="24"/>
        </w:rPr>
      </w:pPr>
    </w:p>
    <w:p w14:paraId="263EC820" w14:textId="0E3B2582" w:rsidR="001361FD" w:rsidRPr="00A4104F" w:rsidRDefault="00EC276C" w:rsidP="00A4104F">
      <w:pPr>
        <w:spacing w:line="288" w:lineRule="auto"/>
        <w:contextualSpacing/>
        <w:jc w:val="both"/>
        <w:rPr>
          <w:rFonts w:ascii="Times New Roman" w:hAnsi="Times New Roman"/>
          <w:b/>
          <w:sz w:val="24"/>
        </w:rPr>
      </w:pPr>
      <w:r>
        <w:rPr>
          <w:rFonts w:ascii="Times New Roman" w:hAnsi="Times New Roman"/>
          <w:b/>
          <w:sz w:val="24"/>
        </w:rPr>
        <w:t>2</w:t>
      </w:r>
      <w:r w:rsidR="001361FD" w:rsidRPr="00A4104F">
        <w:rPr>
          <w:rFonts w:ascii="Times New Roman" w:hAnsi="Times New Roman"/>
          <w:b/>
          <w:sz w:val="24"/>
        </w:rPr>
        <w:t>. DO PROCESSO SELETIVO E DAS CONDIÇÕES DE PARTICIPAÇÃO</w:t>
      </w:r>
    </w:p>
    <w:p w14:paraId="60FD63E4" w14:textId="77777777" w:rsidR="00EC276C" w:rsidRDefault="00EC276C" w:rsidP="00A4104F">
      <w:pPr>
        <w:autoSpaceDE w:val="0"/>
        <w:autoSpaceDN w:val="0"/>
        <w:adjustRightInd w:val="0"/>
        <w:spacing w:line="288" w:lineRule="auto"/>
        <w:contextualSpacing/>
        <w:jc w:val="both"/>
        <w:rPr>
          <w:rFonts w:ascii="Times New Roman" w:hAnsi="Times New Roman"/>
          <w:b/>
          <w:color w:val="000000"/>
          <w:spacing w:val="1"/>
          <w:sz w:val="24"/>
        </w:rPr>
      </w:pPr>
    </w:p>
    <w:p w14:paraId="0B5E3BAE" w14:textId="3DED59D0" w:rsidR="00261A7D" w:rsidRPr="00A4104F" w:rsidRDefault="00CE2A64" w:rsidP="00261A7D">
      <w:pPr>
        <w:autoSpaceDE w:val="0"/>
        <w:autoSpaceDN w:val="0"/>
        <w:adjustRightInd w:val="0"/>
        <w:spacing w:line="288" w:lineRule="auto"/>
        <w:contextualSpacing/>
        <w:jc w:val="both"/>
        <w:rPr>
          <w:rFonts w:ascii="Times New Roman" w:hAnsi="Times New Roman"/>
          <w:color w:val="000000"/>
          <w:spacing w:val="1"/>
          <w:sz w:val="24"/>
        </w:rPr>
      </w:pPr>
      <w:r>
        <w:rPr>
          <w:rFonts w:ascii="Times New Roman" w:hAnsi="Times New Roman"/>
          <w:bCs/>
          <w:color w:val="000000"/>
          <w:spacing w:val="1"/>
          <w:sz w:val="24"/>
        </w:rPr>
        <w:t>2.1</w:t>
      </w:r>
      <w:r w:rsidR="007C2F66">
        <w:rPr>
          <w:rFonts w:ascii="Times New Roman" w:hAnsi="Times New Roman"/>
          <w:bCs/>
          <w:color w:val="000000"/>
          <w:spacing w:val="1"/>
          <w:sz w:val="24"/>
        </w:rPr>
        <w:t xml:space="preserve"> </w:t>
      </w:r>
      <w:r w:rsidR="00261A7D" w:rsidRPr="00A4104F">
        <w:rPr>
          <w:rFonts w:ascii="Times New Roman" w:hAnsi="Times New Roman"/>
          <w:color w:val="000000"/>
          <w:spacing w:val="1"/>
          <w:sz w:val="24"/>
        </w:rPr>
        <w:t>Poderão participar deste processo seletivo as entidades privadas previamente qualificadas como Organizações Sociais e as qualificadas provisoriamente</w:t>
      </w:r>
      <w:r w:rsidR="002617C4">
        <w:rPr>
          <w:rFonts w:ascii="Times New Roman" w:hAnsi="Times New Roman"/>
          <w:color w:val="000000"/>
          <w:spacing w:val="1"/>
          <w:sz w:val="24"/>
        </w:rPr>
        <w:t xml:space="preserve"> pelo Estado do Rio de Janeiro</w:t>
      </w:r>
      <w:r w:rsidR="00261A7D" w:rsidRPr="00A4104F">
        <w:rPr>
          <w:rFonts w:ascii="Times New Roman" w:hAnsi="Times New Roman"/>
          <w:color w:val="000000"/>
          <w:spacing w:val="1"/>
          <w:sz w:val="24"/>
        </w:rPr>
        <w:t>, mediante o cumprimento dos requisitos fixados pelo art. 2º</w:t>
      </w:r>
      <w:r w:rsidR="00892608">
        <w:rPr>
          <w:rFonts w:ascii="Times New Roman" w:hAnsi="Times New Roman"/>
          <w:color w:val="000000"/>
          <w:spacing w:val="1"/>
          <w:sz w:val="24"/>
        </w:rPr>
        <w:t xml:space="preserve"> da</w:t>
      </w:r>
      <w:r w:rsidR="00261A7D" w:rsidRPr="00A4104F">
        <w:rPr>
          <w:rFonts w:ascii="Times New Roman" w:hAnsi="Times New Roman"/>
          <w:color w:val="000000"/>
          <w:spacing w:val="1"/>
          <w:sz w:val="24"/>
        </w:rPr>
        <w:t xml:space="preserve"> Lei nº 5.498</w:t>
      </w:r>
      <w:r w:rsidR="008562F7">
        <w:rPr>
          <w:rFonts w:ascii="Times New Roman" w:hAnsi="Times New Roman"/>
          <w:color w:val="000000"/>
          <w:spacing w:val="1"/>
          <w:sz w:val="24"/>
        </w:rPr>
        <w:t>/</w:t>
      </w:r>
      <w:r w:rsidR="00261A7D" w:rsidRPr="00A4104F">
        <w:rPr>
          <w:rFonts w:ascii="Times New Roman" w:hAnsi="Times New Roman"/>
          <w:color w:val="000000"/>
          <w:spacing w:val="1"/>
          <w:sz w:val="24"/>
        </w:rPr>
        <w:t xml:space="preserve">2009, indicados pelo item </w:t>
      </w:r>
      <w:r w:rsidR="009E5A1B" w:rsidRPr="005C123C">
        <w:rPr>
          <w:rFonts w:ascii="Times New Roman" w:hAnsi="Times New Roman"/>
          <w:bCs/>
          <w:color w:val="000000"/>
          <w:spacing w:val="1"/>
          <w:sz w:val="24"/>
        </w:rPr>
        <w:t>5</w:t>
      </w:r>
      <w:r w:rsidR="008A4092" w:rsidRPr="005C123C">
        <w:rPr>
          <w:rFonts w:ascii="Times New Roman" w:hAnsi="Times New Roman"/>
          <w:bCs/>
          <w:color w:val="000000"/>
          <w:spacing w:val="1"/>
          <w:sz w:val="24"/>
        </w:rPr>
        <w:t>.1</w:t>
      </w:r>
      <w:r w:rsidR="008A4092" w:rsidRPr="00A4104F">
        <w:rPr>
          <w:rFonts w:ascii="Times New Roman" w:hAnsi="Times New Roman"/>
          <w:b/>
          <w:color w:val="000000"/>
          <w:spacing w:val="1"/>
          <w:sz w:val="24"/>
        </w:rPr>
        <w:t xml:space="preserve"> </w:t>
      </w:r>
      <w:r w:rsidR="00261A7D" w:rsidRPr="00A4104F">
        <w:rPr>
          <w:rFonts w:ascii="Times New Roman" w:hAnsi="Times New Roman"/>
          <w:color w:val="000000"/>
          <w:spacing w:val="1"/>
          <w:sz w:val="24"/>
        </w:rPr>
        <w:t xml:space="preserve">deste </w:t>
      </w:r>
      <w:r w:rsidR="004F5072">
        <w:rPr>
          <w:rFonts w:ascii="Times New Roman" w:hAnsi="Times New Roman"/>
          <w:color w:val="000000"/>
          <w:spacing w:val="1"/>
          <w:sz w:val="24"/>
        </w:rPr>
        <w:t>E</w:t>
      </w:r>
      <w:r w:rsidR="00261A7D" w:rsidRPr="00A4104F">
        <w:rPr>
          <w:rFonts w:ascii="Times New Roman" w:hAnsi="Times New Roman"/>
          <w:color w:val="000000"/>
          <w:spacing w:val="1"/>
          <w:sz w:val="24"/>
        </w:rPr>
        <w:t>dital, na forma autorizada pelo § 2º do dispositivo legal citado e §§ do art. 6º do Decreto nº 42.506</w:t>
      </w:r>
      <w:r>
        <w:rPr>
          <w:rFonts w:ascii="Times New Roman" w:hAnsi="Times New Roman"/>
          <w:color w:val="000000"/>
          <w:spacing w:val="1"/>
          <w:sz w:val="24"/>
        </w:rPr>
        <w:t>/</w:t>
      </w:r>
      <w:r w:rsidR="00261A7D" w:rsidRPr="00A4104F">
        <w:rPr>
          <w:rFonts w:ascii="Times New Roman" w:hAnsi="Times New Roman"/>
          <w:color w:val="000000"/>
          <w:spacing w:val="1"/>
          <w:sz w:val="24"/>
        </w:rPr>
        <w:t>2010.</w:t>
      </w:r>
    </w:p>
    <w:p w14:paraId="45492E7D" w14:textId="77777777" w:rsidR="00261A7D" w:rsidRDefault="00261A7D" w:rsidP="00A4104F">
      <w:pPr>
        <w:autoSpaceDE w:val="0"/>
        <w:autoSpaceDN w:val="0"/>
        <w:adjustRightInd w:val="0"/>
        <w:spacing w:line="288" w:lineRule="auto"/>
        <w:contextualSpacing/>
        <w:jc w:val="both"/>
        <w:rPr>
          <w:rFonts w:ascii="Times New Roman" w:hAnsi="Times New Roman"/>
          <w:bCs/>
          <w:spacing w:val="1"/>
          <w:sz w:val="24"/>
        </w:rPr>
      </w:pPr>
    </w:p>
    <w:p w14:paraId="6A7911FF" w14:textId="6F8DEEA4" w:rsidR="005426A7" w:rsidRPr="0001257E" w:rsidRDefault="005426A7" w:rsidP="005426A7">
      <w:pPr>
        <w:pStyle w:val="Nivel2"/>
        <w:spacing w:before="0" w:after="0" w:line="288" w:lineRule="auto"/>
        <w:ind w:left="0" w:firstLine="0"/>
        <w:contextualSpacing/>
        <w:rPr>
          <w:rFonts w:ascii="Times New Roman" w:hAnsi="Times New Roman" w:cs="Times New Roman"/>
          <w:color w:val="auto"/>
          <w:sz w:val="24"/>
          <w:szCs w:val="24"/>
        </w:rPr>
      </w:pPr>
      <w:r>
        <w:rPr>
          <w:rFonts w:ascii="Times New Roman" w:hAnsi="Times New Roman" w:cs="Times New Roman"/>
          <w:color w:val="auto"/>
          <w:sz w:val="24"/>
          <w:szCs w:val="24"/>
        </w:rPr>
        <w:t>2.</w:t>
      </w:r>
      <w:r w:rsidR="00881254">
        <w:rPr>
          <w:rFonts w:ascii="Times New Roman" w:hAnsi="Times New Roman" w:cs="Times New Roman"/>
          <w:color w:val="auto"/>
          <w:sz w:val="24"/>
          <w:szCs w:val="24"/>
        </w:rPr>
        <w:t>2</w:t>
      </w:r>
      <w:r w:rsidRPr="0001257E">
        <w:rPr>
          <w:rFonts w:ascii="Times New Roman" w:hAnsi="Times New Roman" w:cs="Times New Roman"/>
          <w:color w:val="auto"/>
          <w:sz w:val="24"/>
          <w:szCs w:val="24"/>
        </w:rPr>
        <w:t xml:space="preserve"> Não poderão disputar est</w:t>
      </w:r>
      <w:r w:rsidR="006867AC">
        <w:rPr>
          <w:rFonts w:ascii="Times New Roman" w:hAnsi="Times New Roman" w:cs="Times New Roman"/>
          <w:color w:val="auto"/>
          <w:sz w:val="24"/>
          <w:szCs w:val="24"/>
        </w:rPr>
        <w:t>a</w:t>
      </w:r>
      <w:r w:rsidR="000E7130">
        <w:rPr>
          <w:rFonts w:ascii="Times New Roman" w:hAnsi="Times New Roman" w:cs="Times New Roman"/>
          <w:color w:val="auto"/>
          <w:sz w:val="24"/>
          <w:szCs w:val="24"/>
        </w:rPr>
        <w:t xml:space="preserve"> </w:t>
      </w:r>
      <w:r w:rsidR="006867AC">
        <w:rPr>
          <w:rFonts w:ascii="Times New Roman" w:hAnsi="Times New Roman" w:cs="Times New Roman"/>
          <w:color w:val="auto"/>
          <w:sz w:val="24"/>
          <w:szCs w:val="24"/>
        </w:rPr>
        <w:t>convocação pública</w:t>
      </w:r>
      <w:r w:rsidRPr="0001257E">
        <w:rPr>
          <w:rFonts w:ascii="Times New Roman" w:hAnsi="Times New Roman" w:cs="Times New Roman"/>
          <w:color w:val="auto"/>
          <w:sz w:val="24"/>
          <w:szCs w:val="24"/>
        </w:rPr>
        <w:t>:</w:t>
      </w:r>
    </w:p>
    <w:p w14:paraId="41B45B73" w14:textId="77777777" w:rsidR="005426A7" w:rsidRDefault="005426A7" w:rsidP="005426A7">
      <w:pPr>
        <w:tabs>
          <w:tab w:val="left" w:pos="1440"/>
        </w:tabs>
        <w:autoSpaceDE w:val="0"/>
        <w:snapToGrid w:val="0"/>
        <w:spacing w:line="288" w:lineRule="auto"/>
        <w:contextualSpacing/>
        <w:jc w:val="both"/>
      </w:pPr>
      <w:bookmarkStart w:id="2" w:name="_Ref113883338"/>
    </w:p>
    <w:p w14:paraId="3F250F43" w14:textId="783FC3A6" w:rsidR="005426A7" w:rsidRPr="00FB234D" w:rsidRDefault="005426A7" w:rsidP="00FB234D">
      <w:pPr>
        <w:tabs>
          <w:tab w:val="left" w:pos="1440"/>
        </w:tabs>
        <w:autoSpaceDE w:val="0"/>
        <w:snapToGrid w:val="0"/>
        <w:spacing w:line="288" w:lineRule="auto"/>
        <w:contextualSpacing/>
        <w:jc w:val="both"/>
        <w:rPr>
          <w:rFonts w:ascii="Times New Roman" w:hAnsi="Times New Roman"/>
          <w:sz w:val="24"/>
        </w:rPr>
      </w:pPr>
      <w:r w:rsidRPr="00FB234D">
        <w:rPr>
          <w:rFonts w:ascii="Times New Roman" w:hAnsi="Times New Roman"/>
          <w:sz w:val="24"/>
        </w:rPr>
        <w:t>2.</w:t>
      </w:r>
      <w:r w:rsidR="00881254">
        <w:rPr>
          <w:rFonts w:ascii="Times New Roman" w:hAnsi="Times New Roman"/>
          <w:sz w:val="24"/>
        </w:rPr>
        <w:t>2</w:t>
      </w:r>
      <w:r w:rsidRPr="00FB234D">
        <w:rPr>
          <w:rFonts w:ascii="Times New Roman" w:hAnsi="Times New Roman"/>
          <w:sz w:val="24"/>
        </w:rPr>
        <w:t>.1 aquele que não atenda às condições deste Edital e seu(s) anexo(s);</w:t>
      </w:r>
    </w:p>
    <w:p w14:paraId="0BC757EF" w14:textId="77777777" w:rsidR="005426A7" w:rsidRPr="00FB234D" w:rsidRDefault="005426A7" w:rsidP="00FB234D">
      <w:pPr>
        <w:pStyle w:val="Nivel3"/>
        <w:spacing w:before="0" w:after="0" w:line="288" w:lineRule="auto"/>
        <w:ind w:left="0" w:firstLine="0"/>
        <w:contextualSpacing/>
        <w:rPr>
          <w:rFonts w:ascii="Times New Roman" w:hAnsi="Times New Roman" w:cs="Times New Roman"/>
          <w:sz w:val="24"/>
          <w:szCs w:val="24"/>
        </w:rPr>
      </w:pPr>
      <w:bookmarkStart w:id="3" w:name="_Ref113883003"/>
      <w:bookmarkStart w:id="4" w:name="_Ref114659912"/>
    </w:p>
    <w:p w14:paraId="79851016" w14:textId="4F6A7778" w:rsidR="005426A7" w:rsidRPr="0001257E" w:rsidRDefault="005426A7" w:rsidP="005426A7">
      <w:pPr>
        <w:pStyle w:val="Nivel3"/>
        <w:spacing w:before="0" w:after="0" w:line="288" w:lineRule="auto"/>
        <w:ind w:left="0" w:firstLine="0"/>
        <w:contextualSpacing/>
        <w:rPr>
          <w:rFonts w:ascii="Times New Roman" w:hAnsi="Times New Roman" w:cs="Times New Roman"/>
          <w:color w:val="auto"/>
          <w:sz w:val="24"/>
          <w:szCs w:val="24"/>
        </w:rPr>
      </w:pPr>
      <w:r>
        <w:rPr>
          <w:rFonts w:ascii="Times New Roman" w:hAnsi="Times New Roman" w:cs="Times New Roman"/>
          <w:sz w:val="24"/>
          <w:szCs w:val="24"/>
        </w:rPr>
        <w:t>2</w:t>
      </w:r>
      <w:r w:rsidRPr="00C11D95">
        <w:rPr>
          <w:rFonts w:ascii="Times New Roman" w:hAnsi="Times New Roman" w:cs="Times New Roman"/>
          <w:sz w:val="24"/>
          <w:szCs w:val="24"/>
        </w:rPr>
        <w:t>.</w:t>
      </w:r>
      <w:r w:rsidR="00881254">
        <w:rPr>
          <w:rFonts w:ascii="Times New Roman" w:hAnsi="Times New Roman" w:cs="Times New Roman"/>
          <w:sz w:val="24"/>
          <w:szCs w:val="24"/>
        </w:rPr>
        <w:t>2</w:t>
      </w:r>
      <w:r w:rsidRPr="0001257E">
        <w:rPr>
          <w:rFonts w:ascii="Times New Roman" w:hAnsi="Times New Roman" w:cs="Times New Roman"/>
          <w:color w:val="auto"/>
          <w:sz w:val="24"/>
          <w:szCs w:val="24"/>
        </w:rPr>
        <w:t xml:space="preserve">.2 pessoa jurídica que se encontre, ao tempo da </w:t>
      </w:r>
      <w:r w:rsidR="00BF4171" w:rsidRPr="00881254">
        <w:rPr>
          <w:rFonts w:ascii="Times New Roman" w:hAnsi="Times New Roman" w:cs="Times New Roman"/>
          <w:color w:val="auto"/>
          <w:sz w:val="24"/>
          <w:szCs w:val="24"/>
        </w:rPr>
        <w:t>convocação pública</w:t>
      </w:r>
      <w:r w:rsidRPr="00881254">
        <w:rPr>
          <w:rFonts w:ascii="Times New Roman" w:hAnsi="Times New Roman" w:cs="Times New Roman"/>
          <w:color w:val="auto"/>
          <w:sz w:val="24"/>
          <w:szCs w:val="24"/>
        </w:rPr>
        <w:t xml:space="preserve">, impossibilitada de participar </w:t>
      </w:r>
      <w:r w:rsidR="00BF4171" w:rsidRPr="00881254">
        <w:rPr>
          <w:rFonts w:ascii="Times New Roman" w:hAnsi="Times New Roman" w:cs="Times New Roman"/>
          <w:color w:val="auto"/>
          <w:sz w:val="24"/>
          <w:szCs w:val="24"/>
        </w:rPr>
        <w:t xml:space="preserve">do certame </w:t>
      </w:r>
      <w:r w:rsidRPr="00881254">
        <w:rPr>
          <w:rFonts w:ascii="Times New Roman" w:hAnsi="Times New Roman" w:cs="Times New Roman"/>
          <w:color w:val="auto"/>
          <w:sz w:val="24"/>
          <w:szCs w:val="24"/>
        </w:rPr>
        <w:t>em decorrência de sanção que lhe foi imposta</w:t>
      </w:r>
      <w:r w:rsidR="002013BE">
        <w:rPr>
          <w:rFonts w:ascii="Times New Roman" w:hAnsi="Times New Roman" w:cs="Times New Roman"/>
          <w:color w:val="auto"/>
          <w:sz w:val="24"/>
          <w:szCs w:val="24"/>
        </w:rPr>
        <w:t xml:space="preserve">, </w:t>
      </w:r>
      <w:r w:rsidR="00EB0B4E">
        <w:rPr>
          <w:rFonts w:ascii="Times New Roman" w:hAnsi="Times New Roman" w:cs="Times New Roman"/>
          <w:color w:val="auto"/>
          <w:sz w:val="24"/>
          <w:szCs w:val="24"/>
        </w:rPr>
        <w:t xml:space="preserve">inclusive </w:t>
      </w:r>
      <w:r w:rsidR="00EB0B4E" w:rsidRPr="00EB0B4E">
        <w:rPr>
          <w:rFonts w:ascii="Times New Roman" w:hAnsi="Times New Roman" w:cs="Times New Roman"/>
          <w:color w:val="auto"/>
          <w:sz w:val="24"/>
          <w:szCs w:val="24"/>
        </w:rPr>
        <w:t xml:space="preserve">com sanções decorrentes da </w:t>
      </w:r>
      <w:r w:rsidR="00EB0B4E" w:rsidRPr="002F5CAF">
        <w:rPr>
          <w:rFonts w:ascii="Times New Roman" w:hAnsi="Times New Roman" w:cs="Times New Roman"/>
          <w:color w:val="auto"/>
          <w:sz w:val="24"/>
          <w:szCs w:val="24"/>
        </w:rPr>
        <w:t>Lei nº 11.904</w:t>
      </w:r>
      <w:r w:rsidR="007D560F" w:rsidRPr="002F5CAF">
        <w:rPr>
          <w:rFonts w:ascii="Times New Roman" w:hAnsi="Times New Roman" w:cs="Times New Roman"/>
          <w:color w:val="auto"/>
          <w:sz w:val="24"/>
          <w:szCs w:val="24"/>
        </w:rPr>
        <w:t xml:space="preserve">, de 14 de janeiro de </w:t>
      </w:r>
      <w:r w:rsidR="00EB0B4E" w:rsidRPr="002F5CAF">
        <w:rPr>
          <w:rFonts w:ascii="Times New Roman" w:hAnsi="Times New Roman" w:cs="Times New Roman"/>
          <w:color w:val="auto"/>
          <w:sz w:val="24"/>
          <w:szCs w:val="24"/>
        </w:rPr>
        <w:t>2009</w:t>
      </w:r>
      <w:r w:rsidR="000E7130">
        <w:rPr>
          <w:rFonts w:ascii="Times New Roman" w:hAnsi="Times New Roman" w:cs="Times New Roman"/>
          <w:color w:val="auto"/>
          <w:sz w:val="24"/>
          <w:szCs w:val="24"/>
        </w:rPr>
        <w:t>,</w:t>
      </w:r>
      <w:r w:rsidR="00EB0B4E" w:rsidRPr="00EB0B4E">
        <w:rPr>
          <w:rFonts w:ascii="Times New Roman" w:hAnsi="Times New Roman" w:cs="Times New Roman"/>
          <w:color w:val="auto"/>
          <w:sz w:val="24"/>
          <w:szCs w:val="24"/>
        </w:rPr>
        <w:t xml:space="preserve"> que impeçam a </w:t>
      </w:r>
      <w:r w:rsidR="00732EE7">
        <w:rPr>
          <w:rFonts w:ascii="Times New Roman" w:hAnsi="Times New Roman" w:cs="Times New Roman"/>
          <w:color w:val="auto"/>
          <w:sz w:val="24"/>
          <w:szCs w:val="24"/>
        </w:rPr>
        <w:t xml:space="preserve">celebração de ajustes </w:t>
      </w:r>
      <w:r w:rsidR="00EB0B4E" w:rsidRPr="00EB0B4E">
        <w:rPr>
          <w:rFonts w:ascii="Times New Roman" w:hAnsi="Times New Roman" w:cs="Times New Roman"/>
          <w:color w:val="auto"/>
          <w:sz w:val="24"/>
          <w:szCs w:val="24"/>
        </w:rPr>
        <w:t>com o Poder Público</w:t>
      </w:r>
      <w:r w:rsidRPr="0001257E">
        <w:rPr>
          <w:rFonts w:ascii="Times New Roman" w:hAnsi="Times New Roman" w:cs="Times New Roman"/>
          <w:color w:val="auto"/>
          <w:sz w:val="24"/>
          <w:szCs w:val="24"/>
        </w:rPr>
        <w:t>;</w:t>
      </w:r>
      <w:bookmarkEnd w:id="3"/>
    </w:p>
    <w:p w14:paraId="00C718E7" w14:textId="77777777" w:rsidR="005426A7" w:rsidRDefault="005426A7" w:rsidP="005426A7">
      <w:pPr>
        <w:pStyle w:val="Nivel3"/>
        <w:spacing w:before="0" w:after="0" w:line="288" w:lineRule="auto"/>
        <w:ind w:left="0" w:firstLine="0"/>
        <w:contextualSpacing/>
        <w:rPr>
          <w:rFonts w:ascii="Times New Roman" w:hAnsi="Times New Roman" w:cs="Times New Roman"/>
          <w:color w:val="auto"/>
          <w:sz w:val="24"/>
          <w:szCs w:val="24"/>
        </w:rPr>
      </w:pPr>
    </w:p>
    <w:p w14:paraId="5A768515" w14:textId="31FCC413" w:rsidR="005426A7" w:rsidRPr="0001257E" w:rsidRDefault="005426A7" w:rsidP="005426A7">
      <w:pPr>
        <w:pStyle w:val="Nivel3"/>
        <w:spacing w:before="0" w:after="0" w:line="288" w:lineRule="auto"/>
        <w:ind w:left="0" w:firstLine="0"/>
        <w:contextualSpacing/>
        <w:rPr>
          <w:rFonts w:ascii="Times New Roman" w:hAnsi="Times New Roman" w:cs="Times New Roman"/>
          <w:color w:val="auto"/>
          <w:sz w:val="24"/>
          <w:szCs w:val="24"/>
        </w:rPr>
      </w:pPr>
      <w:bookmarkStart w:id="5" w:name="_Ref113883579"/>
      <w:bookmarkEnd w:id="2"/>
      <w:bookmarkEnd w:id="4"/>
      <w:r>
        <w:rPr>
          <w:rFonts w:ascii="Times New Roman" w:hAnsi="Times New Roman" w:cs="Times New Roman"/>
          <w:sz w:val="24"/>
          <w:szCs w:val="24"/>
        </w:rPr>
        <w:t>2</w:t>
      </w:r>
      <w:r w:rsidRPr="00C11D95">
        <w:rPr>
          <w:rFonts w:ascii="Times New Roman" w:hAnsi="Times New Roman" w:cs="Times New Roman"/>
          <w:sz w:val="24"/>
          <w:szCs w:val="24"/>
        </w:rPr>
        <w:t>.</w:t>
      </w:r>
      <w:r w:rsidR="008116EB">
        <w:rPr>
          <w:rFonts w:ascii="Times New Roman" w:hAnsi="Times New Roman" w:cs="Times New Roman"/>
          <w:sz w:val="24"/>
          <w:szCs w:val="24"/>
        </w:rPr>
        <w:t>2.</w:t>
      </w:r>
      <w:r>
        <w:rPr>
          <w:rFonts w:ascii="Times New Roman" w:hAnsi="Times New Roman" w:cs="Times New Roman"/>
          <w:sz w:val="24"/>
          <w:szCs w:val="24"/>
        </w:rPr>
        <w:t>3</w:t>
      </w:r>
      <w:r w:rsidRPr="0001257E">
        <w:rPr>
          <w:rFonts w:ascii="Times New Roman" w:hAnsi="Times New Roman" w:cs="Times New Roman"/>
          <w:color w:val="auto"/>
          <w:sz w:val="24"/>
          <w:szCs w:val="24"/>
        </w:rPr>
        <w:t xml:space="preserve"> empresas controladoras, controladas ou coligadas, nos termos da Lei nº 6.404, de 15 de dezembro de 1976, concorrendo entre si;</w:t>
      </w:r>
      <w:bookmarkEnd w:id="5"/>
    </w:p>
    <w:p w14:paraId="0FDC6993" w14:textId="77777777" w:rsidR="005426A7" w:rsidRDefault="005426A7" w:rsidP="005426A7">
      <w:pPr>
        <w:pStyle w:val="Nivel3"/>
        <w:spacing w:before="0" w:after="0" w:line="288" w:lineRule="auto"/>
        <w:ind w:left="0" w:firstLine="0"/>
        <w:contextualSpacing/>
        <w:rPr>
          <w:rFonts w:ascii="Times New Roman" w:hAnsi="Times New Roman" w:cs="Times New Roman"/>
          <w:color w:val="auto"/>
          <w:sz w:val="24"/>
          <w:szCs w:val="24"/>
        </w:rPr>
      </w:pPr>
    </w:p>
    <w:p w14:paraId="15CADD69" w14:textId="7B706136" w:rsidR="005426A7" w:rsidRPr="0001257E" w:rsidRDefault="005426A7" w:rsidP="005426A7">
      <w:pPr>
        <w:pStyle w:val="Nivel3"/>
        <w:spacing w:before="0" w:after="0" w:line="288" w:lineRule="auto"/>
        <w:ind w:left="0" w:firstLine="0"/>
        <w:contextualSpacing/>
        <w:rPr>
          <w:rFonts w:ascii="Times New Roman" w:hAnsi="Times New Roman" w:cs="Times New Roman"/>
          <w:color w:val="auto"/>
          <w:sz w:val="24"/>
          <w:szCs w:val="24"/>
        </w:rPr>
      </w:pPr>
      <w:r>
        <w:rPr>
          <w:rFonts w:ascii="Times New Roman" w:hAnsi="Times New Roman" w:cs="Times New Roman"/>
          <w:color w:val="auto"/>
          <w:sz w:val="24"/>
          <w:szCs w:val="24"/>
        </w:rPr>
        <w:t>2.</w:t>
      </w:r>
      <w:r w:rsidR="008116EB">
        <w:rPr>
          <w:rFonts w:ascii="Times New Roman" w:hAnsi="Times New Roman" w:cs="Times New Roman"/>
          <w:color w:val="auto"/>
          <w:sz w:val="24"/>
          <w:szCs w:val="24"/>
        </w:rPr>
        <w:t>2</w:t>
      </w:r>
      <w:r>
        <w:rPr>
          <w:rFonts w:ascii="Times New Roman" w:hAnsi="Times New Roman" w:cs="Times New Roman"/>
          <w:color w:val="auto"/>
          <w:sz w:val="24"/>
          <w:szCs w:val="24"/>
        </w:rPr>
        <w:t>.</w:t>
      </w:r>
      <w:r w:rsidR="008116EB">
        <w:rPr>
          <w:rFonts w:ascii="Times New Roman" w:hAnsi="Times New Roman" w:cs="Times New Roman"/>
          <w:color w:val="auto"/>
          <w:sz w:val="24"/>
          <w:szCs w:val="24"/>
        </w:rPr>
        <w:t>4</w:t>
      </w:r>
      <w:r w:rsidRPr="0001257E">
        <w:rPr>
          <w:rFonts w:ascii="Times New Roman" w:hAnsi="Times New Roman" w:cs="Times New Roman"/>
          <w:color w:val="auto"/>
          <w:sz w:val="24"/>
          <w:szCs w:val="24"/>
        </w:rPr>
        <w:t xml:space="preserve"> pessoa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29CB0AE" w14:textId="77777777" w:rsidR="005426A7" w:rsidRDefault="005426A7" w:rsidP="005426A7">
      <w:pPr>
        <w:pStyle w:val="Nivel3"/>
        <w:spacing w:before="0" w:after="0" w:line="288" w:lineRule="auto"/>
        <w:ind w:left="0" w:firstLine="0"/>
        <w:contextualSpacing/>
        <w:rPr>
          <w:rFonts w:ascii="Times New Roman" w:hAnsi="Times New Roman" w:cs="Times New Roman"/>
          <w:color w:val="auto"/>
          <w:sz w:val="24"/>
          <w:szCs w:val="24"/>
        </w:rPr>
      </w:pPr>
      <w:bookmarkStart w:id="6" w:name="_Ref113962336"/>
    </w:p>
    <w:p w14:paraId="7032CB24" w14:textId="75EDA46E" w:rsidR="005426A7" w:rsidRPr="0001257E" w:rsidRDefault="005426A7" w:rsidP="005426A7">
      <w:pPr>
        <w:pStyle w:val="Nivel3"/>
        <w:spacing w:before="0" w:after="0" w:line="288" w:lineRule="auto"/>
        <w:ind w:left="0" w:firstLine="0"/>
        <w:contextualSpacing/>
        <w:rPr>
          <w:rFonts w:ascii="Times New Roman" w:hAnsi="Times New Roman" w:cs="Times New Roman"/>
          <w:color w:val="auto"/>
          <w:sz w:val="24"/>
          <w:szCs w:val="24"/>
        </w:rPr>
      </w:pPr>
      <w:r>
        <w:rPr>
          <w:rFonts w:ascii="Times New Roman" w:hAnsi="Times New Roman" w:cs="Times New Roman"/>
          <w:sz w:val="24"/>
          <w:szCs w:val="24"/>
        </w:rPr>
        <w:t>2</w:t>
      </w:r>
      <w:r w:rsidRPr="00C11D95">
        <w:rPr>
          <w:rFonts w:ascii="Times New Roman" w:hAnsi="Times New Roman" w:cs="Times New Roman"/>
          <w:sz w:val="24"/>
          <w:szCs w:val="24"/>
        </w:rPr>
        <w:t>.</w:t>
      </w:r>
      <w:r w:rsidR="00602B9D">
        <w:rPr>
          <w:rFonts w:ascii="Times New Roman" w:hAnsi="Times New Roman" w:cs="Times New Roman"/>
          <w:sz w:val="24"/>
          <w:szCs w:val="24"/>
        </w:rPr>
        <w:t>2</w:t>
      </w:r>
      <w:r>
        <w:rPr>
          <w:rFonts w:ascii="Times New Roman" w:hAnsi="Times New Roman" w:cs="Times New Roman"/>
          <w:sz w:val="24"/>
          <w:szCs w:val="24"/>
        </w:rPr>
        <w:t>.</w:t>
      </w:r>
      <w:r w:rsidR="00602B9D">
        <w:rPr>
          <w:rFonts w:ascii="Times New Roman" w:hAnsi="Times New Roman" w:cs="Times New Roman"/>
          <w:sz w:val="24"/>
          <w:szCs w:val="24"/>
        </w:rPr>
        <w:t>5</w:t>
      </w:r>
      <w:r w:rsidRPr="0001257E">
        <w:rPr>
          <w:rFonts w:ascii="Times New Roman" w:hAnsi="Times New Roman" w:cs="Times New Roman"/>
          <w:color w:val="auto"/>
          <w:sz w:val="24"/>
          <w:szCs w:val="24"/>
        </w:rPr>
        <w:t xml:space="preserve"> agente público do órgão </w:t>
      </w:r>
      <w:r w:rsidR="008C38FE" w:rsidRPr="00602B9D">
        <w:rPr>
          <w:rFonts w:ascii="Times New Roman" w:hAnsi="Times New Roman" w:cs="Times New Roman"/>
          <w:color w:val="auto"/>
          <w:sz w:val="24"/>
          <w:szCs w:val="24"/>
        </w:rPr>
        <w:t>contratante</w:t>
      </w:r>
      <w:r w:rsidRPr="00602B9D">
        <w:rPr>
          <w:rFonts w:ascii="Times New Roman" w:hAnsi="Times New Roman" w:cs="Times New Roman"/>
          <w:color w:val="auto"/>
          <w:sz w:val="24"/>
          <w:szCs w:val="24"/>
        </w:rPr>
        <w:t>, n</w:t>
      </w:r>
      <w:r w:rsidRPr="0001257E">
        <w:rPr>
          <w:rFonts w:ascii="Times New Roman" w:hAnsi="Times New Roman" w:cs="Times New Roman"/>
          <w:color w:val="auto"/>
          <w:sz w:val="24"/>
          <w:szCs w:val="24"/>
        </w:rPr>
        <w:t>a qualidade de representante de pessoa jurídica;</w:t>
      </w:r>
      <w:bookmarkEnd w:id="6"/>
    </w:p>
    <w:p w14:paraId="67A80C4D" w14:textId="77777777" w:rsidR="005426A7" w:rsidRDefault="005426A7" w:rsidP="005426A7">
      <w:pPr>
        <w:pStyle w:val="Nivel3"/>
        <w:spacing w:before="0" w:after="0" w:line="288" w:lineRule="auto"/>
        <w:ind w:left="0" w:firstLine="0"/>
        <w:contextualSpacing/>
        <w:rPr>
          <w:rFonts w:ascii="Times New Roman" w:hAnsi="Times New Roman" w:cs="Times New Roman"/>
          <w:color w:val="auto"/>
          <w:sz w:val="24"/>
          <w:szCs w:val="24"/>
        </w:rPr>
      </w:pPr>
    </w:p>
    <w:p w14:paraId="34ECD94A" w14:textId="716B3BB7" w:rsidR="005426A7" w:rsidRPr="004F3365" w:rsidRDefault="005426A7" w:rsidP="005426A7">
      <w:pPr>
        <w:pStyle w:val="Nivel3"/>
        <w:spacing w:before="0" w:after="0" w:line="288" w:lineRule="auto"/>
        <w:ind w:left="0" w:firstLine="0"/>
        <w:contextualSpacing/>
        <w:rPr>
          <w:rFonts w:ascii="Times New Roman" w:hAnsi="Times New Roman" w:cs="Times New Roman"/>
          <w:color w:val="auto"/>
          <w:sz w:val="24"/>
          <w:szCs w:val="24"/>
        </w:rPr>
      </w:pPr>
      <w:r>
        <w:rPr>
          <w:rFonts w:ascii="Times New Roman" w:hAnsi="Times New Roman" w:cs="Times New Roman"/>
          <w:sz w:val="24"/>
          <w:szCs w:val="24"/>
        </w:rPr>
        <w:t>2</w:t>
      </w:r>
      <w:r w:rsidRPr="00C11D95">
        <w:rPr>
          <w:rFonts w:ascii="Times New Roman" w:hAnsi="Times New Roman" w:cs="Times New Roman"/>
          <w:sz w:val="24"/>
          <w:szCs w:val="24"/>
        </w:rPr>
        <w:t>.</w:t>
      </w:r>
      <w:r w:rsidR="00602B9D">
        <w:rPr>
          <w:rFonts w:ascii="Times New Roman" w:hAnsi="Times New Roman" w:cs="Times New Roman"/>
          <w:sz w:val="24"/>
          <w:szCs w:val="24"/>
        </w:rPr>
        <w:t>2</w:t>
      </w:r>
      <w:r w:rsidRPr="0001257E">
        <w:rPr>
          <w:rFonts w:ascii="Times New Roman" w:hAnsi="Times New Roman" w:cs="Times New Roman"/>
          <w:color w:val="auto"/>
          <w:sz w:val="24"/>
          <w:szCs w:val="24"/>
        </w:rPr>
        <w:t>.</w:t>
      </w:r>
      <w:r w:rsidR="00602B9D">
        <w:rPr>
          <w:rFonts w:ascii="Times New Roman" w:hAnsi="Times New Roman" w:cs="Times New Roman"/>
          <w:color w:val="auto"/>
          <w:sz w:val="24"/>
          <w:szCs w:val="24"/>
        </w:rPr>
        <w:t>6</w:t>
      </w:r>
      <w:r w:rsidRPr="0001257E">
        <w:rPr>
          <w:rFonts w:ascii="Times New Roman" w:hAnsi="Times New Roman" w:cs="Times New Roman"/>
          <w:color w:val="auto"/>
          <w:sz w:val="24"/>
          <w:szCs w:val="24"/>
        </w:rPr>
        <w:t xml:space="preserve"> </w:t>
      </w:r>
      <w:r w:rsidRPr="0001257E">
        <w:rPr>
          <w:rFonts w:ascii="Times New Roman" w:hAnsi="Times New Roman" w:cs="Times New Roman"/>
          <w:sz w:val="24"/>
          <w:szCs w:val="24"/>
        </w:rPr>
        <w:t xml:space="preserve">não poderá participar, direta ou indiretamente, </w:t>
      </w:r>
      <w:r w:rsidRPr="00602B9D">
        <w:rPr>
          <w:rFonts w:ascii="Times New Roman" w:hAnsi="Times New Roman" w:cs="Times New Roman"/>
          <w:sz w:val="24"/>
          <w:szCs w:val="24"/>
        </w:rPr>
        <w:t xml:space="preserve">da </w:t>
      </w:r>
      <w:r w:rsidR="00B2204F" w:rsidRPr="00602B9D">
        <w:rPr>
          <w:rFonts w:ascii="Times New Roman" w:hAnsi="Times New Roman" w:cs="Times New Roman"/>
          <w:sz w:val="24"/>
          <w:szCs w:val="24"/>
        </w:rPr>
        <w:t>convocação pública</w:t>
      </w:r>
      <w:r w:rsidRPr="0001257E">
        <w:rPr>
          <w:rFonts w:ascii="Times New Roman" w:hAnsi="Times New Roman" w:cs="Times New Roman"/>
          <w:sz w:val="24"/>
          <w:szCs w:val="24"/>
        </w:rPr>
        <w:t xml:space="preserve"> ou da execução do contrato agente público do órgão contratante, devendo ser observadas as situações que possam configurar conflito de interesses no exercício ou após o exercício do cargo ou emprego, nos termos da legislação que disciplina a matéria</w:t>
      </w:r>
      <w:r w:rsidR="000912C7" w:rsidRPr="004F3365">
        <w:rPr>
          <w:rFonts w:ascii="Times New Roman" w:hAnsi="Times New Roman" w:cs="Times New Roman"/>
          <w:sz w:val="24"/>
          <w:szCs w:val="24"/>
        </w:rPr>
        <w:t>; e</w:t>
      </w:r>
    </w:p>
    <w:p w14:paraId="7D58B443" w14:textId="77777777" w:rsidR="005426A7" w:rsidRPr="004F3365" w:rsidRDefault="005426A7" w:rsidP="005426A7">
      <w:pPr>
        <w:pStyle w:val="Nivel2"/>
        <w:spacing w:before="0" w:after="0" w:line="288" w:lineRule="auto"/>
        <w:ind w:left="0" w:firstLine="0"/>
        <w:contextualSpacing/>
        <w:rPr>
          <w:rFonts w:ascii="Times New Roman" w:hAnsi="Times New Roman" w:cs="Times New Roman"/>
          <w:color w:val="auto"/>
          <w:sz w:val="24"/>
          <w:szCs w:val="24"/>
        </w:rPr>
      </w:pPr>
    </w:p>
    <w:p w14:paraId="31AC430E" w14:textId="56768375" w:rsidR="004F3365" w:rsidRPr="00A4104F" w:rsidRDefault="004F3365" w:rsidP="004F3365">
      <w:pPr>
        <w:pStyle w:val="Default"/>
        <w:spacing w:line="288" w:lineRule="auto"/>
        <w:contextualSpacing/>
        <w:jc w:val="both"/>
        <w:rPr>
          <w:rFonts w:ascii="Times New Roman" w:hAnsi="Times New Roman" w:cs="Times New Roman"/>
          <w:color w:val="auto"/>
        </w:rPr>
      </w:pPr>
      <w:r w:rsidRPr="00726294">
        <w:rPr>
          <w:rFonts w:ascii="Times New Roman" w:hAnsi="Times New Roman" w:cs="Times New Roman"/>
          <w:bCs/>
          <w:color w:val="auto"/>
        </w:rPr>
        <w:t>2.</w:t>
      </w:r>
      <w:r w:rsidR="00AE0F1C">
        <w:rPr>
          <w:rFonts w:ascii="Times New Roman" w:hAnsi="Times New Roman" w:cs="Times New Roman"/>
          <w:bCs/>
          <w:color w:val="auto"/>
        </w:rPr>
        <w:t>2</w:t>
      </w:r>
      <w:r w:rsidRPr="00726294">
        <w:rPr>
          <w:rFonts w:ascii="Times New Roman" w:hAnsi="Times New Roman" w:cs="Times New Roman"/>
          <w:bCs/>
          <w:color w:val="auto"/>
        </w:rPr>
        <w:t>.</w:t>
      </w:r>
      <w:r w:rsidR="00AE0F1C">
        <w:rPr>
          <w:rFonts w:ascii="Times New Roman" w:hAnsi="Times New Roman" w:cs="Times New Roman"/>
          <w:bCs/>
          <w:color w:val="auto"/>
        </w:rPr>
        <w:t>7</w:t>
      </w:r>
      <w:r w:rsidRPr="00726294">
        <w:rPr>
          <w:rFonts w:ascii="Times New Roman" w:hAnsi="Times New Roman" w:cs="Times New Roman"/>
          <w:color w:val="auto"/>
        </w:rPr>
        <w:t xml:space="preserve"> pessoas jurídicas em consórcio.</w:t>
      </w:r>
      <w:r w:rsidRPr="00A4104F">
        <w:rPr>
          <w:rFonts w:ascii="Times New Roman" w:hAnsi="Times New Roman" w:cs="Times New Roman"/>
          <w:color w:val="auto"/>
        </w:rPr>
        <w:t xml:space="preserve"> </w:t>
      </w:r>
    </w:p>
    <w:p w14:paraId="0F50E074" w14:textId="77777777" w:rsidR="000912C7" w:rsidRPr="004F3365" w:rsidRDefault="000912C7" w:rsidP="005426A7">
      <w:pPr>
        <w:pStyle w:val="Nivel2"/>
        <w:spacing w:before="0" w:after="0" w:line="288" w:lineRule="auto"/>
        <w:ind w:left="0" w:firstLine="0"/>
        <w:contextualSpacing/>
        <w:rPr>
          <w:rFonts w:ascii="Times New Roman" w:hAnsi="Times New Roman" w:cs="Times New Roman"/>
          <w:color w:val="auto"/>
          <w:sz w:val="24"/>
          <w:szCs w:val="24"/>
        </w:rPr>
      </w:pPr>
    </w:p>
    <w:p w14:paraId="4F085A03" w14:textId="73C4D23E" w:rsidR="005426A7" w:rsidRDefault="005426A7" w:rsidP="005426A7">
      <w:pPr>
        <w:pStyle w:val="Nivel2"/>
        <w:spacing w:before="0" w:after="0" w:line="288" w:lineRule="auto"/>
        <w:ind w:left="0" w:firstLine="0"/>
        <w:contextualSpacing/>
        <w:rPr>
          <w:rFonts w:ascii="Times New Roman" w:hAnsi="Times New Roman" w:cs="Times New Roman"/>
          <w:sz w:val="24"/>
          <w:szCs w:val="24"/>
        </w:rPr>
      </w:pPr>
      <w:r>
        <w:rPr>
          <w:rFonts w:ascii="Times New Roman" w:hAnsi="Times New Roman" w:cs="Times New Roman"/>
          <w:color w:val="auto"/>
          <w:sz w:val="24"/>
          <w:szCs w:val="24"/>
        </w:rPr>
        <w:t>2.</w:t>
      </w:r>
      <w:r w:rsidR="00AE0F1C">
        <w:rPr>
          <w:rFonts w:ascii="Times New Roman" w:hAnsi="Times New Roman" w:cs="Times New Roman"/>
          <w:color w:val="auto"/>
          <w:sz w:val="24"/>
          <w:szCs w:val="24"/>
        </w:rPr>
        <w:t>3</w:t>
      </w:r>
      <w:r>
        <w:rPr>
          <w:rFonts w:ascii="Times New Roman" w:hAnsi="Times New Roman" w:cs="Times New Roman"/>
          <w:color w:val="auto"/>
          <w:sz w:val="24"/>
          <w:szCs w:val="24"/>
        </w:rPr>
        <w:t xml:space="preserve"> </w:t>
      </w:r>
      <w:r w:rsidRPr="0001257E">
        <w:rPr>
          <w:rFonts w:ascii="Times New Roman" w:hAnsi="Times New Roman" w:cs="Times New Roman"/>
          <w:sz w:val="24"/>
          <w:szCs w:val="24"/>
        </w:rPr>
        <w:t xml:space="preserve">O impedimento de que trata o item </w:t>
      </w:r>
      <w:r>
        <w:rPr>
          <w:rFonts w:ascii="Times New Roman" w:hAnsi="Times New Roman" w:cs="Times New Roman"/>
          <w:sz w:val="24"/>
          <w:szCs w:val="24"/>
        </w:rPr>
        <w:t>2.</w:t>
      </w:r>
      <w:r w:rsidR="00AE0F1C">
        <w:rPr>
          <w:rFonts w:ascii="Times New Roman" w:hAnsi="Times New Roman" w:cs="Times New Roman"/>
          <w:sz w:val="24"/>
          <w:szCs w:val="24"/>
        </w:rPr>
        <w:t>2</w:t>
      </w:r>
      <w:r w:rsidRPr="0001257E">
        <w:rPr>
          <w:rFonts w:ascii="Times New Roman" w:hAnsi="Times New Roman" w:cs="Times New Roman"/>
          <w:sz w:val="24"/>
          <w:szCs w:val="24"/>
        </w:rPr>
        <w:t xml:space="preserve">.2 será também aplicado ao </w:t>
      </w:r>
      <w:r w:rsidR="008326DD">
        <w:rPr>
          <w:rFonts w:ascii="Times New Roman" w:hAnsi="Times New Roman" w:cs="Times New Roman"/>
          <w:sz w:val="24"/>
          <w:szCs w:val="24"/>
        </w:rPr>
        <w:t xml:space="preserve">Participante </w:t>
      </w:r>
      <w:r w:rsidRPr="0001257E">
        <w:rPr>
          <w:rFonts w:ascii="Times New Roman" w:hAnsi="Times New Roman" w:cs="Times New Roman"/>
          <w:sz w:val="24"/>
          <w:szCs w:val="24"/>
        </w:rPr>
        <w:t xml:space="preserve">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w:t>
      </w:r>
      <w:r w:rsidR="00AF0D60">
        <w:rPr>
          <w:rFonts w:ascii="Times New Roman" w:hAnsi="Times New Roman" w:cs="Times New Roman"/>
          <w:sz w:val="24"/>
          <w:szCs w:val="24"/>
        </w:rPr>
        <w:t>Participante</w:t>
      </w:r>
      <w:r w:rsidRPr="0001257E">
        <w:rPr>
          <w:rFonts w:ascii="Times New Roman" w:hAnsi="Times New Roman" w:cs="Times New Roman"/>
          <w:sz w:val="24"/>
          <w:szCs w:val="24"/>
        </w:rPr>
        <w:t>.</w:t>
      </w:r>
    </w:p>
    <w:p w14:paraId="618BF43C" w14:textId="77777777" w:rsidR="00C603E1" w:rsidRDefault="00C603E1" w:rsidP="005426A7">
      <w:pPr>
        <w:pStyle w:val="Nivel2"/>
        <w:spacing w:before="0" w:after="0" w:line="288" w:lineRule="auto"/>
        <w:ind w:left="0" w:firstLine="0"/>
        <w:contextualSpacing/>
        <w:rPr>
          <w:rFonts w:ascii="Times New Roman" w:hAnsi="Times New Roman" w:cs="Times New Roman"/>
          <w:sz w:val="24"/>
          <w:szCs w:val="24"/>
        </w:rPr>
      </w:pPr>
    </w:p>
    <w:p w14:paraId="57FF6551" w14:textId="4625B6AB" w:rsidR="00A358D9" w:rsidRPr="00C11D95" w:rsidRDefault="00A358D9" w:rsidP="00A358D9">
      <w:pPr>
        <w:pStyle w:val="Nivel3"/>
        <w:spacing w:before="0" w:after="0" w:line="288" w:lineRule="auto"/>
        <w:ind w:left="0" w:firstLine="0"/>
        <w:contextualSpacing/>
        <w:rPr>
          <w:rFonts w:ascii="Times New Roman" w:hAnsi="Times New Roman" w:cs="Times New Roman"/>
          <w:strike/>
          <w:sz w:val="24"/>
          <w:szCs w:val="24"/>
        </w:rPr>
      </w:pPr>
      <w:r>
        <w:rPr>
          <w:rFonts w:ascii="Times New Roman" w:eastAsia="Calibri" w:hAnsi="Times New Roman" w:cs="Times New Roman"/>
          <w:sz w:val="24"/>
          <w:szCs w:val="24"/>
          <w:lang w:eastAsia="en-US"/>
        </w:rPr>
        <w:t>2</w:t>
      </w:r>
      <w:r w:rsidRPr="00C11D95">
        <w:rPr>
          <w:rFonts w:ascii="Times New Roman" w:eastAsia="Calibri" w:hAnsi="Times New Roman" w:cs="Times New Roman"/>
          <w:sz w:val="24"/>
          <w:szCs w:val="24"/>
          <w:lang w:eastAsia="en-US"/>
        </w:rPr>
        <w:t>.</w:t>
      </w:r>
      <w:r w:rsidR="00AF0F8E">
        <w:rPr>
          <w:rFonts w:ascii="Times New Roman" w:eastAsia="Calibri" w:hAnsi="Times New Roman" w:cs="Times New Roman"/>
          <w:sz w:val="24"/>
          <w:szCs w:val="24"/>
          <w:lang w:eastAsia="en-US"/>
        </w:rPr>
        <w:t>4</w:t>
      </w:r>
      <w:r w:rsidRPr="00C11D95">
        <w:rPr>
          <w:rFonts w:ascii="Times New Roman" w:eastAsia="Calibri" w:hAnsi="Times New Roman" w:cs="Times New Roman"/>
          <w:sz w:val="24"/>
          <w:szCs w:val="24"/>
          <w:lang w:eastAsia="en-US"/>
        </w:rPr>
        <w:t xml:space="preserve"> </w:t>
      </w:r>
      <w:r w:rsidRPr="00C11D95">
        <w:rPr>
          <w:rFonts w:ascii="Times New Roman" w:hAnsi="Times New Roman" w:cs="Times New Roman"/>
          <w:sz w:val="24"/>
          <w:szCs w:val="24"/>
        </w:rPr>
        <w:t>O procedimento</w:t>
      </w:r>
      <w:r>
        <w:rPr>
          <w:rFonts w:ascii="Times New Roman" w:hAnsi="Times New Roman" w:cs="Times New Roman"/>
          <w:sz w:val="24"/>
          <w:szCs w:val="24"/>
        </w:rPr>
        <w:t xml:space="preserve"> </w:t>
      </w:r>
      <w:r w:rsidRPr="00C11D95">
        <w:rPr>
          <w:rFonts w:ascii="Times New Roman" w:hAnsi="Times New Roman" w:cs="Times New Roman"/>
          <w:sz w:val="24"/>
          <w:szCs w:val="24"/>
        </w:rPr>
        <w:t xml:space="preserve">será divulgado </w:t>
      </w:r>
      <w:r w:rsidRPr="00961527">
        <w:rPr>
          <w:rFonts w:ascii="Times New Roman" w:hAnsi="Times New Roman" w:cs="Times New Roman"/>
          <w:color w:val="auto"/>
          <w:sz w:val="24"/>
          <w:szCs w:val="24"/>
        </w:rPr>
        <w:t>no site</w:t>
      </w:r>
      <w:r w:rsidRPr="00C11D95">
        <w:rPr>
          <w:rFonts w:ascii="Times New Roman" w:hAnsi="Times New Roman" w:cs="Times New Roman"/>
          <w:sz w:val="24"/>
          <w:szCs w:val="24"/>
        </w:rPr>
        <w:t xml:space="preserve"> </w:t>
      </w:r>
      <w:r w:rsidR="00D16D1E" w:rsidRPr="006817C6">
        <w:rPr>
          <w:rFonts w:ascii="Times New Roman" w:hAnsi="Times New Roman"/>
          <w:iCs/>
          <w:color w:val="FF0000"/>
          <w:sz w:val="24"/>
        </w:rPr>
        <w:t>....................</w:t>
      </w:r>
      <w:r>
        <w:rPr>
          <w:rFonts w:ascii="Times New Roman" w:hAnsi="Times New Roman" w:cs="Times New Roman"/>
          <w:sz w:val="24"/>
          <w:szCs w:val="24"/>
        </w:rPr>
        <w:t xml:space="preserve"> e </w:t>
      </w:r>
      <w:r w:rsidRPr="00C11D95">
        <w:rPr>
          <w:rFonts w:ascii="Times New Roman" w:hAnsi="Times New Roman" w:cs="Times New Roman"/>
          <w:sz w:val="24"/>
          <w:szCs w:val="24"/>
        </w:rPr>
        <w:t xml:space="preserve">no </w:t>
      </w:r>
      <w:r w:rsidR="00B52270" w:rsidRPr="001B3976">
        <w:rPr>
          <w:rFonts w:ascii="Times New Roman" w:hAnsi="Times New Roman" w:cs="Times New Roman"/>
          <w:color w:val="auto"/>
          <w:sz w:val="24"/>
          <w:szCs w:val="24"/>
        </w:rPr>
        <w:t>Sistema Integrado de Gestão de Aquisições - SIGA (</w:t>
      </w:r>
      <w:hyperlink r:id="rId10" w:history="1">
        <w:r w:rsidR="00B52270" w:rsidRPr="001B3976">
          <w:rPr>
            <w:rStyle w:val="Hyperlink"/>
            <w:rFonts w:ascii="Times New Roman" w:hAnsi="Times New Roman"/>
            <w:color w:val="auto"/>
            <w:sz w:val="24"/>
            <w:szCs w:val="24"/>
            <w:u w:val="none"/>
          </w:rPr>
          <w:t>www.compras.rj.gov.br</w:t>
        </w:r>
      </w:hyperlink>
      <w:r w:rsidR="00B52270" w:rsidRPr="001B3976">
        <w:rPr>
          <w:rFonts w:ascii="Times New Roman" w:hAnsi="Times New Roman" w:cs="Times New Roman"/>
          <w:color w:val="auto"/>
          <w:sz w:val="24"/>
          <w:szCs w:val="24"/>
        </w:rPr>
        <w:t>)</w:t>
      </w:r>
      <w:r w:rsidRPr="001B3976">
        <w:rPr>
          <w:rFonts w:ascii="Times New Roman" w:hAnsi="Times New Roman" w:cs="Times New Roman"/>
          <w:sz w:val="24"/>
          <w:szCs w:val="24"/>
        </w:rPr>
        <w:t>.</w:t>
      </w:r>
      <w:r w:rsidRPr="00C11D95" w:rsidDel="00041F75">
        <w:rPr>
          <w:rFonts w:ascii="Times New Roman" w:hAnsi="Times New Roman" w:cs="Times New Roman"/>
          <w:strike/>
          <w:sz w:val="24"/>
          <w:szCs w:val="24"/>
        </w:rPr>
        <w:t xml:space="preserve"> </w:t>
      </w:r>
    </w:p>
    <w:p w14:paraId="25B9F220" w14:textId="77777777" w:rsidR="005426A7" w:rsidRDefault="005426A7" w:rsidP="00A4104F">
      <w:pPr>
        <w:tabs>
          <w:tab w:val="left" w:pos="1260"/>
        </w:tabs>
        <w:spacing w:line="288" w:lineRule="auto"/>
        <w:contextualSpacing/>
        <w:jc w:val="both"/>
        <w:rPr>
          <w:rFonts w:ascii="Times New Roman" w:hAnsi="Times New Roman"/>
          <w:b/>
          <w:bCs/>
          <w:sz w:val="24"/>
        </w:rPr>
      </w:pPr>
    </w:p>
    <w:p w14:paraId="2E3D5A5D" w14:textId="77777777" w:rsidR="006E6875" w:rsidRPr="006E6875" w:rsidRDefault="006E6875" w:rsidP="006E6875">
      <w:pPr>
        <w:pStyle w:val="textojustificadorecuoprimeiralinha"/>
        <w:spacing w:before="0" w:beforeAutospacing="0" w:after="0" w:afterAutospacing="0" w:line="288" w:lineRule="auto"/>
        <w:contextualSpacing/>
        <w:jc w:val="both"/>
        <w:rPr>
          <w:rFonts w:eastAsia="Calibri"/>
          <w:b/>
          <w:bCs/>
          <w:lang w:eastAsia="en-US"/>
        </w:rPr>
      </w:pPr>
      <w:r w:rsidRPr="006E6875">
        <w:rPr>
          <w:rFonts w:eastAsia="Calibri"/>
          <w:b/>
          <w:bCs/>
          <w:lang w:eastAsia="en-US"/>
        </w:rPr>
        <w:t xml:space="preserve">3. DO CADASTRAMENTO E DAS DECLARAÇÕES </w:t>
      </w:r>
    </w:p>
    <w:p w14:paraId="02C0654D" w14:textId="77777777" w:rsidR="006E6875" w:rsidRPr="006E6875" w:rsidRDefault="006E6875" w:rsidP="006E6875">
      <w:pPr>
        <w:tabs>
          <w:tab w:val="left" w:pos="360"/>
        </w:tabs>
        <w:suppressAutoHyphens/>
        <w:ind w:left="360"/>
        <w:jc w:val="both"/>
        <w:rPr>
          <w:rFonts w:ascii="Times New Roman" w:hAnsi="Times New Roman"/>
          <w:b/>
          <w:bCs/>
          <w:sz w:val="24"/>
        </w:rPr>
      </w:pPr>
      <w:bookmarkStart w:id="7" w:name="_Ref113886867"/>
    </w:p>
    <w:p w14:paraId="29FAE156" w14:textId="4BCD301D" w:rsidR="006E6875" w:rsidRPr="006E6875" w:rsidRDefault="006E6875" w:rsidP="006E6875">
      <w:pPr>
        <w:pStyle w:val="Nivel2"/>
        <w:spacing w:before="0" w:after="0" w:line="288" w:lineRule="auto"/>
        <w:ind w:left="0" w:firstLine="0"/>
        <w:contextualSpacing/>
        <w:rPr>
          <w:rFonts w:ascii="Times New Roman" w:hAnsi="Times New Roman" w:cs="Times New Roman"/>
          <w:color w:val="auto"/>
          <w:sz w:val="24"/>
          <w:szCs w:val="24"/>
        </w:rPr>
      </w:pPr>
      <w:r w:rsidRPr="006E6875">
        <w:rPr>
          <w:rFonts w:ascii="Times New Roman" w:hAnsi="Times New Roman" w:cs="Times New Roman"/>
          <w:color w:val="auto"/>
          <w:sz w:val="24"/>
          <w:szCs w:val="24"/>
        </w:rPr>
        <w:t xml:space="preserve">3.1 No dia, hora e local estabelecidos para abertura da sessão pública </w:t>
      </w:r>
      <w:r w:rsidR="00753242">
        <w:rPr>
          <w:rFonts w:ascii="Times New Roman" w:hAnsi="Times New Roman" w:cs="Times New Roman"/>
          <w:color w:val="auto"/>
          <w:sz w:val="24"/>
          <w:szCs w:val="24"/>
        </w:rPr>
        <w:t xml:space="preserve">a </w:t>
      </w:r>
      <w:r w:rsidR="00753242" w:rsidRPr="00753242">
        <w:rPr>
          <w:rFonts w:ascii="Times New Roman" w:hAnsi="Times New Roman" w:cs="Times New Roman"/>
          <w:color w:val="auto"/>
          <w:sz w:val="24"/>
          <w:szCs w:val="24"/>
        </w:rPr>
        <w:t xml:space="preserve">Comissão Especial de Seleção </w:t>
      </w:r>
      <w:r w:rsidRPr="006E6875">
        <w:rPr>
          <w:rFonts w:ascii="Times New Roman" w:hAnsi="Times New Roman" w:cs="Times New Roman"/>
          <w:color w:val="auto"/>
          <w:sz w:val="24"/>
          <w:szCs w:val="24"/>
        </w:rPr>
        <w:t>deverá iniciar a gravação de áudio e vídeo da sessão pública.</w:t>
      </w:r>
    </w:p>
    <w:p w14:paraId="18A37A16" w14:textId="77777777" w:rsidR="006E6875" w:rsidRPr="006E6875" w:rsidRDefault="006E6875" w:rsidP="006E6875">
      <w:pPr>
        <w:pStyle w:val="Nivel2"/>
        <w:spacing w:before="0" w:after="0" w:line="288" w:lineRule="auto"/>
        <w:ind w:left="0" w:firstLine="0"/>
        <w:contextualSpacing/>
        <w:rPr>
          <w:rFonts w:ascii="Times New Roman" w:hAnsi="Times New Roman" w:cs="Times New Roman"/>
          <w:color w:val="auto"/>
          <w:sz w:val="24"/>
          <w:szCs w:val="24"/>
        </w:rPr>
      </w:pPr>
    </w:p>
    <w:p w14:paraId="528F604E" w14:textId="22D81271" w:rsidR="006E6875" w:rsidRPr="006E6875" w:rsidRDefault="006E6875" w:rsidP="006E6875">
      <w:pPr>
        <w:pStyle w:val="Nivel2"/>
        <w:spacing w:before="0" w:after="0" w:line="288" w:lineRule="auto"/>
        <w:ind w:left="0" w:firstLine="0"/>
        <w:contextualSpacing/>
        <w:rPr>
          <w:rFonts w:ascii="Times New Roman" w:hAnsi="Times New Roman" w:cs="Times New Roman"/>
          <w:color w:val="auto"/>
          <w:sz w:val="24"/>
          <w:szCs w:val="24"/>
        </w:rPr>
      </w:pPr>
      <w:r w:rsidRPr="006E6875">
        <w:rPr>
          <w:rFonts w:ascii="Times New Roman" w:hAnsi="Times New Roman" w:cs="Times New Roman"/>
          <w:color w:val="auto"/>
          <w:sz w:val="24"/>
          <w:szCs w:val="24"/>
        </w:rPr>
        <w:t xml:space="preserve">3.2 Após o início da gravação de áudio e vídeo, os interessados deverão se cadastrar junto </w:t>
      </w:r>
      <w:r w:rsidR="00753242" w:rsidRPr="00753242">
        <w:rPr>
          <w:rFonts w:ascii="Times New Roman" w:hAnsi="Times New Roman" w:cs="Times New Roman"/>
          <w:color w:val="auto"/>
          <w:sz w:val="24"/>
          <w:szCs w:val="24"/>
        </w:rPr>
        <w:t xml:space="preserve">a Comissão Especial de Seleção </w:t>
      </w:r>
      <w:r w:rsidRPr="00E92A58">
        <w:rPr>
          <w:rFonts w:ascii="Times New Roman" w:hAnsi="Times New Roman" w:cs="Times New Roman"/>
          <w:color w:val="auto"/>
          <w:sz w:val="24"/>
          <w:szCs w:val="24"/>
        </w:rPr>
        <w:t>e</w:t>
      </w:r>
      <w:r w:rsidR="00E92A58">
        <w:rPr>
          <w:rFonts w:ascii="Times New Roman" w:hAnsi="Times New Roman" w:cs="Times New Roman"/>
          <w:color w:val="auto"/>
          <w:sz w:val="24"/>
          <w:szCs w:val="24"/>
        </w:rPr>
        <w:t>, após,</w:t>
      </w:r>
      <w:r w:rsidRPr="00E92A58">
        <w:rPr>
          <w:rFonts w:ascii="Times New Roman" w:hAnsi="Times New Roman" w:cs="Times New Roman"/>
          <w:color w:val="auto"/>
          <w:sz w:val="24"/>
          <w:szCs w:val="24"/>
        </w:rPr>
        <w:t xml:space="preserve"> apresentar suas propostas</w:t>
      </w:r>
      <w:r w:rsidRPr="006E6875">
        <w:rPr>
          <w:rFonts w:ascii="Times New Roman" w:hAnsi="Times New Roman" w:cs="Times New Roman"/>
          <w:color w:val="auto"/>
          <w:sz w:val="24"/>
          <w:szCs w:val="24"/>
        </w:rPr>
        <w:t>.</w:t>
      </w:r>
    </w:p>
    <w:p w14:paraId="616E60A8" w14:textId="77777777" w:rsidR="006E6875" w:rsidRPr="006E6875" w:rsidRDefault="006E6875" w:rsidP="006E6875">
      <w:pPr>
        <w:pStyle w:val="Nivel2"/>
        <w:spacing w:before="0" w:after="0" w:line="288" w:lineRule="auto"/>
        <w:ind w:left="0" w:firstLine="0"/>
        <w:contextualSpacing/>
        <w:rPr>
          <w:rFonts w:ascii="Times New Roman" w:hAnsi="Times New Roman" w:cs="Times New Roman"/>
          <w:color w:val="auto"/>
          <w:sz w:val="24"/>
          <w:szCs w:val="24"/>
        </w:rPr>
      </w:pPr>
    </w:p>
    <w:p w14:paraId="627F0271" w14:textId="48D67463" w:rsidR="006E6875" w:rsidRPr="006E6875" w:rsidRDefault="006E6875" w:rsidP="006E6875">
      <w:pPr>
        <w:pStyle w:val="Nivel2"/>
        <w:spacing w:before="0" w:after="0" w:line="288" w:lineRule="auto"/>
        <w:ind w:left="0" w:firstLine="0"/>
        <w:contextualSpacing/>
        <w:rPr>
          <w:rFonts w:ascii="Times New Roman" w:hAnsi="Times New Roman" w:cs="Times New Roman"/>
          <w:color w:val="auto"/>
          <w:sz w:val="24"/>
          <w:szCs w:val="24"/>
        </w:rPr>
      </w:pPr>
      <w:r w:rsidRPr="006E6875">
        <w:rPr>
          <w:rFonts w:ascii="Times New Roman" w:hAnsi="Times New Roman" w:cs="Times New Roman"/>
          <w:color w:val="auto"/>
          <w:sz w:val="24"/>
          <w:szCs w:val="24"/>
        </w:rPr>
        <w:t>3.2.1 O cadastramento de que trata o item 3.2 é gratuito.</w:t>
      </w:r>
    </w:p>
    <w:p w14:paraId="3D8D9B18" w14:textId="77777777" w:rsidR="006E6875" w:rsidRPr="006E6875" w:rsidRDefault="006E6875" w:rsidP="006E6875">
      <w:pPr>
        <w:pStyle w:val="Nivel2"/>
        <w:spacing w:before="0" w:after="0" w:line="288" w:lineRule="auto"/>
        <w:ind w:left="0" w:firstLine="0"/>
        <w:contextualSpacing/>
        <w:rPr>
          <w:rFonts w:ascii="Times New Roman" w:hAnsi="Times New Roman" w:cs="Times New Roman"/>
          <w:color w:val="auto"/>
          <w:sz w:val="24"/>
          <w:szCs w:val="24"/>
        </w:rPr>
      </w:pPr>
    </w:p>
    <w:p w14:paraId="53681B8C" w14:textId="77777777" w:rsidR="006E6875" w:rsidRPr="006E6875" w:rsidRDefault="006E6875" w:rsidP="006E6875">
      <w:pPr>
        <w:pStyle w:val="Nivel2"/>
        <w:spacing w:before="0" w:after="0" w:line="288" w:lineRule="auto"/>
        <w:ind w:left="0" w:firstLine="0"/>
        <w:contextualSpacing/>
        <w:rPr>
          <w:rFonts w:ascii="Times New Roman" w:hAnsi="Times New Roman" w:cs="Times New Roman"/>
          <w:color w:val="auto"/>
          <w:sz w:val="24"/>
          <w:szCs w:val="24"/>
        </w:rPr>
      </w:pPr>
      <w:r w:rsidRPr="006E6875">
        <w:rPr>
          <w:rFonts w:ascii="Times New Roman" w:hAnsi="Times New Roman" w:cs="Times New Roman"/>
          <w:color w:val="auto"/>
          <w:sz w:val="24"/>
          <w:szCs w:val="24"/>
        </w:rPr>
        <w:t>3.3 Para o cadastramento os interessados deverão apresentar:</w:t>
      </w:r>
    </w:p>
    <w:p w14:paraId="5BF5A306" w14:textId="77777777" w:rsidR="006E6875" w:rsidRPr="006E6875" w:rsidRDefault="006E6875" w:rsidP="006E6875">
      <w:pPr>
        <w:pStyle w:val="Nivel2"/>
        <w:spacing w:before="0" w:after="0" w:line="288" w:lineRule="auto"/>
        <w:ind w:left="0" w:firstLine="0"/>
        <w:contextualSpacing/>
        <w:rPr>
          <w:rFonts w:ascii="Times New Roman" w:hAnsi="Times New Roman" w:cs="Times New Roman"/>
          <w:color w:val="auto"/>
          <w:sz w:val="24"/>
          <w:szCs w:val="24"/>
        </w:rPr>
      </w:pPr>
    </w:p>
    <w:bookmarkEnd w:id="7"/>
    <w:p w14:paraId="797BFCDC" w14:textId="15F1E6A3" w:rsidR="006E6875" w:rsidRPr="00F26FCB" w:rsidRDefault="006E6875" w:rsidP="006E6875">
      <w:pPr>
        <w:pStyle w:val="Nivel2"/>
        <w:spacing w:before="0" w:after="0" w:line="288" w:lineRule="auto"/>
        <w:ind w:left="0" w:firstLine="0"/>
        <w:contextualSpacing/>
        <w:rPr>
          <w:rFonts w:ascii="Times New Roman" w:hAnsi="Times New Roman" w:cs="Times New Roman"/>
          <w:color w:val="auto"/>
          <w:sz w:val="24"/>
          <w:szCs w:val="24"/>
        </w:rPr>
      </w:pPr>
      <w:r w:rsidRPr="006E6875">
        <w:rPr>
          <w:rFonts w:ascii="Times New Roman" w:hAnsi="Times New Roman" w:cs="Times New Roman"/>
          <w:color w:val="auto"/>
          <w:sz w:val="24"/>
          <w:szCs w:val="24"/>
        </w:rPr>
        <w:t xml:space="preserve">3.3.1 declaração de inexistência de fato impeditivo para licitar ou contratar com a Administração (Anexo </w:t>
      </w:r>
      <w:r w:rsidRPr="00F26FCB">
        <w:rPr>
          <w:rFonts w:ascii="Times New Roman" w:hAnsi="Times New Roman" w:cs="Times New Roman"/>
          <w:color w:val="auto"/>
          <w:sz w:val="24"/>
          <w:szCs w:val="24"/>
        </w:rPr>
        <w:t>I</w:t>
      </w:r>
      <w:r w:rsidR="00686520" w:rsidRPr="00F26FCB">
        <w:rPr>
          <w:rFonts w:ascii="Times New Roman" w:hAnsi="Times New Roman" w:cs="Times New Roman"/>
          <w:color w:val="auto"/>
          <w:sz w:val="24"/>
          <w:szCs w:val="24"/>
        </w:rPr>
        <w:t>II</w:t>
      </w:r>
      <w:r w:rsidRPr="00F26FCB">
        <w:rPr>
          <w:rFonts w:ascii="Times New Roman" w:hAnsi="Times New Roman" w:cs="Times New Roman"/>
          <w:color w:val="auto"/>
          <w:sz w:val="24"/>
          <w:szCs w:val="24"/>
        </w:rPr>
        <w:t>);</w:t>
      </w:r>
    </w:p>
    <w:p w14:paraId="24A08267" w14:textId="77777777" w:rsidR="006E6875" w:rsidRPr="00F26FCB" w:rsidRDefault="006E6875" w:rsidP="006E6875">
      <w:pPr>
        <w:pStyle w:val="Nivel3"/>
        <w:spacing w:before="0" w:after="0" w:line="288" w:lineRule="auto"/>
        <w:ind w:left="0" w:firstLine="0"/>
        <w:contextualSpacing/>
        <w:rPr>
          <w:rFonts w:ascii="Times New Roman" w:hAnsi="Times New Roman" w:cs="Times New Roman"/>
          <w:color w:val="auto"/>
          <w:sz w:val="24"/>
          <w:szCs w:val="24"/>
        </w:rPr>
      </w:pPr>
    </w:p>
    <w:p w14:paraId="3CB77446" w14:textId="2E69A098" w:rsidR="006E6875" w:rsidRPr="00F26FCB" w:rsidRDefault="006E6875" w:rsidP="006E6875">
      <w:pPr>
        <w:pStyle w:val="Nivel3"/>
        <w:spacing w:before="0" w:after="0" w:line="288" w:lineRule="auto"/>
        <w:ind w:left="0" w:firstLine="0"/>
        <w:contextualSpacing/>
        <w:rPr>
          <w:rFonts w:ascii="Times New Roman" w:hAnsi="Times New Roman" w:cs="Times New Roman"/>
          <w:strike/>
          <w:color w:val="auto"/>
          <w:sz w:val="24"/>
          <w:szCs w:val="24"/>
        </w:rPr>
      </w:pPr>
      <w:r w:rsidRPr="00F26FCB">
        <w:rPr>
          <w:rFonts w:ascii="Times New Roman" w:hAnsi="Times New Roman" w:cs="Times New Roman"/>
          <w:color w:val="auto"/>
          <w:sz w:val="24"/>
          <w:szCs w:val="24"/>
        </w:rPr>
        <w:t>3.3.2 declaração de que está ciente e concorda com as condições contidas no Edital e seus anexos</w:t>
      </w:r>
      <w:bookmarkStart w:id="8" w:name="_Hlk154224613"/>
      <w:r w:rsidRPr="00F26FCB">
        <w:rPr>
          <w:rFonts w:ascii="Times New Roman" w:hAnsi="Times New Roman" w:cs="Times New Roman"/>
          <w:color w:val="auto"/>
          <w:sz w:val="24"/>
          <w:szCs w:val="24"/>
        </w:rPr>
        <w:t xml:space="preserve"> (Anexo I</w:t>
      </w:r>
      <w:r w:rsidR="00686520" w:rsidRPr="00F26FCB">
        <w:rPr>
          <w:rFonts w:ascii="Times New Roman" w:hAnsi="Times New Roman" w:cs="Times New Roman"/>
          <w:color w:val="auto"/>
          <w:sz w:val="24"/>
          <w:szCs w:val="24"/>
        </w:rPr>
        <w:t>II</w:t>
      </w:r>
      <w:r w:rsidRPr="00F26FCB">
        <w:rPr>
          <w:rFonts w:ascii="Times New Roman" w:hAnsi="Times New Roman" w:cs="Times New Roman"/>
          <w:color w:val="auto"/>
          <w:sz w:val="24"/>
          <w:szCs w:val="24"/>
        </w:rPr>
        <w:t>);</w:t>
      </w:r>
    </w:p>
    <w:bookmarkEnd w:id="8"/>
    <w:p w14:paraId="64F46683" w14:textId="77777777" w:rsidR="006E6875" w:rsidRPr="00F26FCB" w:rsidRDefault="006E6875" w:rsidP="006E6875">
      <w:pPr>
        <w:pStyle w:val="Nivel3"/>
        <w:spacing w:before="0" w:after="0" w:line="288" w:lineRule="auto"/>
        <w:ind w:left="0" w:firstLine="0"/>
        <w:contextualSpacing/>
        <w:rPr>
          <w:rFonts w:ascii="Times New Roman" w:hAnsi="Times New Roman" w:cs="Times New Roman"/>
          <w:strike/>
          <w:color w:val="auto"/>
          <w:sz w:val="24"/>
          <w:szCs w:val="24"/>
        </w:rPr>
      </w:pPr>
    </w:p>
    <w:p w14:paraId="0F0D9B91" w14:textId="04FCEC99" w:rsidR="006E6875" w:rsidRPr="006E6875" w:rsidRDefault="006E6875" w:rsidP="006E6875">
      <w:pPr>
        <w:pStyle w:val="Nivel3"/>
        <w:spacing w:before="0" w:after="0" w:line="288" w:lineRule="auto"/>
        <w:ind w:left="0" w:firstLine="0"/>
        <w:contextualSpacing/>
        <w:rPr>
          <w:rFonts w:ascii="Times New Roman" w:hAnsi="Times New Roman" w:cs="Times New Roman"/>
          <w:color w:val="auto"/>
          <w:sz w:val="24"/>
          <w:szCs w:val="24"/>
        </w:rPr>
      </w:pPr>
      <w:bookmarkStart w:id="9" w:name="_Hlk154224840"/>
      <w:r w:rsidRPr="00F26FCB">
        <w:rPr>
          <w:rFonts w:ascii="Times New Roman" w:hAnsi="Times New Roman" w:cs="Times New Roman"/>
          <w:color w:val="auto"/>
          <w:sz w:val="24"/>
          <w:szCs w:val="24"/>
        </w:rPr>
        <w:t>3.3.3 declaração</w:t>
      </w:r>
      <w:r w:rsidR="00653637" w:rsidRPr="00F26FCB">
        <w:rPr>
          <w:rFonts w:ascii="Times New Roman" w:hAnsi="Times New Roman" w:cs="Times New Roman"/>
          <w:color w:val="auto"/>
          <w:sz w:val="24"/>
          <w:szCs w:val="24"/>
        </w:rPr>
        <w:t>, fora de qualquer envelope,</w:t>
      </w:r>
      <w:r w:rsidRPr="00F26FCB">
        <w:rPr>
          <w:rFonts w:ascii="Times New Roman" w:hAnsi="Times New Roman" w:cs="Times New Roman"/>
          <w:color w:val="auto"/>
          <w:sz w:val="24"/>
          <w:szCs w:val="24"/>
        </w:rPr>
        <w:t xml:space="preserve"> </w:t>
      </w:r>
      <w:r w:rsidR="00CE5BCA" w:rsidRPr="00F26FCB">
        <w:rPr>
          <w:rFonts w:ascii="Times New Roman" w:hAnsi="Times New Roman" w:cs="Times New Roman"/>
          <w:color w:val="auto"/>
          <w:sz w:val="24"/>
          <w:szCs w:val="24"/>
        </w:rPr>
        <w:t xml:space="preserve">de </w:t>
      </w:r>
      <w:r w:rsidRPr="00F26FCB">
        <w:rPr>
          <w:rFonts w:ascii="Times New Roman" w:hAnsi="Times New Roman" w:cs="Times New Roman"/>
          <w:color w:val="auto"/>
          <w:sz w:val="24"/>
          <w:szCs w:val="24"/>
        </w:rPr>
        <w:t xml:space="preserve">que não foram aplicadas </w:t>
      </w:r>
      <w:r w:rsidR="00F83378" w:rsidRPr="00F26FCB">
        <w:rPr>
          <w:rFonts w:ascii="Times New Roman" w:hAnsi="Times New Roman" w:cs="Times New Roman"/>
          <w:color w:val="auto"/>
          <w:sz w:val="24"/>
          <w:szCs w:val="24"/>
        </w:rPr>
        <w:t xml:space="preserve">as seguintes </w:t>
      </w:r>
      <w:r w:rsidRPr="00F26FCB">
        <w:rPr>
          <w:rFonts w:ascii="Times New Roman" w:hAnsi="Times New Roman" w:cs="Times New Roman"/>
          <w:color w:val="auto"/>
          <w:sz w:val="24"/>
          <w:szCs w:val="24"/>
        </w:rPr>
        <w:t>penalidades (Anexo I</w:t>
      </w:r>
      <w:r w:rsidR="00F26FCB">
        <w:rPr>
          <w:rFonts w:ascii="Times New Roman" w:hAnsi="Times New Roman" w:cs="Times New Roman"/>
          <w:color w:val="auto"/>
          <w:sz w:val="24"/>
          <w:szCs w:val="24"/>
        </w:rPr>
        <w:t>II</w:t>
      </w:r>
      <w:r w:rsidRPr="006E6875">
        <w:rPr>
          <w:rFonts w:ascii="Times New Roman" w:hAnsi="Times New Roman" w:cs="Times New Roman"/>
          <w:color w:val="auto"/>
          <w:sz w:val="24"/>
          <w:szCs w:val="24"/>
        </w:rPr>
        <w:t>)</w:t>
      </w:r>
      <w:r w:rsidR="006B76CA">
        <w:rPr>
          <w:rFonts w:ascii="Times New Roman" w:hAnsi="Times New Roman" w:cs="Times New Roman"/>
          <w:color w:val="auto"/>
          <w:sz w:val="24"/>
          <w:szCs w:val="24"/>
        </w:rPr>
        <w:t>:</w:t>
      </w:r>
    </w:p>
    <w:p w14:paraId="6AE3F835" w14:textId="77777777" w:rsidR="00844364" w:rsidRDefault="00844364" w:rsidP="0000792D">
      <w:pPr>
        <w:pStyle w:val="Nivel3"/>
        <w:spacing w:line="288" w:lineRule="auto"/>
        <w:ind w:left="0" w:firstLine="0"/>
        <w:contextualSpacing/>
        <w:rPr>
          <w:rFonts w:ascii="Times New Roman" w:hAnsi="Times New Roman" w:cs="Times New Roman"/>
          <w:color w:val="auto"/>
          <w:sz w:val="24"/>
          <w:szCs w:val="24"/>
        </w:rPr>
      </w:pPr>
    </w:p>
    <w:p w14:paraId="7F886200" w14:textId="7C97E974" w:rsidR="0000792D" w:rsidRPr="0000792D" w:rsidRDefault="0000792D" w:rsidP="0000792D">
      <w:pPr>
        <w:pStyle w:val="Nivel3"/>
        <w:spacing w:line="288" w:lineRule="auto"/>
        <w:ind w:left="0" w:firstLine="0"/>
        <w:contextualSpacing/>
        <w:rPr>
          <w:rFonts w:ascii="Times New Roman" w:hAnsi="Times New Roman" w:cs="Times New Roman"/>
          <w:color w:val="auto"/>
          <w:sz w:val="24"/>
          <w:szCs w:val="24"/>
        </w:rPr>
      </w:pPr>
      <w:r w:rsidRPr="0000792D">
        <w:rPr>
          <w:rFonts w:ascii="Times New Roman" w:hAnsi="Times New Roman" w:cs="Times New Roman"/>
          <w:color w:val="auto"/>
          <w:sz w:val="24"/>
          <w:szCs w:val="24"/>
        </w:rPr>
        <w:t>a)</w:t>
      </w:r>
      <w:r w:rsidR="00844364">
        <w:rPr>
          <w:rFonts w:ascii="Times New Roman" w:hAnsi="Times New Roman" w:cs="Times New Roman"/>
          <w:color w:val="auto"/>
          <w:sz w:val="24"/>
          <w:szCs w:val="24"/>
        </w:rPr>
        <w:t xml:space="preserve"> </w:t>
      </w:r>
      <w:r w:rsidRPr="0000792D">
        <w:rPr>
          <w:rFonts w:ascii="Times New Roman" w:hAnsi="Times New Roman" w:cs="Times New Roman"/>
          <w:color w:val="auto"/>
          <w:sz w:val="24"/>
          <w:szCs w:val="24"/>
        </w:rPr>
        <w:t>impedimento de licitar e contratar imposta pelo Estado do Rio de Janeiro, suas Autarquias ou Fundações (</w:t>
      </w:r>
      <w:r w:rsidR="00844364">
        <w:rPr>
          <w:rFonts w:ascii="Times New Roman" w:hAnsi="Times New Roman" w:cs="Times New Roman"/>
          <w:color w:val="auto"/>
          <w:sz w:val="24"/>
          <w:szCs w:val="24"/>
        </w:rPr>
        <w:t>a</w:t>
      </w:r>
      <w:r w:rsidRPr="0000792D">
        <w:rPr>
          <w:rFonts w:ascii="Times New Roman" w:hAnsi="Times New Roman" w:cs="Times New Roman"/>
          <w:color w:val="auto"/>
          <w:sz w:val="24"/>
          <w:szCs w:val="24"/>
        </w:rPr>
        <w:t>rt. 156, inciso III, da Lei n° 14.133/2021)</w:t>
      </w:r>
      <w:r w:rsidR="00844364">
        <w:rPr>
          <w:rFonts w:ascii="Times New Roman" w:hAnsi="Times New Roman" w:cs="Times New Roman"/>
          <w:color w:val="auto"/>
          <w:sz w:val="24"/>
          <w:szCs w:val="24"/>
        </w:rPr>
        <w:t>;</w:t>
      </w:r>
    </w:p>
    <w:p w14:paraId="4B659B00" w14:textId="77777777" w:rsidR="00844364" w:rsidRDefault="00844364" w:rsidP="0000792D">
      <w:pPr>
        <w:pStyle w:val="Nivel3"/>
        <w:spacing w:before="0" w:after="0" w:line="288" w:lineRule="auto"/>
        <w:ind w:left="0" w:firstLine="0"/>
        <w:contextualSpacing/>
        <w:rPr>
          <w:rFonts w:ascii="Times New Roman" w:hAnsi="Times New Roman" w:cs="Times New Roman"/>
          <w:color w:val="auto"/>
          <w:sz w:val="24"/>
          <w:szCs w:val="24"/>
        </w:rPr>
      </w:pPr>
    </w:p>
    <w:p w14:paraId="1815B357" w14:textId="08A9FA2C" w:rsidR="006E6875" w:rsidRDefault="0000792D" w:rsidP="0000792D">
      <w:pPr>
        <w:pStyle w:val="Nivel3"/>
        <w:spacing w:before="0" w:after="0" w:line="288" w:lineRule="auto"/>
        <w:ind w:left="0" w:firstLine="0"/>
        <w:contextualSpacing/>
        <w:rPr>
          <w:rFonts w:ascii="Times New Roman" w:hAnsi="Times New Roman" w:cs="Times New Roman"/>
          <w:color w:val="auto"/>
          <w:sz w:val="24"/>
          <w:szCs w:val="24"/>
        </w:rPr>
      </w:pPr>
      <w:r w:rsidRPr="0000792D">
        <w:rPr>
          <w:rFonts w:ascii="Times New Roman" w:hAnsi="Times New Roman" w:cs="Times New Roman"/>
          <w:color w:val="auto"/>
          <w:sz w:val="24"/>
          <w:szCs w:val="24"/>
        </w:rPr>
        <w:t>b)</w:t>
      </w:r>
      <w:r w:rsidR="00F81099">
        <w:rPr>
          <w:rFonts w:ascii="Times New Roman" w:hAnsi="Times New Roman" w:cs="Times New Roman"/>
          <w:color w:val="auto"/>
          <w:sz w:val="24"/>
          <w:szCs w:val="24"/>
        </w:rPr>
        <w:t xml:space="preserve"> </w:t>
      </w:r>
      <w:r w:rsidRPr="0000792D">
        <w:rPr>
          <w:rFonts w:ascii="Times New Roman" w:hAnsi="Times New Roman" w:cs="Times New Roman"/>
          <w:color w:val="auto"/>
          <w:sz w:val="24"/>
          <w:szCs w:val="24"/>
        </w:rPr>
        <w:t>declaração de inidoneidade para licitar e contratar imposta por qualquer Ente ou Entidade da Administração Federal, Estadual, Distrital e Municipal (</w:t>
      </w:r>
      <w:r w:rsidR="00F81099">
        <w:rPr>
          <w:rFonts w:ascii="Times New Roman" w:hAnsi="Times New Roman" w:cs="Times New Roman"/>
          <w:color w:val="auto"/>
          <w:sz w:val="24"/>
          <w:szCs w:val="24"/>
        </w:rPr>
        <w:t>a</w:t>
      </w:r>
      <w:r w:rsidRPr="0000792D">
        <w:rPr>
          <w:rFonts w:ascii="Times New Roman" w:hAnsi="Times New Roman" w:cs="Times New Roman"/>
          <w:color w:val="auto"/>
          <w:sz w:val="24"/>
          <w:szCs w:val="24"/>
        </w:rPr>
        <w:t>rt.156, inciso IV, da Lei n° 14.133/2021)</w:t>
      </w:r>
      <w:r w:rsidR="00F81099">
        <w:rPr>
          <w:rFonts w:ascii="Times New Roman" w:hAnsi="Times New Roman" w:cs="Times New Roman"/>
          <w:color w:val="auto"/>
          <w:sz w:val="24"/>
          <w:szCs w:val="24"/>
        </w:rPr>
        <w:t>; e</w:t>
      </w:r>
    </w:p>
    <w:p w14:paraId="77F23824" w14:textId="77777777" w:rsidR="00F81099" w:rsidRDefault="00F81099" w:rsidP="0000792D">
      <w:pPr>
        <w:pStyle w:val="Nivel3"/>
        <w:spacing w:before="0" w:after="0" w:line="288" w:lineRule="auto"/>
        <w:ind w:left="0" w:firstLine="0"/>
        <w:contextualSpacing/>
        <w:rPr>
          <w:rFonts w:ascii="Times New Roman" w:hAnsi="Times New Roman" w:cs="Times New Roman"/>
          <w:color w:val="auto"/>
          <w:sz w:val="24"/>
          <w:szCs w:val="24"/>
        </w:rPr>
      </w:pPr>
    </w:p>
    <w:p w14:paraId="486B1683" w14:textId="78BB524A" w:rsidR="00F81099" w:rsidRDefault="00F81099" w:rsidP="0000792D">
      <w:pPr>
        <w:pStyle w:val="Nivel3"/>
        <w:spacing w:before="0" w:after="0" w:line="288" w:lineRule="auto"/>
        <w:ind w:left="0" w:firstLine="0"/>
        <w:contextualSpacing/>
        <w:rPr>
          <w:rFonts w:ascii="Times New Roman" w:hAnsi="Times New Roman" w:cs="Times New Roman"/>
          <w:color w:val="auto"/>
          <w:sz w:val="24"/>
          <w:szCs w:val="24"/>
        </w:rPr>
      </w:pPr>
      <w:r>
        <w:rPr>
          <w:rFonts w:ascii="Times New Roman" w:hAnsi="Times New Roman" w:cs="Times New Roman"/>
          <w:color w:val="auto"/>
          <w:sz w:val="24"/>
          <w:szCs w:val="24"/>
        </w:rPr>
        <w:t xml:space="preserve">c) </w:t>
      </w:r>
      <w:r w:rsidR="00151A8E" w:rsidRPr="00EB0B4E">
        <w:rPr>
          <w:rFonts w:ascii="Times New Roman" w:hAnsi="Times New Roman" w:cs="Times New Roman"/>
          <w:color w:val="auto"/>
          <w:sz w:val="24"/>
          <w:szCs w:val="24"/>
        </w:rPr>
        <w:t>sanções decorrentes da Lei nº 11.904</w:t>
      </w:r>
      <w:r w:rsidR="00151A8E">
        <w:rPr>
          <w:rFonts w:ascii="Times New Roman" w:hAnsi="Times New Roman" w:cs="Times New Roman"/>
          <w:color w:val="auto"/>
          <w:sz w:val="24"/>
          <w:szCs w:val="24"/>
        </w:rPr>
        <w:t>/</w:t>
      </w:r>
      <w:r w:rsidR="00151A8E" w:rsidRPr="00EB0B4E">
        <w:rPr>
          <w:rFonts w:ascii="Times New Roman" w:hAnsi="Times New Roman" w:cs="Times New Roman"/>
          <w:color w:val="auto"/>
          <w:sz w:val="24"/>
          <w:szCs w:val="24"/>
        </w:rPr>
        <w:t xml:space="preserve">2009 que impeçam a </w:t>
      </w:r>
      <w:r w:rsidR="00732EE7">
        <w:rPr>
          <w:rFonts w:ascii="Times New Roman" w:hAnsi="Times New Roman" w:cs="Times New Roman"/>
          <w:color w:val="auto"/>
          <w:sz w:val="24"/>
          <w:szCs w:val="24"/>
        </w:rPr>
        <w:t>celebração de ajustes</w:t>
      </w:r>
      <w:r w:rsidR="00732EE7" w:rsidRPr="00EB0B4E">
        <w:rPr>
          <w:rFonts w:ascii="Times New Roman" w:hAnsi="Times New Roman" w:cs="Times New Roman"/>
          <w:color w:val="auto"/>
          <w:sz w:val="24"/>
          <w:szCs w:val="24"/>
        </w:rPr>
        <w:t xml:space="preserve"> </w:t>
      </w:r>
      <w:r w:rsidR="00151A8E" w:rsidRPr="00EB0B4E">
        <w:rPr>
          <w:rFonts w:ascii="Times New Roman" w:hAnsi="Times New Roman" w:cs="Times New Roman"/>
          <w:color w:val="auto"/>
          <w:sz w:val="24"/>
          <w:szCs w:val="24"/>
        </w:rPr>
        <w:t>com o Poder Público</w:t>
      </w:r>
      <w:r w:rsidR="00C430F8">
        <w:rPr>
          <w:rFonts w:ascii="Times New Roman" w:hAnsi="Times New Roman" w:cs="Times New Roman"/>
          <w:color w:val="auto"/>
          <w:sz w:val="24"/>
          <w:szCs w:val="24"/>
        </w:rPr>
        <w:t>;</w:t>
      </w:r>
    </w:p>
    <w:p w14:paraId="22B47A87" w14:textId="77777777" w:rsidR="00F81099" w:rsidRPr="006E6875" w:rsidRDefault="00F81099" w:rsidP="0000792D">
      <w:pPr>
        <w:pStyle w:val="Nivel3"/>
        <w:spacing w:before="0" w:after="0" w:line="288" w:lineRule="auto"/>
        <w:ind w:left="0" w:firstLine="0"/>
        <w:contextualSpacing/>
        <w:rPr>
          <w:rFonts w:ascii="Times New Roman" w:hAnsi="Times New Roman" w:cs="Times New Roman"/>
          <w:color w:val="auto"/>
          <w:sz w:val="24"/>
          <w:szCs w:val="24"/>
        </w:rPr>
      </w:pPr>
    </w:p>
    <w:bookmarkEnd w:id="9"/>
    <w:p w14:paraId="65D98EC6" w14:textId="6607EEDC" w:rsidR="00834AA2" w:rsidRPr="00E37151" w:rsidRDefault="00834AA2" w:rsidP="00834AA2">
      <w:pPr>
        <w:pStyle w:val="Nivel3"/>
        <w:spacing w:beforeLines="120" w:before="288" w:afterLines="120" w:after="288" w:line="288" w:lineRule="auto"/>
        <w:ind w:left="0" w:firstLine="0"/>
        <w:contextualSpacing/>
        <w:rPr>
          <w:rFonts w:ascii="Times New Roman" w:hAnsi="Times New Roman" w:cs="Times New Roman"/>
          <w:color w:val="auto"/>
          <w:sz w:val="24"/>
          <w:szCs w:val="24"/>
        </w:rPr>
      </w:pPr>
      <w:r w:rsidRPr="00E37151">
        <w:rPr>
          <w:rFonts w:ascii="Times New Roman" w:hAnsi="Times New Roman" w:cs="Times New Roman"/>
          <w:color w:val="auto"/>
          <w:sz w:val="24"/>
          <w:szCs w:val="24"/>
        </w:rPr>
        <w:t>3.3.</w:t>
      </w:r>
      <w:r w:rsidR="00E37151" w:rsidRPr="00E37151">
        <w:rPr>
          <w:rFonts w:ascii="Times New Roman" w:hAnsi="Times New Roman" w:cs="Times New Roman"/>
          <w:color w:val="auto"/>
          <w:sz w:val="24"/>
          <w:szCs w:val="24"/>
        </w:rPr>
        <w:t>4</w:t>
      </w:r>
      <w:r w:rsidRPr="00E37151">
        <w:rPr>
          <w:rFonts w:ascii="Times New Roman" w:hAnsi="Times New Roman" w:cs="Times New Roman"/>
          <w:color w:val="auto"/>
          <w:sz w:val="24"/>
          <w:szCs w:val="24"/>
        </w:rPr>
        <w:t xml:space="preserve"> declaração de que não emprega menor de 18 anos em trabalho noturno, perigoso ou insalubre e não emprega menor de 16 anos, salvo menor, a partir de 14 anos, na condição de aprendiz, nos termos do </w:t>
      </w:r>
      <w:hyperlink r:id="rId11" w:anchor="art7" w:history="1">
        <w:r w:rsidRPr="00E37151">
          <w:rPr>
            <w:rStyle w:val="Hyperlink"/>
            <w:rFonts w:ascii="Times New Roman" w:hAnsi="Times New Roman"/>
            <w:color w:val="auto"/>
            <w:sz w:val="24"/>
            <w:szCs w:val="24"/>
            <w:u w:val="none"/>
          </w:rPr>
          <w:t>art. 7°, XXXIII, da Constituição</w:t>
        </w:r>
      </w:hyperlink>
      <w:r w:rsidR="009407C4" w:rsidRPr="00E37151">
        <w:rPr>
          <w:rFonts w:ascii="Times New Roman" w:hAnsi="Times New Roman" w:cs="Times New Roman"/>
          <w:sz w:val="24"/>
          <w:szCs w:val="24"/>
        </w:rPr>
        <w:t xml:space="preserve"> Federal</w:t>
      </w:r>
      <w:r w:rsidRPr="00E37151">
        <w:rPr>
          <w:rFonts w:ascii="Times New Roman" w:hAnsi="Times New Roman" w:cs="Times New Roman"/>
          <w:color w:val="auto"/>
          <w:sz w:val="24"/>
          <w:szCs w:val="24"/>
        </w:rPr>
        <w:t>;</w:t>
      </w:r>
    </w:p>
    <w:p w14:paraId="6647250F" w14:textId="77777777" w:rsidR="00834AA2" w:rsidRPr="00E37151" w:rsidRDefault="00834AA2" w:rsidP="00834AA2">
      <w:pPr>
        <w:pStyle w:val="Nivel3"/>
        <w:spacing w:beforeLines="120" w:before="288" w:afterLines="120" w:after="288" w:line="288" w:lineRule="auto"/>
        <w:ind w:left="0" w:firstLine="0"/>
        <w:contextualSpacing/>
        <w:rPr>
          <w:rFonts w:ascii="Times New Roman" w:hAnsi="Times New Roman" w:cs="Times New Roman"/>
          <w:sz w:val="24"/>
          <w:szCs w:val="24"/>
        </w:rPr>
      </w:pPr>
      <w:bookmarkStart w:id="10" w:name="_Hlk154224321"/>
    </w:p>
    <w:p w14:paraId="52659633" w14:textId="54DB2670" w:rsidR="00834AA2" w:rsidRPr="00E37151" w:rsidRDefault="00834AA2" w:rsidP="00834AA2">
      <w:pPr>
        <w:pStyle w:val="Nivel3"/>
        <w:spacing w:beforeLines="120" w:before="288" w:afterLines="120" w:after="288" w:line="288" w:lineRule="auto"/>
        <w:ind w:left="0" w:firstLine="0"/>
        <w:contextualSpacing/>
        <w:rPr>
          <w:rFonts w:ascii="Times New Roman" w:hAnsi="Times New Roman" w:cs="Times New Roman"/>
          <w:sz w:val="24"/>
          <w:szCs w:val="24"/>
        </w:rPr>
      </w:pPr>
      <w:r w:rsidRPr="00E37151">
        <w:rPr>
          <w:rFonts w:ascii="Times New Roman" w:hAnsi="Times New Roman" w:cs="Times New Roman"/>
          <w:sz w:val="24"/>
          <w:szCs w:val="24"/>
        </w:rPr>
        <w:t>3.3.</w:t>
      </w:r>
      <w:r w:rsidR="00E37151">
        <w:rPr>
          <w:rFonts w:ascii="Times New Roman" w:hAnsi="Times New Roman" w:cs="Times New Roman"/>
          <w:sz w:val="24"/>
          <w:szCs w:val="24"/>
        </w:rPr>
        <w:t>5</w:t>
      </w:r>
      <w:r w:rsidRPr="00E37151">
        <w:rPr>
          <w:rFonts w:ascii="Times New Roman" w:hAnsi="Times New Roman" w:cs="Times New Roman"/>
          <w:sz w:val="24"/>
          <w:szCs w:val="24"/>
        </w:rPr>
        <w:t xml:space="preserve"> </w:t>
      </w:r>
      <w:r w:rsidR="00A72D0E" w:rsidRPr="00E37151">
        <w:rPr>
          <w:rFonts w:ascii="Times New Roman" w:hAnsi="Times New Roman" w:cs="Times New Roman"/>
          <w:color w:val="auto"/>
          <w:sz w:val="24"/>
          <w:szCs w:val="24"/>
        </w:rPr>
        <w:t xml:space="preserve">declaração de que </w:t>
      </w:r>
      <w:r w:rsidRPr="00E37151">
        <w:rPr>
          <w:rFonts w:ascii="Times New Roman" w:hAnsi="Times New Roman" w:cs="Times New Roman"/>
          <w:sz w:val="24"/>
          <w:szCs w:val="24"/>
        </w:rPr>
        <w:t xml:space="preserve">não possui empregados executando trabalho degradante ou forçado, observando o disposto nos </w:t>
      </w:r>
      <w:hyperlink r:id="rId12" w:history="1">
        <w:r w:rsidRPr="00E37151">
          <w:rPr>
            <w:rStyle w:val="Hyperlink"/>
            <w:rFonts w:ascii="Times New Roman" w:hAnsi="Times New Roman"/>
            <w:color w:val="auto"/>
            <w:sz w:val="24"/>
            <w:szCs w:val="24"/>
            <w:u w:val="none"/>
          </w:rPr>
          <w:t>incisos III e IV do art. 1º e no inciso III do art. 5º da Constituição Federal</w:t>
        </w:r>
      </w:hyperlink>
      <w:r w:rsidRPr="00E37151">
        <w:rPr>
          <w:rFonts w:ascii="Times New Roman" w:hAnsi="Times New Roman" w:cs="Times New Roman"/>
          <w:sz w:val="24"/>
          <w:szCs w:val="24"/>
        </w:rPr>
        <w:t>;</w:t>
      </w:r>
    </w:p>
    <w:bookmarkEnd w:id="10"/>
    <w:p w14:paraId="1E4015FF" w14:textId="77777777" w:rsidR="00834AA2" w:rsidRPr="00E37151" w:rsidRDefault="00834AA2" w:rsidP="00834AA2">
      <w:pPr>
        <w:pStyle w:val="Nivel3"/>
        <w:spacing w:beforeLines="120" w:before="288" w:afterLines="120" w:after="288" w:line="288" w:lineRule="auto"/>
        <w:ind w:left="0" w:firstLine="0"/>
        <w:contextualSpacing/>
        <w:rPr>
          <w:rFonts w:ascii="Times New Roman" w:hAnsi="Times New Roman" w:cs="Times New Roman"/>
          <w:color w:val="auto"/>
          <w:sz w:val="24"/>
          <w:szCs w:val="24"/>
        </w:rPr>
      </w:pPr>
    </w:p>
    <w:p w14:paraId="1B988798" w14:textId="4FC49C12" w:rsidR="00834AA2" w:rsidRPr="007D0526" w:rsidRDefault="00834AA2" w:rsidP="00834AA2">
      <w:pPr>
        <w:pStyle w:val="Nivel3"/>
        <w:spacing w:beforeLines="120" w:before="288" w:afterLines="120" w:after="288" w:line="288" w:lineRule="auto"/>
        <w:ind w:left="0" w:firstLine="0"/>
        <w:contextualSpacing/>
        <w:rPr>
          <w:rFonts w:ascii="Times New Roman" w:hAnsi="Times New Roman" w:cs="Times New Roman"/>
          <w:color w:val="auto"/>
          <w:sz w:val="24"/>
          <w:szCs w:val="24"/>
        </w:rPr>
      </w:pPr>
      <w:r w:rsidRPr="00E37151">
        <w:rPr>
          <w:rFonts w:ascii="Times New Roman" w:hAnsi="Times New Roman" w:cs="Times New Roman"/>
          <w:color w:val="auto"/>
          <w:sz w:val="24"/>
          <w:szCs w:val="24"/>
        </w:rPr>
        <w:t>3.3.</w:t>
      </w:r>
      <w:r w:rsidR="0069029C">
        <w:rPr>
          <w:rFonts w:ascii="Times New Roman" w:hAnsi="Times New Roman" w:cs="Times New Roman"/>
          <w:color w:val="auto"/>
          <w:sz w:val="24"/>
          <w:szCs w:val="24"/>
        </w:rPr>
        <w:t>6</w:t>
      </w:r>
      <w:r w:rsidRPr="00E37151">
        <w:rPr>
          <w:rFonts w:ascii="Times New Roman" w:hAnsi="Times New Roman" w:cs="Times New Roman"/>
          <w:color w:val="auto"/>
          <w:sz w:val="24"/>
          <w:szCs w:val="24"/>
        </w:rPr>
        <w:t xml:space="preserve"> </w:t>
      </w:r>
      <w:r w:rsidR="00A72D0E" w:rsidRPr="00E37151">
        <w:rPr>
          <w:rFonts w:ascii="Times New Roman" w:hAnsi="Times New Roman" w:cs="Times New Roman"/>
          <w:color w:val="auto"/>
          <w:sz w:val="24"/>
          <w:szCs w:val="24"/>
        </w:rPr>
        <w:t xml:space="preserve">declaração de que </w:t>
      </w:r>
      <w:r w:rsidRPr="00E37151">
        <w:rPr>
          <w:rFonts w:ascii="Times New Roman" w:hAnsi="Times New Roman" w:cs="Times New Roman"/>
          <w:color w:val="auto"/>
          <w:sz w:val="24"/>
          <w:szCs w:val="24"/>
        </w:rPr>
        <w:t>cumpre as exigências de reserva de cargos para pessoa com deficiência e para reabilitado da Previdência Social, previstas em lei e em outras normas específicas;</w:t>
      </w:r>
    </w:p>
    <w:p w14:paraId="138DC3C9" w14:textId="0F455CBD" w:rsidR="006E6875" w:rsidRPr="006E6875" w:rsidRDefault="006E6875" w:rsidP="006E6875">
      <w:pPr>
        <w:spacing w:line="288" w:lineRule="auto"/>
        <w:contextualSpacing/>
        <w:jc w:val="both"/>
        <w:rPr>
          <w:rFonts w:ascii="Times New Roman" w:hAnsi="Times New Roman"/>
          <w:sz w:val="24"/>
        </w:rPr>
      </w:pPr>
      <w:r w:rsidRPr="006E6875">
        <w:rPr>
          <w:rFonts w:ascii="Times New Roman" w:hAnsi="Times New Roman"/>
          <w:sz w:val="24"/>
        </w:rPr>
        <w:t>3.3.</w:t>
      </w:r>
      <w:r w:rsidR="0069029C">
        <w:rPr>
          <w:rFonts w:ascii="Times New Roman" w:hAnsi="Times New Roman"/>
          <w:sz w:val="24"/>
        </w:rPr>
        <w:t>7</w:t>
      </w:r>
      <w:r w:rsidRPr="006E6875">
        <w:rPr>
          <w:rFonts w:ascii="Times New Roman" w:hAnsi="Times New Roman"/>
          <w:sz w:val="24"/>
        </w:rPr>
        <w:t xml:space="preserve"> termo de cessão de uso de imagem do representante, para fins exclusivos da transmissão e posterior disponibilização do procedimento, conforme Anexo </w:t>
      </w:r>
      <w:r w:rsidR="002A557B">
        <w:rPr>
          <w:rFonts w:ascii="Times New Roman" w:hAnsi="Times New Roman"/>
          <w:sz w:val="24"/>
        </w:rPr>
        <w:t>I</w:t>
      </w:r>
      <w:r w:rsidRPr="002A557B">
        <w:rPr>
          <w:rFonts w:ascii="Times New Roman" w:hAnsi="Times New Roman"/>
          <w:sz w:val="24"/>
        </w:rPr>
        <w:t>V</w:t>
      </w:r>
      <w:r w:rsidR="00027FA8">
        <w:rPr>
          <w:rFonts w:ascii="Times New Roman" w:hAnsi="Times New Roman"/>
          <w:sz w:val="24"/>
        </w:rPr>
        <w:t>;</w:t>
      </w:r>
    </w:p>
    <w:p w14:paraId="409CABD1" w14:textId="77777777" w:rsidR="006E6875" w:rsidRPr="006E6875" w:rsidRDefault="006E6875" w:rsidP="006E6875">
      <w:pPr>
        <w:pStyle w:val="Nivel2"/>
        <w:spacing w:before="0" w:after="0" w:line="288" w:lineRule="auto"/>
        <w:ind w:left="0" w:firstLine="0"/>
        <w:contextualSpacing/>
        <w:rPr>
          <w:rFonts w:ascii="Times New Roman" w:hAnsi="Times New Roman" w:cs="Times New Roman"/>
          <w:color w:val="auto"/>
          <w:sz w:val="24"/>
          <w:szCs w:val="24"/>
        </w:rPr>
      </w:pPr>
    </w:p>
    <w:p w14:paraId="7FCFEFA6" w14:textId="2FA7857C" w:rsidR="00027FA8" w:rsidRPr="00027FA8" w:rsidRDefault="00A656DC" w:rsidP="00027FA8">
      <w:pPr>
        <w:pStyle w:val="Pargrafo"/>
        <w:spacing w:line="288" w:lineRule="auto"/>
        <w:contextualSpacing/>
        <w:rPr>
          <w:rFonts w:ascii="Times New Roman" w:hAnsi="Times New Roman"/>
          <w:color w:val="000000"/>
          <w:spacing w:val="1"/>
          <w:szCs w:val="24"/>
        </w:rPr>
      </w:pPr>
      <w:r>
        <w:rPr>
          <w:rFonts w:ascii="Times New Roman" w:hAnsi="Times New Roman"/>
          <w:bCs/>
          <w:noProof/>
          <w:szCs w:val="24"/>
        </w:rPr>
        <w:t>3.3.</w:t>
      </w:r>
      <w:r w:rsidR="0069029C">
        <w:rPr>
          <w:rFonts w:ascii="Times New Roman" w:hAnsi="Times New Roman"/>
          <w:bCs/>
          <w:noProof/>
          <w:szCs w:val="24"/>
        </w:rPr>
        <w:t>8</w:t>
      </w:r>
      <w:r w:rsidR="00027FA8" w:rsidRPr="00027FA8">
        <w:rPr>
          <w:rFonts w:ascii="Times New Roman" w:hAnsi="Times New Roman"/>
          <w:noProof/>
          <w:szCs w:val="24"/>
        </w:rPr>
        <w:t xml:space="preserve"> </w:t>
      </w:r>
      <w:r w:rsidR="0069029C">
        <w:rPr>
          <w:rFonts w:ascii="Times New Roman" w:hAnsi="Times New Roman"/>
          <w:noProof/>
          <w:szCs w:val="24"/>
        </w:rPr>
        <w:t>d</w:t>
      </w:r>
      <w:r w:rsidR="00027FA8" w:rsidRPr="00027FA8">
        <w:rPr>
          <w:rFonts w:ascii="Times New Roman" w:hAnsi="Times New Roman"/>
          <w:noProof/>
          <w:szCs w:val="24"/>
        </w:rPr>
        <w:t>eclaração d</w:t>
      </w:r>
      <w:r w:rsidR="00CE5BCA">
        <w:rPr>
          <w:rFonts w:ascii="Times New Roman" w:hAnsi="Times New Roman"/>
          <w:noProof/>
          <w:szCs w:val="24"/>
        </w:rPr>
        <w:t>o</w:t>
      </w:r>
      <w:r w:rsidR="00027FA8" w:rsidRPr="00027FA8">
        <w:rPr>
          <w:rFonts w:ascii="Times New Roman" w:hAnsi="Times New Roman"/>
          <w:noProof/>
          <w:szCs w:val="24"/>
        </w:rPr>
        <w:t xml:space="preserve"> </w:t>
      </w:r>
      <w:r w:rsidR="00CE5BCA">
        <w:rPr>
          <w:rFonts w:ascii="Times New Roman" w:hAnsi="Times New Roman"/>
          <w:noProof/>
          <w:szCs w:val="24"/>
        </w:rPr>
        <w:t>Participante</w:t>
      </w:r>
      <w:r w:rsidR="00027FA8" w:rsidRPr="00027FA8">
        <w:rPr>
          <w:rFonts w:ascii="Times New Roman" w:hAnsi="Times New Roman"/>
          <w:noProof/>
          <w:szCs w:val="24"/>
        </w:rPr>
        <w:t xml:space="preserve">, conforme </w:t>
      </w:r>
      <w:r w:rsidR="00027FA8" w:rsidRPr="001504FC">
        <w:rPr>
          <w:rFonts w:ascii="Times New Roman" w:hAnsi="Times New Roman"/>
          <w:bCs/>
          <w:color w:val="000000"/>
          <w:spacing w:val="1"/>
          <w:szCs w:val="24"/>
        </w:rPr>
        <w:t xml:space="preserve">Anexo </w:t>
      </w:r>
      <w:r w:rsidR="00027FA8" w:rsidRPr="002A557B">
        <w:rPr>
          <w:rFonts w:ascii="Times New Roman" w:hAnsi="Times New Roman"/>
          <w:bCs/>
          <w:color w:val="000000"/>
          <w:spacing w:val="1"/>
          <w:szCs w:val="24"/>
        </w:rPr>
        <w:t>V</w:t>
      </w:r>
      <w:r w:rsidR="00027FA8" w:rsidRPr="001504FC">
        <w:rPr>
          <w:rFonts w:ascii="Times New Roman" w:hAnsi="Times New Roman"/>
          <w:bCs/>
          <w:color w:val="000000"/>
          <w:spacing w:val="1"/>
          <w:szCs w:val="24"/>
        </w:rPr>
        <w:t xml:space="preserve"> – Modelo de Declaração de Vistoria</w:t>
      </w:r>
      <w:r w:rsidR="00027FA8" w:rsidRPr="00AF679F">
        <w:rPr>
          <w:rFonts w:ascii="Times New Roman" w:hAnsi="Times New Roman"/>
          <w:bCs/>
          <w:color w:val="000000"/>
          <w:spacing w:val="1"/>
          <w:szCs w:val="24"/>
        </w:rPr>
        <w:t>,</w:t>
      </w:r>
      <w:r w:rsidR="00027FA8" w:rsidRPr="001504FC">
        <w:rPr>
          <w:rFonts w:ascii="Times New Roman" w:hAnsi="Times New Roman"/>
          <w:strike/>
          <w:color w:val="000000"/>
          <w:spacing w:val="1"/>
          <w:szCs w:val="24"/>
        </w:rPr>
        <w:t xml:space="preserve"> </w:t>
      </w:r>
      <w:r w:rsidR="003D7484" w:rsidRPr="0069029C">
        <w:rPr>
          <w:rFonts w:ascii="Times New Roman" w:hAnsi="Times New Roman"/>
          <w:color w:val="000000"/>
          <w:spacing w:val="1"/>
          <w:szCs w:val="24"/>
        </w:rPr>
        <w:t xml:space="preserve">atestando que conhece </w:t>
      </w:r>
      <w:r w:rsidR="00E12FFD" w:rsidRPr="007E7E77">
        <w:rPr>
          <w:rFonts w:ascii="Times New Roman" w:hAnsi="Times New Roman"/>
          <w:szCs w:val="24"/>
        </w:rPr>
        <w:t xml:space="preserve">todos os equipamentos relacionados e que tem ciência das </w:t>
      </w:r>
      <w:r w:rsidR="00E12FFD" w:rsidRPr="00050F85">
        <w:rPr>
          <w:rFonts w:ascii="Times New Roman" w:hAnsi="Times New Roman"/>
          <w:szCs w:val="24"/>
        </w:rPr>
        <w:t xml:space="preserve">condições </w:t>
      </w:r>
      <w:r w:rsidR="00981F6A" w:rsidRPr="001B3976">
        <w:rPr>
          <w:rFonts w:ascii="Times New Roman" w:hAnsi="Times New Roman"/>
          <w:szCs w:val="24"/>
        </w:rPr>
        <w:t xml:space="preserve">dos bens </w:t>
      </w:r>
      <w:r w:rsidR="00DC64EE" w:rsidRPr="001B3976">
        <w:rPr>
          <w:rFonts w:ascii="Times New Roman" w:hAnsi="Times New Roman"/>
          <w:szCs w:val="24"/>
        </w:rPr>
        <w:t>colocados à disposição da Organização Social</w:t>
      </w:r>
      <w:r w:rsidR="00E12FFD" w:rsidRPr="007E7E77">
        <w:rPr>
          <w:rFonts w:ascii="Times New Roman" w:hAnsi="Times New Roman"/>
          <w:szCs w:val="24"/>
        </w:rPr>
        <w:t xml:space="preserve">, considerando-se </w:t>
      </w:r>
      <w:r w:rsidR="00E12FFD" w:rsidRPr="007E7E77">
        <w:rPr>
          <w:rFonts w:ascii="Times New Roman" w:hAnsi="Times New Roman"/>
          <w:color w:val="000000"/>
          <w:szCs w:val="24"/>
        </w:rPr>
        <w:t>plenamente capacitado a elaborar a proposta de trabalho</w:t>
      </w:r>
      <w:r w:rsidR="00CE5BCA" w:rsidRPr="007E7E77">
        <w:rPr>
          <w:rFonts w:ascii="Times New Roman" w:hAnsi="Times New Roman"/>
          <w:color w:val="000000"/>
          <w:spacing w:val="1"/>
          <w:szCs w:val="24"/>
        </w:rPr>
        <w:t>, sob pena de inabilitação</w:t>
      </w:r>
      <w:r w:rsidR="00027FA8" w:rsidRPr="0069029C">
        <w:rPr>
          <w:rFonts w:ascii="Times New Roman" w:hAnsi="Times New Roman"/>
          <w:color w:val="000000"/>
          <w:spacing w:val="1"/>
          <w:szCs w:val="24"/>
        </w:rPr>
        <w:t>.</w:t>
      </w:r>
      <w:r w:rsidR="00027FA8" w:rsidRPr="00027FA8">
        <w:rPr>
          <w:rFonts w:ascii="Times New Roman" w:hAnsi="Times New Roman"/>
          <w:color w:val="000000"/>
          <w:spacing w:val="1"/>
          <w:szCs w:val="24"/>
        </w:rPr>
        <w:t xml:space="preserve"> </w:t>
      </w:r>
    </w:p>
    <w:p w14:paraId="3D94C568" w14:textId="77777777" w:rsidR="00932B20" w:rsidRDefault="00932B20" w:rsidP="00027FA8">
      <w:pPr>
        <w:pStyle w:val="Pargrafo"/>
        <w:spacing w:line="288" w:lineRule="auto"/>
        <w:contextualSpacing/>
        <w:rPr>
          <w:rFonts w:ascii="Times New Roman" w:hAnsi="Times New Roman"/>
          <w:color w:val="000000"/>
          <w:spacing w:val="1"/>
          <w:szCs w:val="24"/>
        </w:rPr>
      </w:pPr>
    </w:p>
    <w:p w14:paraId="6652CD97" w14:textId="6E9DFA35" w:rsidR="00027FA8" w:rsidRDefault="004E0B02" w:rsidP="00027FA8">
      <w:pPr>
        <w:pStyle w:val="Pargrafo"/>
        <w:spacing w:line="288" w:lineRule="auto"/>
        <w:contextualSpacing/>
        <w:rPr>
          <w:rFonts w:ascii="Times New Roman" w:hAnsi="Times New Roman"/>
          <w:color w:val="000000"/>
          <w:spacing w:val="1"/>
          <w:szCs w:val="24"/>
        </w:rPr>
      </w:pPr>
      <w:r>
        <w:rPr>
          <w:rFonts w:ascii="Times New Roman" w:hAnsi="Times New Roman"/>
          <w:color w:val="000000"/>
          <w:spacing w:val="1"/>
          <w:szCs w:val="24"/>
        </w:rPr>
        <w:t>3.3.</w:t>
      </w:r>
      <w:r w:rsidR="0069029C">
        <w:rPr>
          <w:rFonts w:ascii="Times New Roman" w:hAnsi="Times New Roman"/>
          <w:color w:val="000000"/>
          <w:spacing w:val="1"/>
          <w:szCs w:val="24"/>
        </w:rPr>
        <w:t>8</w:t>
      </w:r>
      <w:r>
        <w:rPr>
          <w:rFonts w:ascii="Times New Roman" w:hAnsi="Times New Roman"/>
          <w:color w:val="000000"/>
          <w:spacing w:val="1"/>
          <w:szCs w:val="24"/>
        </w:rPr>
        <w:t>.1</w:t>
      </w:r>
      <w:r w:rsidR="00027FA8" w:rsidRPr="00720938">
        <w:rPr>
          <w:rFonts w:ascii="Times New Roman" w:hAnsi="Times New Roman"/>
          <w:color w:val="000000"/>
          <w:spacing w:val="1"/>
          <w:szCs w:val="24"/>
        </w:rPr>
        <w:t xml:space="preserve"> É assegurado o direito de realização de vistoria prévia, de acordo com a</w:t>
      </w:r>
      <w:r w:rsidR="00027FA8" w:rsidRPr="00636FB7">
        <w:rPr>
          <w:rFonts w:ascii="Times New Roman" w:hAnsi="Times New Roman"/>
          <w:color w:val="EE0000"/>
        </w:rPr>
        <w:t>(</w:t>
      </w:r>
      <w:r w:rsidR="00027FA8">
        <w:rPr>
          <w:rFonts w:ascii="Times New Roman" w:hAnsi="Times New Roman"/>
          <w:color w:val="EE0000"/>
        </w:rPr>
        <w:t>s</w:t>
      </w:r>
      <w:r w:rsidR="00027FA8" w:rsidRPr="00636FB7">
        <w:rPr>
          <w:rFonts w:ascii="Times New Roman" w:hAnsi="Times New Roman"/>
          <w:color w:val="EE0000"/>
        </w:rPr>
        <w:t>)</w:t>
      </w:r>
      <w:r w:rsidR="00027FA8" w:rsidRPr="00720938">
        <w:rPr>
          <w:rFonts w:ascii="Times New Roman" w:hAnsi="Times New Roman"/>
          <w:color w:val="000000"/>
          <w:spacing w:val="1"/>
          <w:szCs w:val="24"/>
        </w:rPr>
        <w:t xml:space="preserve"> data</w:t>
      </w:r>
      <w:r w:rsidR="00027FA8" w:rsidRPr="00636FB7">
        <w:rPr>
          <w:rFonts w:ascii="Times New Roman" w:hAnsi="Times New Roman"/>
          <w:color w:val="EE0000"/>
        </w:rPr>
        <w:t>(</w:t>
      </w:r>
      <w:r w:rsidR="00027FA8">
        <w:rPr>
          <w:rFonts w:ascii="Times New Roman" w:hAnsi="Times New Roman"/>
          <w:color w:val="EE0000"/>
        </w:rPr>
        <w:t>s</w:t>
      </w:r>
      <w:r w:rsidR="00027FA8" w:rsidRPr="00636FB7">
        <w:rPr>
          <w:rFonts w:ascii="Times New Roman" w:hAnsi="Times New Roman"/>
          <w:color w:val="EE0000"/>
        </w:rPr>
        <w:t>)</w:t>
      </w:r>
      <w:r w:rsidR="00027FA8" w:rsidRPr="00720938">
        <w:rPr>
          <w:rFonts w:ascii="Times New Roman" w:hAnsi="Times New Roman"/>
          <w:color w:val="000000"/>
          <w:spacing w:val="1"/>
          <w:szCs w:val="24"/>
        </w:rPr>
        <w:t xml:space="preserve"> e horário</w:t>
      </w:r>
      <w:r w:rsidR="00027FA8" w:rsidRPr="00636FB7">
        <w:rPr>
          <w:rFonts w:ascii="Times New Roman" w:hAnsi="Times New Roman"/>
          <w:color w:val="EE0000"/>
        </w:rPr>
        <w:t>(</w:t>
      </w:r>
      <w:r w:rsidR="00027FA8">
        <w:rPr>
          <w:rFonts w:ascii="Times New Roman" w:hAnsi="Times New Roman"/>
          <w:color w:val="EE0000"/>
        </w:rPr>
        <w:t>s</w:t>
      </w:r>
      <w:r w:rsidR="00027FA8" w:rsidRPr="00636FB7">
        <w:rPr>
          <w:rFonts w:ascii="Times New Roman" w:hAnsi="Times New Roman"/>
          <w:color w:val="EE0000"/>
        </w:rPr>
        <w:t>)</w:t>
      </w:r>
      <w:r w:rsidR="00027FA8" w:rsidRPr="00720938">
        <w:rPr>
          <w:rFonts w:ascii="Times New Roman" w:hAnsi="Times New Roman"/>
          <w:color w:val="000000"/>
          <w:spacing w:val="1"/>
          <w:szCs w:val="24"/>
        </w:rPr>
        <w:t xml:space="preserve"> para os eventuais interessados, agendadas pelo órgão </w:t>
      </w:r>
      <w:r w:rsidR="00027FA8">
        <w:rPr>
          <w:rFonts w:ascii="Times New Roman" w:hAnsi="Times New Roman"/>
          <w:color w:val="000000"/>
          <w:spacing w:val="1"/>
          <w:szCs w:val="24"/>
        </w:rPr>
        <w:t>contratante</w:t>
      </w:r>
      <w:r w:rsidR="00027FA8" w:rsidRPr="00720938">
        <w:rPr>
          <w:rFonts w:ascii="Times New Roman" w:hAnsi="Times New Roman"/>
          <w:color w:val="000000"/>
          <w:spacing w:val="1"/>
          <w:szCs w:val="24"/>
        </w:rPr>
        <w:t>, isoladamente, em datas e horários distintos, de forma a impedir a reunião dos diversos interessados em participar do certame</w:t>
      </w:r>
      <w:r w:rsidR="0041425A">
        <w:rPr>
          <w:rFonts w:ascii="Times New Roman" w:hAnsi="Times New Roman"/>
          <w:color w:val="000000"/>
          <w:spacing w:val="1"/>
          <w:szCs w:val="24"/>
        </w:rPr>
        <w:t xml:space="preserve">, e </w:t>
      </w:r>
      <w:r w:rsidR="00027FA8" w:rsidRPr="00720938">
        <w:rPr>
          <w:rFonts w:ascii="Times New Roman" w:hAnsi="Times New Roman"/>
          <w:color w:val="000000"/>
          <w:spacing w:val="1"/>
          <w:szCs w:val="24"/>
        </w:rPr>
        <w:t xml:space="preserve">poderá ser feito com o seguinte órgão: </w:t>
      </w:r>
      <w:r w:rsidR="00027FA8">
        <w:rPr>
          <w:rFonts w:ascii="Times New Roman" w:hAnsi="Times New Roman"/>
          <w:color w:val="EE0000"/>
        </w:rPr>
        <w:t>.........</w:t>
      </w:r>
      <w:r w:rsidR="00027FA8" w:rsidRPr="00720938">
        <w:rPr>
          <w:rFonts w:ascii="Times New Roman" w:hAnsi="Times New Roman"/>
          <w:color w:val="000000"/>
          <w:spacing w:val="1"/>
          <w:szCs w:val="24"/>
        </w:rPr>
        <w:t>, por meio do e</w:t>
      </w:r>
      <w:r w:rsidR="00027FA8">
        <w:rPr>
          <w:rFonts w:ascii="Times New Roman" w:hAnsi="Times New Roman"/>
          <w:color w:val="000000"/>
          <w:spacing w:val="1"/>
          <w:szCs w:val="24"/>
        </w:rPr>
        <w:t>-</w:t>
      </w:r>
      <w:r w:rsidR="00027FA8" w:rsidRPr="00720938">
        <w:rPr>
          <w:rFonts w:ascii="Times New Roman" w:hAnsi="Times New Roman"/>
          <w:color w:val="000000"/>
          <w:spacing w:val="1"/>
          <w:szCs w:val="24"/>
        </w:rPr>
        <w:t xml:space="preserve">mail </w:t>
      </w:r>
      <w:r w:rsidR="00027FA8">
        <w:rPr>
          <w:rFonts w:ascii="Times New Roman" w:hAnsi="Times New Roman"/>
          <w:color w:val="EE0000"/>
        </w:rPr>
        <w:t>.........</w:t>
      </w:r>
      <w:r w:rsidR="00027FA8" w:rsidRPr="00720938">
        <w:rPr>
          <w:rFonts w:ascii="Times New Roman" w:hAnsi="Times New Roman"/>
          <w:color w:val="000000"/>
          <w:spacing w:val="1"/>
          <w:szCs w:val="24"/>
        </w:rPr>
        <w:t>, enviado até 3 (três) dias úteis do início do período das propostas.</w:t>
      </w:r>
      <w:r w:rsidR="00447C21">
        <w:rPr>
          <w:rFonts w:ascii="Times New Roman" w:hAnsi="Times New Roman"/>
          <w:color w:val="000000"/>
          <w:spacing w:val="1"/>
          <w:szCs w:val="24"/>
        </w:rPr>
        <w:t xml:space="preserve"> Não haverá visita </w:t>
      </w:r>
      <w:r w:rsidR="002E2E80">
        <w:rPr>
          <w:rFonts w:ascii="Times New Roman" w:hAnsi="Times New Roman"/>
          <w:color w:val="000000"/>
          <w:spacing w:val="1"/>
          <w:szCs w:val="24"/>
        </w:rPr>
        <w:t>técnica na data de realização da sessão pública.</w:t>
      </w:r>
    </w:p>
    <w:p w14:paraId="2EA31BFA" w14:textId="77777777" w:rsidR="008458DC" w:rsidRDefault="008458DC" w:rsidP="00A4104F">
      <w:pPr>
        <w:tabs>
          <w:tab w:val="left" w:pos="1260"/>
        </w:tabs>
        <w:spacing w:line="288" w:lineRule="auto"/>
        <w:contextualSpacing/>
        <w:jc w:val="both"/>
        <w:rPr>
          <w:rFonts w:ascii="Times New Roman" w:hAnsi="Times New Roman"/>
          <w:sz w:val="24"/>
        </w:rPr>
      </w:pPr>
    </w:p>
    <w:p w14:paraId="0E29898C" w14:textId="41AAF1B1" w:rsidR="002338B4" w:rsidRPr="00A66AA6" w:rsidRDefault="002338B4" w:rsidP="00A4104F">
      <w:pPr>
        <w:tabs>
          <w:tab w:val="left" w:pos="1260"/>
        </w:tabs>
        <w:spacing w:line="288" w:lineRule="auto"/>
        <w:contextualSpacing/>
        <w:jc w:val="both"/>
        <w:rPr>
          <w:rFonts w:ascii="Times New Roman" w:hAnsi="Times New Roman"/>
          <w:sz w:val="24"/>
        </w:rPr>
      </w:pPr>
      <w:r w:rsidRPr="00A66AA6">
        <w:rPr>
          <w:rFonts w:ascii="Times New Roman" w:hAnsi="Times New Roman"/>
          <w:sz w:val="24"/>
        </w:rPr>
        <w:t>3.</w:t>
      </w:r>
      <w:r w:rsidR="00894226">
        <w:rPr>
          <w:rFonts w:ascii="Times New Roman" w:hAnsi="Times New Roman"/>
          <w:sz w:val="24"/>
        </w:rPr>
        <w:t>4</w:t>
      </w:r>
      <w:r w:rsidRPr="00A66AA6">
        <w:rPr>
          <w:rFonts w:ascii="Times New Roman" w:hAnsi="Times New Roman"/>
          <w:sz w:val="24"/>
        </w:rPr>
        <w:t xml:space="preserve"> Os Participantes poderão ser representados por seu representante legal, desde que apresente o original ou cópia do Ato Constitutivo acompanhado da carteira de identidade, ou por procurador munido do instrumento procuratório, outorgado pelo representante legal da empresa.  Estes documentos deverão ser entregues fora de qualquer envelope ao Presidente da Comissão Especial de Seleção, junto com os </w:t>
      </w:r>
      <w:r w:rsidR="004D4AA4">
        <w:rPr>
          <w:rFonts w:ascii="Times New Roman" w:hAnsi="Times New Roman"/>
          <w:sz w:val="24"/>
        </w:rPr>
        <w:t>E</w:t>
      </w:r>
      <w:r w:rsidRPr="00A66AA6">
        <w:rPr>
          <w:rFonts w:ascii="Times New Roman" w:hAnsi="Times New Roman"/>
          <w:sz w:val="24"/>
        </w:rPr>
        <w:t xml:space="preserve">nvelopes “1” e “2”.  Os Participantes que não se fizerem presentes pela forma estabelecida neste item ficarão impedidos de se manifestar durante os trabalhos. </w:t>
      </w:r>
    </w:p>
    <w:p w14:paraId="6A8E7E7F" w14:textId="77777777" w:rsidR="002338B4" w:rsidRPr="00A66AA6" w:rsidRDefault="002338B4" w:rsidP="00A4104F">
      <w:pPr>
        <w:pStyle w:val="Default"/>
        <w:spacing w:line="288" w:lineRule="auto"/>
        <w:contextualSpacing/>
        <w:jc w:val="both"/>
        <w:rPr>
          <w:rFonts w:ascii="Times New Roman" w:hAnsi="Times New Roman" w:cs="Times New Roman"/>
        </w:rPr>
      </w:pPr>
    </w:p>
    <w:p w14:paraId="7797C8A4" w14:textId="4C5720FB" w:rsidR="002338B4" w:rsidRPr="00A4104F" w:rsidRDefault="002338B4" w:rsidP="00A4104F">
      <w:pPr>
        <w:spacing w:line="288" w:lineRule="auto"/>
        <w:contextualSpacing/>
        <w:jc w:val="both"/>
        <w:rPr>
          <w:rFonts w:ascii="Times New Roman" w:hAnsi="Times New Roman"/>
          <w:sz w:val="24"/>
        </w:rPr>
      </w:pPr>
      <w:r w:rsidRPr="00A66AA6">
        <w:rPr>
          <w:rFonts w:ascii="Times New Roman" w:hAnsi="Times New Roman"/>
          <w:sz w:val="24"/>
        </w:rPr>
        <w:t>3.</w:t>
      </w:r>
      <w:r w:rsidR="00894226">
        <w:rPr>
          <w:rFonts w:ascii="Times New Roman" w:hAnsi="Times New Roman"/>
          <w:sz w:val="24"/>
        </w:rPr>
        <w:t>4</w:t>
      </w:r>
      <w:r w:rsidRPr="00A66AA6">
        <w:rPr>
          <w:rFonts w:ascii="Times New Roman" w:hAnsi="Times New Roman"/>
          <w:sz w:val="24"/>
        </w:rPr>
        <w:t>.1</w:t>
      </w:r>
      <w:r w:rsidRPr="00A66AA6">
        <w:rPr>
          <w:rFonts w:ascii="Times New Roman" w:hAnsi="Times New Roman"/>
          <w:sz w:val="24"/>
        </w:rPr>
        <w:tab/>
      </w:r>
      <w:r w:rsidRPr="00A4104F">
        <w:rPr>
          <w:rFonts w:ascii="Times New Roman" w:hAnsi="Times New Roman"/>
          <w:sz w:val="24"/>
        </w:rPr>
        <w:t>Do instrumento procuratório mencionado no item 3.</w:t>
      </w:r>
      <w:r w:rsidR="00894226">
        <w:rPr>
          <w:rFonts w:ascii="Times New Roman" w:hAnsi="Times New Roman"/>
          <w:sz w:val="24"/>
        </w:rPr>
        <w:t>4</w:t>
      </w:r>
      <w:r w:rsidRPr="00A4104F">
        <w:rPr>
          <w:rFonts w:ascii="Times New Roman" w:hAnsi="Times New Roman"/>
          <w:sz w:val="24"/>
        </w:rPr>
        <w:t xml:space="preserve"> deve constar a outorga de poderes para a prática de todos os atos inerentes ao procedimento de seleção, inclusive para </w:t>
      </w:r>
      <w:r w:rsidR="00EC329A" w:rsidRPr="00EC329A">
        <w:rPr>
          <w:rFonts w:ascii="Times New Roman" w:hAnsi="Times New Roman"/>
          <w:sz w:val="24"/>
        </w:rPr>
        <w:t xml:space="preserve">manifestar a intenção de recorrer e de desistir dos recursos, bem como praticar todos os demais atos pertinentes </w:t>
      </w:r>
      <w:r w:rsidR="00FD582E">
        <w:rPr>
          <w:rFonts w:ascii="Times New Roman" w:hAnsi="Times New Roman"/>
          <w:sz w:val="24"/>
        </w:rPr>
        <w:t>à</w:t>
      </w:r>
      <w:r w:rsidR="00EC329A" w:rsidRPr="00EC329A">
        <w:rPr>
          <w:rFonts w:ascii="Times New Roman" w:hAnsi="Times New Roman"/>
          <w:sz w:val="24"/>
        </w:rPr>
        <w:t xml:space="preserve"> presente </w:t>
      </w:r>
      <w:r w:rsidR="00FD582E">
        <w:rPr>
          <w:rFonts w:ascii="Times New Roman" w:hAnsi="Times New Roman"/>
          <w:sz w:val="24"/>
        </w:rPr>
        <w:t>convocação pública</w:t>
      </w:r>
      <w:r w:rsidRPr="00A4104F">
        <w:rPr>
          <w:rFonts w:ascii="Times New Roman" w:hAnsi="Times New Roman"/>
          <w:sz w:val="24"/>
        </w:rPr>
        <w:t xml:space="preserve">. </w:t>
      </w:r>
    </w:p>
    <w:p w14:paraId="14F93B1C" w14:textId="4699A61E" w:rsidR="002338B4" w:rsidRPr="00A4104F" w:rsidRDefault="00585C02" w:rsidP="00A4104F">
      <w:pPr>
        <w:spacing w:line="288" w:lineRule="auto"/>
        <w:contextualSpacing/>
        <w:jc w:val="both"/>
        <w:rPr>
          <w:rFonts w:ascii="Times New Roman" w:hAnsi="Times New Roman"/>
          <w:sz w:val="24"/>
        </w:rPr>
      </w:pPr>
      <w:r>
        <w:rPr>
          <w:rFonts w:ascii="Times New Roman" w:hAnsi="Times New Roman"/>
          <w:sz w:val="24"/>
        </w:rPr>
        <w:t xml:space="preserve"> </w:t>
      </w:r>
    </w:p>
    <w:p w14:paraId="385D5AA5" w14:textId="1BCC5C6F" w:rsidR="002338B4" w:rsidRPr="00A4104F" w:rsidRDefault="002338B4" w:rsidP="00A4104F">
      <w:pPr>
        <w:spacing w:line="288" w:lineRule="auto"/>
        <w:contextualSpacing/>
        <w:jc w:val="both"/>
        <w:rPr>
          <w:rFonts w:ascii="Times New Roman" w:hAnsi="Times New Roman"/>
          <w:sz w:val="24"/>
        </w:rPr>
      </w:pPr>
      <w:r w:rsidRPr="00EF6F69">
        <w:rPr>
          <w:rFonts w:ascii="Times New Roman" w:hAnsi="Times New Roman"/>
          <w:bCs/>
          <w:sz w:val="24"/>
        </w:rPr>
        <w:t>3.</w:t>
      </w:r>
      <w:r w:rsidR="00894226">
        <w:rPr>
          <w:rFonts w:ascii="Times New Roman" w:hAnsi="Times New Roman"/>
          <w:bCs/>
          <w:sz w:val="24"/>
        </w:rPr>
        <w:t>4</w:t>
      </w:r>
      <w:r w:rsidRPr="00EF6F69">
        <w:rPr>
          <w:rFonts w:ascii="Times New Roman" w:hAnsi="Times New Roman"/>
          <w:bCs/>
          <w:sz w:val="24"/>
        </w:rPr>
        <w:t>.2</w:t>
      </w:r>
      <w:r w:rsidRPr="00EF6F69">
        <w:rPr>
          <w:rFonts w:ascii="Times New Roman" w:hAnsi="Times New Roman"/>
          <w:bCs/>
          <w:sz w:val="24"/>
        </w:rPr>
        <w:tab/>
      </w:r>
      <w:r w:rsidRPr="00A4104F">
        <w:rPr>
          <w:rFonts w:ascii="Times New Roman" w:hAnsi="Times New Roman"/>
          <w:sz w:val="24"/>
        </w:rPr>
        <w:t xml:space="preserve">A </w:t>
      </w:r>
      <w:r w:rsidRPr="00A41FEB">
        <w:rPr>
          <w:rFonts w:ascii="Times New Roman" w:hAnsi="Times New Roman"/>
          <w:bCs/>
          <w:sz w:val="24"/>
        </w:rPr>
        <w:t xml:space="preserve">Carta de Credenciamento - Anexo </w:t>
      </w:r>
      <w:r w:rsidR="007C3AAE">
        <w:rPr>
          <w:rFonts w:ascii="Times New Roman" w:hAnsi="Times New Roman"/>
          <w:bCs/>
          <w:sz w:val="24"/>
        </w:rPr>
        <w:t>V</w:t>
      </w:r>
      <w:r w:rsidRPr="007C3AAE">
        <w:rPr>
          <w:rFonts w:ascii="Times New Roman" w:hAnsi="Times New Roman"/>
          <w:bCs/>
          <w:sz w:val="24"/>
        </w:rPr>
        <w:t>I</w:t>
      </w:r>
      <w:r w:rsidRPr="00A4104F">
        <w:rPr>
          <w:rFonts w:ascii="Times New Roman" w:hAnsi="Times New Roman"/>
          <w:sz w:val="24"/>
        </w:rPr>
        <w:t>, a ser apresentada juntamente com a carteira de identidade do credenciado e documento que comprove os poderes do outorgante, substitui, para todos os fins, a procuração a que se refere o item 3.</w:t>
      </w:r>
      <w:r w:rsidR="00894226">
        <w:rPr>
          <w:rFonts w:ascii="Times New Roman" w:hAnsi="Times New Roman"/>
          <w:sz w:val="24"/>
        </w:rPr>
        <w:t>4</w:t>
      </w:r>
      <w:r w:rsidRPr="00A4104F">
        <w:rPr>
          <w:rFonts w:ascii="Times New Roman" w:hAnsi="Times New Roman"/>
          <w:sz w:val="24"/>
        </w:rPr>
        <w:t xml:space="preserve">, inclusive no que concerne aos poderes para a prática de todos os atos do procedimento de seleção e renúncia ao direito de recorrer. </w:t>
      </w:r>
    </w:p>
    <w:p w14:paraId="706B2BA1" w14:textId="77777777" w:rsidR="002338B4" w:rsidRPr="00A4104F" w:rsidRDefault="002338B4" w:rsidP="00A4104F">
      <w:pPr>
        <w:spacing w:line="288" w:lineRule="auto"/>
        <w:contextualSpacing/>
        <w:jc w:val="both"/>
        <w:rPr>
          <w:rFonts w:ascii="Times New Roman" w:hAnsi="Times New Roman"/>
          <w:sz w:val="24"/>
        </w:rPr>
      </w:pPr>
    </w:p>
    <w:p w14:paraId="5A75A876" w14:textId="149AC482" w:rsidR="002338B4" w:rsidRPr="00A4104F" w:rsidRDefault="002338B4" w:rsidP="00A4104F">
      <w:pPr>
        <w:spacing w:line="288" w:lineRule="auto"/>
        <w:contextualSpacing/>
        <w:jc w:val="both"/>
        <w:rPr>
          <w:rFonts w:ascii="Times New Roman" w:hAnsi="Times New Roman"/>
          <w:sz w:val="24"/>
        </w:rPr>
      </w:pPr>
      <w:r w:rsidRPr="00BF1F74">
        <w:rPr>
          <w:rFonts w:ascii="Times New Roman" w:hAnsi="Times New Roman"/>
          <w:bCs/>
          <w:sz w:val="24"/>
        </w:rPr>
        <w:t>3.</w:t>
      </w:r>
      <w:r w:rsidR="00894226">
        <w:rPr>
          <w:rFonts w:ascii="Times New Roman" w:hAnsi="Times New Roman"/>
          <w:bCs/>
          <w:sz w:val="24"/>
        </w:rPr>
        <w:t>4</w:t>
      </w:r>
      <w:r w:rsidRPr="00BF1F74">
        <w:rPr>
          <w:rFonts w:ascii="Times New Roman" w:hAnsi="Times New Roman"/>
          <w:bCs/>
          <w:sz w:val="24"/>
        </w:rPr>
        <w:t>.3</w:t>
      </w:r>
      <w:r w:rsidRPr="00BF1F74">
        <w:rPr>
          <w:rFonts w:ascii="Times New Roman" w:hAnsi="Times New Roman"/>
          <w:bCs/>
          <w:sz w:val="24"/>
        </w:rPr>
        <w:tab/>
      </w:r>
      <w:r w:rsidRPr="00A4104F">
        <w:rPr>
          <w:rFonts w:ascii="Times New Roman" w:hAnsi="Times New Roman"/>
          <w:sz w:val="24"/>
        </w:rPr>
        <w:t>Os Participantes poderão apresentar mais de um representante ou procurador, ressalvada à Comissão Especial de Seleção a faculdade de limitar esse número a um, se considerar indispensável ao bom andamento da sessão pública.</w:t>
      </w:r>
    </w:p>
    <w:p w14:paraId="6ECCA323" w14:textId="77777777" w:rsidR="002338B4" w:rsidRPr="00A4104F" w:rsidRDefault="002338B4" w:rsidP="00A4104F">
      <w:pPr>
        <w:spacing w:line="288" w:lineRule="auto"/>
        <w:contextualSpacing/>
        <w:jc w:val="both"/>
        <w:rPr>
          <w:rFonts w:ascii="Times New Roman" w:hAnsi="Times New Roman"/>
          <w:sz w:val="24"/>
        </w:rPr>
      </w:pPr>
    </w:p>
    <w:p w14:paraId="3B9B619D" w14:textId="67DBF0F5" w:rsidR="002338B4" w:rsidRPr="001D75A0" w:rsidRDefault="002338B4" w:rsidP="00A4104F">
      <w:pPr>
        <w:spacing w:line="288" w:lineRule="auto"/>
        <w:contextualSpacing/>
        <w:jc w:val="both"/>
        <w:rPr>
          <w:rFonts w:ascii="Times New Roman" w:hAnsi="Times New Roman"/>
          <w:bCs/>
          <w:sz w:val="24"/>
        </w:rPr>
      </w:pPr>
      <w:r w:rsidRPr="001D75A0">
        <w:rPr>
          <w:rFonts w:ascii="Times New Roman" w:hAnsi="Times New Roman"/>
          <w:bCs/>
          <w:sz w:val="24"/>
        </w:rPr>
        <w:t>3.</w:t>
      </w:r>
      <w:r w:rsidR="00894226">
        <w:rPr>
          <w:rFonts w:ascii="Times New Roman" w:hAnsi="Times New Roman"/>
          <w:bCs/>
          <w:sz w:val="24"/>
        </w:rPr>
        <w:t>4</w:t>
      </w:r>
      <w:r w:rsidRPr="001D75A0">
        <w:rPr>
          <w:rFonts w:ascii="Times New Roman" w:hAnsi="Times New Roman"/>
          <w:bCs/>
          <w:sz w:val="24"/>
        </w:rPr>
        <w:t>.4</w:t>
      </w:r>
      <w:r w:rsidRPr="001D75A0">
        <w:rPr>
          <w:rFonts w:ascii="Times New Roman" w:hAnsi="Times New Roman"/>
          <w:bCs/>
          <w:sz w:val="24"/>
        </w:rPr>
        <w:tab/>
        <w:t>É vedado a um mesmo procurador ou representante legal ou credenciado representar mais de um Participante, sob pena de afastamento do procedimento de seleção dos Participantes envolvidos.</w:t>
      </w:r>
    </w:p>
    <w:p w14:paraId="52FC8D17" w14:textId="77777777" w:rsidR="002338B4" w:rsidRPr="001D75A0" w:rsidRDefault="002338B4" w:rsidP="00A4104F">
      <w:pPr>
        <w:spacing w:line="288" w:lineRule="auto"/>
        <w:contextualSpacing/>
        <w:jc w:val="both"/>
        <w:rPr>
          <w:rFonts w:ascii="Times New Roman" w:hAnsi="Times New Roman"/>
          <w:bCs/>
          <w:sz w:val="24"/>
        </w:rPr>
      </w:pPr>
    </w:p>
    <w:p w14:paraId="3DBD8904" w14:textId="586FF676" w:rsidR="002338B4" w:rsidRPr="00A4104F" w:rsidRDefault="002338B4" w:rsidP="00A4104F">
      <w:pPr>
        <w:pStyle w:val="Corpodetexto"/>
        <w:spacing w:after="0" w:line="288" w:lineRule="auto"/>
        <w:contextualSpacing/>
        <w:jc w:val="both"/>
      </w:pPr>
      <w:r w:rsidRPr="001D75A0">
        <w:rPr>
          <w:bCs/>
        </w:rPr>
        <w:t>3.</w:t>
      </w:r>
      <w:r w:rsidR="00894226">
        <w:rPr>
          <w:bCs/>
        </w:rPr>
        <w:t>4</w:t>
      </w:r>
      <w:r w:rsidRPr="001D75A0">
        <w:rPr>
          <w:bCs/>
        </w:rPr>
        <w:t>.5</w:t>
      </w:r>
      <w:r w:rsidRPr="001D75A0">
        <w:rPr>
          <w:bCs/>
        </w:rPr>
        <w:tab/>
        <w:t>A ausência de representante credenciado não exclui a participação no procedimento, ficando, todavia</w:t>
      </w:r>
      <w:r w:rsidRPr="00A4104F">
        <w:t>, aqueles que se apresentem sem o devido credenciamento, impossibilitados de responder pelo Participante e, em seu nome, praticar qualquer ato.</w:t>
      </w:r>
    </w:p>
    <w:p w14:paraId="2B3E3A3E" w14:textId="77777777" w:rsidR="002338B4" w:rsidRPr="00A4104F" w:rsidRDefault="002338B4" w:rsidP="00A4104F">
      <w:pPr>
        <w:spacing w:line="288" w:lineRule="auto"/>
        <w:contextualSpacing/>
        <w:jc w:val="both"/>
        <w:rPr>
          <w:rFonts w:ascii="Times New Roman" w:eastAsia="Arial" w:hAnsi="Times New Roman"/>
          <w:sz w:val="24"/>
        </w:rPr>
      </w:pPr>
    </w:p>
    <w:p w14:paraId="608AA558" w14:textId="53A24CD6" w:rsidR="00315C99" w:rsidRPr="002B53F1" w:rsidRDefault="00315C99" w:rsidP="00315C99">
      <w:pPr>
        <w:spacing w:line="288" w:lineRule="auto"/>
        <w:contextualSpacing/>
        <w:jc w:val="both"/>
        <w:rPr>
          <w:rFonts w:ascii="Times New Roman" w:hAnsi="Times New Roman"/>
          <w:bCs/>
          <w:sz w:val="24"/>
        </w:rPr>
      </w:pPr>
      <w:r w:rsidRPr="002B53F1">
        <w:rPr>
          <w:rFonts w:ascii="Times New Roman" w:hAnsi="Times New Roman"/>
          <w:bCs/>
          <w:sz w:val="24"/>
        </w:rPr>
        <w:t xml:space="preserve">3.5 Um </w:t>
      </w:r>
      <w:r w:rsidR="000B5703" w:rsidRPr="002B53F1">
        <w:rPr>
          <w:rFonts w:ascii="Times New Roman" w:hAnsi="Times New Roman"/>
          <w:bCs/>
          <w:sz w:val="24"/>
        </w:rPr>
        <w:t>Participante</w:t>
      </w:r>
      <w:r w:rsidRPr="002B53F1">
        <w:rPr>
          <w:rFonts w:ascii="Times New Roman" w:hAnsi="Times New Roman"/>
          <w:bCs/>
          <w:sz w:val="24"/>
        </w:rPr>
        <w:t xml:space="preserve">, ou grupo, suas filiais ou empresas que fazem parte de um grupo econômico ou financeiro, somente poderá apresentar uma única proposta. Caso um </w:t>
      </w:r>
      <w:r w:rsidR="00763770" w:rsidRPr="002B53F1">
        <w:rPr>
          <w:rFonts w:ascii="Times New Roman" w:hAnsi="Times New Roman"/>
          <w:bCs/>
          <w:sz w:val="24"/>
        </w:rPr>
        <w:t>Parti</w:t>
      </w:r>
      <w:r w:rsidRPr="002B53F1">
        <w:rPr>
          <w:rFonts w:ascii="Times New Roman" w:hAnsi="Times New Roman"/>
          <w:bCs/>
          <w:sz w:val="24"/>
        </w:rPr>
        <w:t>ci</w:t>
      </w:r>
      <w:r w:rsidR="00EB3B06" w:rsidRPr="002B53F1">
        <w:rPr>
          <w:rFonts w:ascii="Times New Roman" w:hAnsi="Times New Roman"/>
          <w:bCs/>
          <w:sz w:val="24"/>
        </w:rPr>
        <w:t>p</w:t>
      </w:r>
      <w:r w:rsidRPr="002B53F1">
        <w:rPr>
          <w:rFonts w:ascii="Times New Roman" w:hAnsi="Times New Roman"/>
          <w:bCs/>
          <w:sz w:val="24"/>
        </w:rPr>
        <w:t xml:space="preserve">ante </w:t>
      </w:r>
      <w:r w:rsidR="00763770" w:rsidRPr="002B53F1">
        <w:rPr>
          <w:rFonts w:ascii="Times New Roman" w:hAnsi="Times New Roman"/>
          <w:bCs/>
          <w:sz w:val="24"/>
        </w:rPr>
        <w:t>apresente</w:t>
      </w:r>
      <w:r w:rsidRPr="002B53F1">
        <w:rPr>
          <w:rFonts w:ascii="Times New Roman" w:hAnsi="Times New Roman"/>
          <w:bCs/>
          <w:sz w:val="24"/>
        </w:rPr>
        <w:t xml:space="preserve"> mais de uma proposta, estas propostas não serão levadas em consideração e serão rejeitadas.</w:t>
      </w:r>
    </w:p>
    <w:p w14:paraId="41F5FF87" w14:textId="77777777" w:rsidR="00315C99" w:rsidRPr="002B53F1" w:rsidRDefault="00315C99" w:rsidP="00315C99">
      <w:pPr>
        <w:spacing w:line="288" w:lineRule="auto"/>
        <w:contextualSpacing/>
        <w:jc w:val="both"/>
        <w:rPr>
          <w:rFonts w:ascii="Times New Roman" w:hAnsi="Times New Roman"/>
          <w:bCs/>
          <w:sz w:val="24"/>
        </w:rPr>
      </w:pPr>
    </w:p>
    <w:p w14:paraId="1558C0BA" w14:textId="790654C5" w:rsidR="00315C99" w:rsidRPr="00A4104F" w:rsidRDefault="00315C99" w:rsidP="00315C99">
      <w:pPr>
        <w:spacing w:line="288" w:lineRule="auto"/>
        <w:contextualSpacing/>
        <w:jc w:val="both"/>
        <w:rPr>
          <w:rFonts w:ascii="Times New Roman" w:hAnsi="Times New Roman"/>
          <w:sz w:val="24"/>
        </w:rPr>
      </w:pPr>
      <w:r w:rsidRPr="002B53F1">
        <w:rPr>
          <w:rFonts w:ascii="Times New Roman" w:hAnsi="Times New Roman"/>
          <w:bCs/>
          <w:sz w:val="24"/>
        </w:rPr>
        <w:t>3.5.1</w:t>
      </w:r>
      <w:r w:rsidRPr="002B53F1">
        <w:rPr>
          <w:rFonts w:ascii="Times New Roman" w:hAnsi="Times New Roman"/>
          <w:bCs/>
          <w:sz w:val="24"/>
        </w:rPr>
        <w:tab/>
      </w:r>
      <w:r w:rsidRPr="002B53F1">
        <w:rPr>
          <w:rFonts w:ascii="Times New Roman" w:hAnsi="Times New Roman"/>
          <w:sz w:val="24"/>
        </w:rPr>
        <w:t xml:space="preserve">Para tais efeitos entende-se que fazem parte de um mesmo grupo econômico ou financeiro, as </w:t>
      </w:r>
      <w:r w:rsidR="00077520" w:rsidRPr="002B53F1">
        <w:rPr>
          <w:rFonts w:ascii="Times New Roman" w:hAnsi="Times New Roman"/>
          <w:sz w:val="24"/>
        </w:rPr>
        <w:t>pessoas jurídicas</w:t>
      </w:r>
      <w:r w:rsidRPr="002B53F1">
        <w:rPr>
          <w:rFonts w:ascii="Times New Roman" w:hAnsi="Times New Roman"/>
          <w:sz w:val="24"/>
        </w:rPr>
        <w:t xml:space="preserve"> que tenham diretores, acionistas (com participação em mais de 5%), ou representantes legais comuns, e aqueles que dependam ou subsidiem econômica ou financeiramente a outra </w:t>
      </w:r>
      <w:r w:rsidR="00077520">
        <w:rPr>
          <w:rFonts w:ascii="Times New Roman" w:hAnsi="Times New Roman"/>
          <w:sz w:val="24"/>
        </w:rPr>
        <w:t>pessoa jurídica</w:t>
      </w:r>
      <w:r w:rsidRPr="00A4104F">
        <w:rPr>
          <w:rFonts w:ascii="Times New Roman" w:hAnsi="Times New Roman"/>
          <w:sz w:val="24"/>
        </w:rPr>
        <w:t>.</w:t>
      </w:r>
    </w:p>
    <w:p w14:paraId="2F0F0A6D" w14:textId="77777777" w:rsidR="00315C99" w:rsidRDefault="00315C99" w:rsidP="002869AF">
      <w:pPr>
        <w:tabs>
          <w:tab w:val="left" w:pos="1031"/>
        </w:tabs>
        <w:spacing w:line="288" w:lineRule="auto"/>
        <w:contextualSpacing/>
        <w:jc w:val="both"/>
        <w:rPr>
          <w:rFonts w:ascii="Times New Roman" w:hAnsi="Times New Roman"/>
          <w:bCs/>
          <w:sz w:val="24"/>
        </w:rPr>
      </w:pPr>
    </w:p>
    <w:p w14:paraId="057F4ACE" w14:textId="3703FD09" w:rsidR="002869AF" w:rsidRPr="002869AF" w:rsidRDefault="004D1276" w:rsidP="002869AF">
      <w:pPr>
        <w:tabs>
          <w:tab w:val="left" w:pos="1031"/>
        </w:tabs>
        <w:spacing w:line="288" w:lineRule="auto"/>
        <w:contextualSpacing/>
        <w:jc w:val="both"/>
        <w:rPr>
          <w:rFonts w:ascii="Times New Roman" w:hAnsi="Times New Roman"/>
          <w:bCs/>
          <w:sz w:val="24"/>
        </w:rPr>
      </w:pPr>
      <w:r>
        <w:rPr>
          <w:rFonts w:ascii="Times New Roman" w:hAnsi="Times New Roman"/>
          <w:bCs/>
          <w:sz w:val="24"/>
        </w:rPr>
        <w:t>3.</w:t>
      </w:r>
      <w:r w:rsidR="005F5FAF">
        <w:rPr>
          <w:rFonts w:ascii="Times New Roman" w:hAnsi="Times New Roman"/>
          <w:bCs/>
          <w:sz w:val="24"/>
        </w:rPr>
        <w:t>6</w:t>
      </w:r>
      <w:r>
        <w:rPr>
          <w:rFonts w:ascii="Times New Roman" w:hAnsi="Times New Roman"/>
          <w:bCs/>
          <w:sz w:val="24"/>
        </w:rPr>
        <w:t xml:space="preserve"> </w:t>
      </w:r>
      <w:r w:rsidR="002869AF" w:rsidRPr="002869AF">
        <w:rPr>
          <w:rFonts w:ascii="Times New Roman" w:hAnsi="Times New Roman"/>
          <w:bCs/>
          <w:sz w:val="24"/>
        </w:rPr>
        <w:t xml:space="preserve">Uma vez recebidos os documentos, a Comissão Especial de Seleção verificará se o </w:t>
      </w:r>
      <w:r w:rsidR="002869AF">
        <w:rPr>
          <w:rFonts w:ascii="Times New Roman" w:hAnsi="Times New Roman"/>
          <w:bCs/>
          <w:sz w:val="24"/>
        </w:rPr>
        <w:t>P</w:t>
      </w:r>
      <w:r w:rsidR="002869AF" w:rsidRPr="002869AF">
        <w:rPr>
          <w:rFonts w:ascii="Times New Roman" w:hAnsi="Times New Roman"/>
          <w:bCs/>
          <w:sz w:val="24"/>
        </w:rPr>
        <w:t>articipante foi penalizado com as sanções de declaração de inidoneidade ou impedimento de licitar e contratar com o poder público, observadas as abrangências de aplicação, por consulta aos seguintes cadastros:</w:t>
      </w:r>
    </w:p>
    <w:p w14:paraId="7F65829F" w14:textId="7BA87E82" w:rsidR="002869AF" w:rsidRPr="002869AF" w:rsidRDefault="003C63B6" w:rsidP="002869AF">
      <w:pPr>
        <w:tabs>
          <w:tab w:val="left" w:pos="1031"/>
        </w:tabs>
        <w:spacing w:line="288" w:lineRule="auto"/>
        <w:contextualSpacing/>
        <w:jc w:val="both"/>
        <w:rPr>
          <w:rFonts w:ascii="Times New Roman" w:hAnsi="Times New Roman"/>
          <w:bCs/>
          <w:sz w:val="24"/>
        </w:rPr>
      </w:pPr>
      <w:r>
        <w:rPr>
          <w:rFonts w:ascii="Times New Roman" w:hAnsi="Times New Roman"/>
          <w:bCs/>
          <w:sz w:val="24"/>
        </w:rPr>
        <w:t>a</w:t>
      </w:r>
      <w:r w:rsidR="002869AF" w:rsidRPr="002869AF">
        <w:rPr>
          <w:rFonts w:ascii="Times New Roman" w:hAnsi="Times New Roman"/>
          <w:bCs/>
          <w:sz w:val="24"/>
        </w:rPr>
        <w:t xml:space="preserve">.1) SICAF;  </w:t>
      </w:r>
    </w:p>
    <w:p w14:paraId="7450FA08" w14:textId="42EAD3D5" w:rsidR="002869AF" w:rsidRPr="002869AF" w:rsidRDefault="003C63B6" w:rsidP="002869AF">
      <w:pPr>
        <w:tabs>
          <w:tab w:val="left" w:pos="1031"/>
        </w:tabs>
        <w:spacing w:line="288" w:lineRule="auto"/>
        <w:contextualSpacing/>
        <w:jc w:val="both"/>
        <w:rPr>
          <w:rFonts w:ascii="Times New Roman" w:hAnsi="Times New Roman"/>
          <w:bCs/>
          <w:sz w:val="24"/>
        </w:rPr>
      </w:pPr>
      <w:r>
        <w:rPr>
          <w:rFonts w:ascii="Times New Roman" w:hAnsi="Times New Roman"/>
          <w:bCs/>
          <w:sz w:val="24"/>
        </w:rPr>
        <w:t>a</w:t>
      </w:r>
      <w:r w:rsidR="002869AF" w:rsidRPr="002869AF">
        <w:rPr>
          <w:rFonts w:ascii="Times New Roman" w:hAnsi="Times New Roman"/>
          <w:bCs/>
          <w:sz w:val="24"/>
        </w:rPr>
        <w:t xml:space="preserve">.2) Cadastro Nacional de Empresas Inidôneas e Suspensas - CEIS, mantido pela Controladoria-Geral da União (https://www.portaltransparencia.gov.br/sancoes/ceis); </w:t>
      </w:r>
    </w:p>
    <w:p w14:paraId="6194F0E0" w14:textId="6F16168E" w:rsidR="002869AF" w:rsidRPr="002869AF" w:rsidRDefault="003C63B6" w:rsidP="002869AF">
      <w:pPr>
        <w:tabs>
          <w:tab w:val="left" w:pos="1031"/>
        </w:tabs>
        <w:spacing w:line="288" w:lineRule="auto"/>
        <w:contextualSpacing/>
        <w:jc w:val="both"/>
        <w:rPr>
          <w:rFonts w:ascii="Times New Roman" w:hAnsi="Times New Roman"/>
          <w:bCs/>
          <w:sz w:val="24"/>
        </w:rPr>
      </w:pPr>
      <w:r>
        <w:rPr>
          <w:rFonts w:ascii="Times New Roman" w:hAnsi="Times New Roman"/>
          <w:bCs/>
          <w:sz w:val="24"/>
        </w:rPr>
        <w:t>a</w:t>
      </w:r>
      <w:r w:rsidR="002869AF" w:rsidRPr="002869AF">
        <w:rPr>
          <w:rFonts w:ascii="Times New Roman" w:hAnsi="Times New Roman"/>
          <w:bCs/>
          <w:sz w:val="24"/>
        </w:rPr>
        <w:t>.3) Cadastro Nacional de Condenações Cíveis por Atos de Improbidade Administrativa, mantido pelo Conselho Nacional de Justiça (www.cnj.jus.br/improbidade_adm/consultar_requerido.php);</w:t>
      </w:r>
    </w:p>
    <w:p w14:paraId="29E9B7D7" w14:textId="2F450B1D" w:rsidR="002869AF" w:rsidRPr="002869AF" w:rsidRDefault="003C63B6" w:rsidP="002869AF">
      <w:pPr>
        <w:tabs>
          <w:tab w:val="left" w:pos="1031"/>
        </w:tabs>
        <w:spacing w:line="288" w:lineRule="auto"/>
        <w:contextualSpacing/>
        <w:jc w:val="both"/>
        <w:rPr>
          <w:rFonts w:ascii="Times New Roman" w:hAnsi="Times New Roman"/>
          <w:bCs/>
          <w:sz w:val="24"/>
        </w:rPr>
      </w:pPr>
      <w:r>
        <w:rPr>
          <w:rFonts w:ascii="Times New Roman" w:hAnsi="Times New Roman"/>
          <w:bCs/>
          <w:sz w:val="24"/>
        </w:rPr>
        <w:t>a</w:t>
      </w:r>
      <w:r w:rsidR="002869AF" w:rsidRPr="002869AF">
        <w:rPr>
          <w:rFonts w:ascii="Times New Roman" w:hAnsi="Times New Roman"/>
          <w:bCs/>
          <w:sz w:val="24"/>
        </w:rPr>
        <w:t>.4) Cadastro Nacional de Empresas Punidas – CNEP, mantido pela Controladoria-Geral da União (https://www.portaltransparencia.gov.br/sancoes/cnep);</w:t>
      </w:r>
    </w:p>
    <w:p w14:paraId="063E6D41" w14:textId="462423B0" w:rsidR="002869AF" w:rsidRPr="002869AF" w:rsidRDefault="003C63B6" w:rsidP="002869AF">
      <w:pPr>
        <w:tabs>
          <w:tab w:val="left" w:pos="1031"/>
        </w:tabs>
        <w:spacing w:line="288" w:lineRule="auto"/>
        <w:contextualSpacing/>
        <w:jc w:val="both"/>
        <w:rPr>
          <w:rFonts w:ascii="Times New Roman" w:hAnsi="Times New Roman"/>
          <w:bCs/>
          <w:sz w:val="24"/>
        </w:rPr>
      </w:pPr>
      <w:r>
        <w:rPr>
          <w:rFonts w:ascii="Times New Roman" w:hAnsi="Times New Roman"/>
          <w:bCs/>
          <w:sz w:val="24"/>
        </w:rPr>
        <w:t>a</w:t>
      </w:r>
      <w:r w:rsidR="002869AF" w:rsidRPr="002869AF">
        <w:rPr>
          <w:rFonts w:ascii="Times New Roman" w:hAnsi="Times New Roman"/>
          <w:bCs/>
          <w:sz w:val="24"/>
        </w:rPr>
        <w:t xml:space="preserve">.5) Lista de inidôneos mantida pelo Tribunal de Contas da União; </w:t>
      </w:r>
    </w:p>
    <w:p w14:paraId="23F2084B" w14:textId="2A167CF2" w:rsidR="002869AF" w:rsidRPr="002869AF" w:rsidRDefault="003C63B6" w:rsidP="002869AF">
      <w:pPr>
        <w:tabs>
          <w:tab w:val="left" w:pos="1031"/>
        </w:tabs>
        <w:spacing w:line="288" w:lineRule="auto"/>
        <w:contextualSpacing/>
        <w:jc w:val="both"/>
        <w:rPr>
          <w:rFonts w:ascii="Times New Roman" w:hAnsi="Times New Roman"/>
          <w:bCs/>
          <w:sz w:val="24"/>
        </w:rPr>
      </w:pPr>
      <w:r>
        <w:rPr>
          <w:rFonts w:ascii="Times New Roman" w:hAnsi="Times New Roman"/>
          <w:bCs/>
          <w:sz w:val="24"/>
        </w:rPr>
        <w:t>a</w:t>
      </w:r>
      <w:r w:rsidR="002869AF" w:rsidRPr="002869AF">
        <w:rPr>
          <w:rFonts w:ascii="Times New Roman" w:hAnsi="Times New Roman"/>
          <w:bCs/>
          <w:sz w:val="24"/>
        </w:rPr>
        <w:t>.6) Lista de inidôneos mantida pelo Tribunal de Contas do Estado; e</w:t>
      </w:r>
    </w:p>
    <w:p w14:paraId="1734E922" w14:textId="6EBF2B94" w:rsidR="002869AF" w:rsidRPr="002869AF" w:rsidRDefault="003C63B6" w:rsidP="002869AF">
      <w:pPr>
        <w:tabs>
          <w:tab w:val="left" w:pos="1031"/>
        </w:tabs>
        <w:spacing w:line="288" w:lineRule="auto"/>
        <w:contextualSpacing/>
        <w:jc w:val="both"/>
        <w:rPr>
          <w:rFonts w:ascii="Times New Roman" w:hAnsi="Times New Roman"/>
          <w:bCs/>
          <w:sz w:val="24"/>
        </w:rPr>
      </w:pPr>
      <w:r>
        <w:rPr>
          <w:rFonts w:ascii="Times New Roman" w:hAnsi="Times New Roman"/>
          <w:bCs/>
          <w:sz w:val="24"/>
        </w:rPr>
        <w:t>a</w:t>
      </w:r>
      <w:r w:rsidR="002869AF" w:rsidRPr="002869AF">
        <w:rPr>
          <w:rFonts w:ascii="Times New Roman" w:hAnsi="Times New Roman"/>
          <w:bCs/>
          <w:sz w:val="24"/>
        </w:rPr>
        <w:t>.7) módulo Registro de Ocorrências do SIGA;</w:t>
      </w:r>
    </w:p>
    <w:p w14:paraId="38AE0ED2" w14:textId="19071744" w:rsidR="00CE1410" w:rsidRPr="004D1276" w:rsidRDefault="00B00A67" w:rsidP="002869AF">
      <w:pPr>
        <w:tabs>
          <w:tab w:val="left" w:pos="1031"/>
        </w:tabs>
        <w:spacing w:line="288" w:lineRule="auto"/>
        <w:contextualSpacing/>
        <w:jc w:val="both"/>
        <w:rPr>
          <w:rFonts w:ascii="Times New Roman" w:hAnsi="Times New Roman"/>
          <w:bCs/>
          <w:sz w:val="24"/>
        </w:rPr>
      </w:pPr>
      <w:r>
        <w:rPr>
          <w:rFonts w:ascii="Times New Roman" w:hAnsi="Times New Roman"/>
          <w:bCs/>
          <w:sz w:val="24"/>
        </w:rPr>
        <w:t>b</w:t>
      </w:r>
      <w:r w:rsidR="002869AF" w:rsidRPr="002869AF">
        <w:rPr>
          <w:rFonts w:ascii="Times New Roman" w:hAnsi="Times New Roman"/>
          <w:bCs/>
          <w:sz w:val="24"/>
        </w:rPr>
        <w:t>) por consulta ao SICAF, eventuais ocorrências impeditivas indiretas, hipótese na qual o gestor deverá verificar se houve fraude por parte das empresas apontadas no Relatório de Ocorrências Impeditivas Indiretas.</w:t>
      </w:r>
    </w:p>
    <w:p w14:paraId="00B872C7" w14:textId="77777777" w:rsidR="00CE1410" w:rsidRPr="004D1276" w:rsidRDefault="00CE1410" w:rsidP="00A4104F">
      <w:pPr>
        <w:tabs>
          <w:tab w:val="left" w:pos="1031"/>
        </w:tabs>
        <w:spacing w:line="288" w:lineRule="auto"/>
        <w:contextualSpacing/>
        <w:jc w:val="both"/>
        <w:rPr>
          <w:rFonts w:ascii="Times New Roman" w:hAnsi="Times New Roman"/>
          <w:bCs/>
          <w:sz w:val="24"/>
        </w:rPr>
      </w:pPr>
    </w:p>
    <w:p w14:paraId="2DF4F9E6" w14:textId="09EEB2B5" w:rsidR="0078025A" w:rsidRPr="00A4104F" w:rsidRDefault="00B00A67" w:rsidP="00A4104F">
      <w:pPr>
        <w:tabs>
          <w:tab w:val="left" w:pos="1031"/>
        </w:tabs>
        <w:spacing w:line="288" w:lineRule="auto"/>
        <w:contextualSpacing/>
        <w:jc w:val="both"/>
        <w:rPr>
          <w:rFonts w:ascii="Times New Roman" w:hAnsi="Times New Roman"/>
          <w:sz w:val="24"/>
        </w:rPr>
      </w:pPr>
      <w:r w:rsidRPr="00B00A67">
        <w:rPr>
          <w:rFonts w:ascii="Times New Roman" w:hAnsi="Times New Roman"/>
          <w:bCs/>
          <w:sz w:val="24"/>
        </w:rPr>
        <w:t>3.</w:t>
      </w:r>
      <w:r w:rsidR="005F5FAF">
        <w:rPr>
          <w:rFonts w:ascii="Times New Roman" w:hAnsi="Times New Roman"/>
          <w:bCs/>
          <w:sz w:val="24"/>
        </w:rPr>
        <w:t>7</w:t>
      </w:r>
      <w:r>
        <w:rPr>
          <w:rFonts w:ascii="Times New Roman" w:hAnsi="Times New Roman"/>
          <w:bCs/>
          <w:sz w:val="24"/>
        </w:rPr>
        <w:t xml:space="preserve"> </w:t>
      </w:r>
      <w:r w:rsidR="002338B4" w:rsidRPr="00A4104F">
        <w:rPr>
          <w:rFonts w:ascii="Times New Roman" w:hAnsi="Times New Roman"/>
          <w:sz w:val="24"/>
        </w:rPr>
        <w:t>Caso o Participante conste em qualquer um dos Cadastros mencionados no item 3.</w:t>
      </w:r>
      <w:r w:rsidR="005F5FAF">
        <w:rPr>
          <w:rFonts w:ascii="Times New Roman" w:hAnsi="Times New Roman"/>
          <w:sz w:val="24"/>
        </w:rPr>
        <w:t>6</w:t>
      </w:r>
      <w:r w:rsidR="002338B4" w:rsidRPr="00A4104F">
        <w:rPr>
          <w:rFonts w:ascii="Times New Roman" w:hAnsi="Times New Roman"/>
          <w:sz w:val="24"/>
        </w:rPr>
        <w:t xml:space="preserve">, com o registro de penalidade que impeça a sua participação em </w:t>
      </w:r>
      <w:r w:rsidR="00C54CBF" w:rsidRPr="00A33C2D">
        <w:rPr>
          <w:rFonts w:ascii="Times New Roman" w:hAnsi="Times New Roman"/>
          <w:sz w:val="24"/>
        </w:rPr>
        <w:t>certame</w:t>
      </w:r>
      <w:r w:rsidR="00C54CBF">
        <w:rPr>
          <w:rFonts w:ascii="Times New Roman" w:hAnsi="Times New Roman"/>
          <w:sz w:val="24"/>
        </w:rPr>
        <w:t xml:space="preserve"> </w:t>
      </w:r>
      <w:r w:rsidR="002338B4" w:rsidRPr="00A4104F">
        <w:rPr>
          <w:rFonts w:ascii="Times New Roman" w:hAnsi="Times New Roman"/>
          <w:sz w:val="24"/>
        </w:rPr>
        <w:t>ainda em vigor, não poderá prosseguir n</w:t>
      </w:r>
      <w:r w:rsidR="0011281D">
        <w:rPr>
          <w:rFonts w:ascii="Times New Roman" w:hAnsi="Times New Roman"/>
          <w:sz w:val="24"/>
        </w:rPr>
        <w:t>a convocação pública</w:t>
      </w:r>
      <w:r w:rsidR="002338B4" w:rsidRPr="00A4104F">
        <w:rPr>
          <w:rFonts w:ascii="Times New Roman" w:hAnsi="Times New Roman"/>
          <w:sz w:val="24"/>
        </w:rPr>
        <w:t xml:space="preserve">, cabendo à Comissão Especial de Seleção declarar tal condição. </w:t>
      </w:r>
    </w:p>
    <w:p w14:paraId="357F9067" w14:textId="77777777" w:rsidR="002338B4" w:rsidRPr="00A4104F" w:rsidRDefault="002338B4" w:rsidP="00A4104F">
      <w:pPr>
        <w:tabs>
          <w:tab w:val="left" w:pos="1031"/>
        </w:tabs>
        <w:spacing w:line="288" w:lineRule="auto"/>
        <w:contextualSpacing/>
        <w:jc w:val="both"/>
        <w:rPr>
          <w:rFonts w:ascii="Times New Roman" w:hAnsi="Times New Roman"/>
          <w:sz w:val="24"/>
        </w:rPr>
      </w:pPr>
    </w:p>
    <w:p w14:paraId="442A5F3B" w14:textId="6FFDBBC8" w:rsidR="00485CAB" w:rsidRPr="00A4104F" w:rsidRDefault="005B0740" w:rsidP="00485CAB">
      <w:pPr>
        <w:pStyle w:val="Default"/>
        <w:spacing w:line="288" w:lineRule="auto"/>
        <w:contextualSpacing/>
        <w:jc w:val="both"/>
        <w:rPr>
          <w:rFonts w:ascii="Times New Roman" w:hAnsi="Times New Roman" w:cs="Times New Roman"/>
        </w:rPr>
      </w:pPr>
      <w:r>
        <w:rPr>
          <w:rFonts w:ascii="Times New Roman" w:hAnsi="Times New Roman" w:cs="Times New Roman"/>
          <w:b/>
        </w:rPr>
        <w:t>4</w:t>
      </w:r>
      <w:r w:rsidR="002338B4" w:rsidRPr="00A4104F">
        <w:rPr>
          <w:rFonts w:ascii="Times New Roman" w:hAnsi="Times New Roman" w:cs="Times New Roman"/>
          <w:b/>
        </w:rPr>
        <w:t>.</w:t>
      </w:r>
      <w:r>
        <w:rPr>
          <w:rFonts w:ascii="Times New Roman" w:hAnsi="Times New Roman" w:cs="Times New Roman"/>
          <w:b/>
        </w:rPr>
        <w:t xml:space="preserve"> </w:t>
      </w:r>
      <w:r w:rsidR="00485CAB" w:rsidRPr="00A4104F">
        <w:rPr>
          <w:rFonts w:ascii="Times New Roman" w:hAnsi="Times New Roman" w:cs="Times New Roman"/>
          <w:b/>
          <w:bCs/>
        </w:rPr>
        <w:t xml:space="preserve">DA FORMA DE APRESENTAÇÃO DOS DOCUMENTOS DE QUALIFICAÇÃO E </w:t>
      </w:r>
      <w:r w:rsidR="00485CAB">
        <w:rPr>
          <w:rFonts w:ascii="Times New Roman" w:hAnsi="Times New Roman" w:cs="Times New Roman"/>
          <w:b/>
          <w:bCs/>
        </w:rPr>
        <w:t xml:space="preserve">DA </w:t>
      </w:r>
      <w:r w:rsidR="00485CAB" w:rsidRPr="00A4104F">
        <w:rPr>
          <w:rFonts w:ascii="Times New Roman" w:hAnsi="Times New Roman" w:cs="Times New Roman"/>
          <w:b/>
          <w:bCs/>
        </w:rPr>
        <w:t>PROPOSTA DE TRABALHO</w:t>
      </w:r>
      <w:r w:rsidR="00C16651">
        <w:rPr>
          <w:rFonts w:ascii="Times New Roman" w:hAnsi="Times New Roman" w:cs="Times New Roman"/>
          <w:b/>
          <w:bCs/>
        </w:rPr>
        <w:t xml:space="preserve"> E DA VALIDADE DA PROPOSTA</w:t>
      </w:r>
    </w:p>
    <w:p w14:paraId="63B46830" w14:textId="28942237" w:rsidR="00A60D91" w:rsidRDefault="00A60D91" w:rsidP="00A4104F">
      <w:pPr>
        <w:pStyle w:val="Default"/>
        <w:spacing w:line="288" w:lineRule="auto"/>
        <w:contextualSpacing/>
        <w:jc w:val="both"/>
        <w:rPr>
          <w:rFonts w:ascii="Times New Roman" w:hAnsi="Times New Roman" w:cs="Times New Roman"/>
        </w:rPr>
      </w:pPr>
    </w:p>
    <w:p w14:paraId="79D3A218" w14:textId="2B30C229" w:rsidR="00346E5F" w:rsidRPr="00A4104F" w:rsidRDefault="00A60D91" w:rsidP="00A4104F">
      <w:pPr>
        <w:pStyle w:val="Default"/>
        <w:spacing w:line="288" w:lineRule="auto"/>
        <w:contextualSpacing/>
        <w:jc w:val="both"/>
        <w:rPr>
          <w:rFonts w:ascii="Times New Roman" w:hAnsi="Times New Roman" w:cs="Times New Roman"/>
        </w:rPr>
      </w:pPr>
      <w:r>
        <w:rPr>
          <w:rFonts w:ascii="Times New Roman" w:hAnsi="Times New Roman" w:cs="Times New Roman"/>
        </w:rPr>
        <w:t xml:space="preserve">4.1 </w:t>
      </w:r>
      <w:r w:rsidR="00A408AC" w:rsidRPr="00A408AC">
        <w:rPr>
          <w:rFonts w:ascii="Times New Roman" w:hAnsi="Times New Roman" w:cs="Times New Roman"/>
        </w:rPr>
        <w:t xml:space="preserve">Encerrada a fase de cadastramento prevista no item 3, </w:t>
      </w:r>
      <w:r w:rsidR="002338B4" w:rsidRPr="00A4104F">
        <w:rPr>
          <w:rFonts w:ascii="Times New Roman" w:hAnsi="Times New Roman" w:cs="Times New Roman"/>
        </w:rPr>
        <w:t>será dado início ao recebimento dos envelopes</w:t>
      </w:r>
      <w:r w:rsidR="001B1A52">
        <w:rPr>
          <w:rFonts w:ascii="Times New Roman" w:hAnsi="Times New Roman" w:cs="Times New Roman"/>
        </w:rPr>
        <w:t xml:space="preserve"> de </w:t>
      </w:r>
      <w:r w:rsidR="00C9531D">
        <w:rPr>
          <w:rFonts w:ascii="Times New Roman" w:hAnsi="Times New Roman" w:cs="Times New Roman"/>
        </w:rPr>
        <w:t xml:space="preserve">qualificação e de </w:t>
      </w:r>
      <w:r w:rsidR="001B1A52">
        <w:rPr>
          <w:rFonts w:ascii="Times New Roman" w:hAnsi="Times New Roman" w:cs="Times New Roman"/>
        </w:rPr>
        <w:t>propostas</w:t>
      </w:r>
      <w:r w:rsidR="005A24D7">
        <w:rPr>
          <w:rFonts w:ascii="Times New Roman" w:hAnsi="Times New Roman" w:cs="Times New Roman"/>
        </w:rPr>
        <w:t xml:space="preserve"> </w:t>
      </w:r>
      <w:r w:rsidR="00F228EC">
        <w:rPr>
          <w:rFonts w:ascii="Times New Roman" w:hAnsi="Times New Roman" w:cs="Times New Roman"/>
        </w:rPr>
        <w:t xml:space="preserve">de trabalho </w:t>
      </w:r>
      <w:r w:rsidR="005A24D7">
        <w:rPr>
          <w:rFonts w:ascii="Times New Roman" w:hAnsi="Times New Roman" w:cs="Times New Roman"/>
        </w:rPr>
        <w:t>dos interessados em participar d</w:t>
      </w:r>
      <w:r w:rsidR="0015222F">
        <w:rPr>
          <w:rFonts w:ascii="Times New Roman" w:hAnsi="Times New Roman" w:cs="Times New Roman"/>
        </w:rPr>
        <w:t>a</w:t>
      </w:r>
      <w:r w:rsidR="005A24D7">
        <w:rPr>
          <w:rFonts w:ascii="Times New Roman" w:hAnsi="Times New Roman" w:cs="Times New Roman"/>
        </w:rPr>
        <w:t xml:space="preserve"> presente c</w:t>
      </w:r>
      <w:r w:rsidR="0015222F">
        <w:rPr>
          <w:rFonts w:ascii="Times New Roman" w:hAnsi="Times New Roman" w:cs="Times New Roman"/>
        </w:rPr>
        <w:t>onvocação</w:t>
      </w:r>
      <w:r w:rsidR="005A24D7">
        <w:rPr>
          <w:rFonts w:ascii="Times New Roman" w:hAnsi="Times New Roman" w:cs="Times New Roman"/>
        </w:rPr>
        <w:t xml:space="preserve"> públic</w:t>
      </w:r>
      <w:r w:rsidR="0015222F">
        <w:rPr>
          <w:rFonts w:ascii="Times New Roman" w:hAnsi="Times New Roman" w:cs="Times New Roman"/>
        </w:rPr>
        <w:t>a</w:t>
      </w:r>
      <w:r w:rsidR="002338B4" w:rsidRPr="00A4104F">
        <w:rPr>
          <w:rFonts w:ascii="Times New Roman" w:hAnsi="Times New Roman" w:cs="Times New Roman"/>
        </w:rPr>
        <w:t>.</w:t>
      </w:r>
    </w:p>
    <w:p w14:paraId="46FE7B63" w14:textId="77777777" w:rsidR="002338B4" w:rsidRPr="00A4104F" w:rsidRDefault="002338B4" w:rsidP="00A4104F">
      <w:pPr>
        <w:pStyle w:val="Default"/>
        <w:spacing w:line="288" w:lineRule="auto"/>
        <w:contextualSpacing/>
        <w:jc w:val="both"/>
        <w:rPr>
          <w:rFonts w:ascii="Times New Roman" w:hAnsi="Times New Roman" w:cs="Times New Roman"/>
          <w:color w:val="auto"/>
        </w:rPr>
      </w:pPr>
    </w:p>
    <w:p w14:paraId="2BD06ACB" w14:textId="71EDE2E2" w:rsidR="00AF353C" w:rsidRPr="00955586" w:rsidRDefault="00955586" w:rsidP="00A4104F">
      <w:pPr>
        <w:pStyle w:val="Default"/>
        <w:spacing w:line="288" w:lineRule="auto"/>
        <w:contextualSpacing/>
        <w:jc w:val="both"/>
        <w:rPr>
          <w:rFonts w:ascii="Times New Roman" w:hAnsi="Times New Roman" w:cs="Times New Roman"/>
          <w:bCs/>
        </w:rPr>
      </w:pPr>
      <w:r>
        <w:rPr>
          <w:rFonts w:ascii="Times New Roman" w:hAnsi="Times New Roman" w:cs="Times New Roman"/>
          <w:bCs/>
          <w:color w:val="auto"/>
        </w:rPr>
        <w:t>4.1</w:t>
      </w:r>
      <w:r w:rsidR="00AF353C" w:rsidRPr="00955586">
        <w:rPr>
          <w:rFonts w:ascii="Times New Roman" w:hAnsi="Times New Roman" w:cs="Times New Roman"/>
          <w:bCs/>
          <w:color w:val="auto"/>
        </w:rPr>
        <w:t>.1</w:t>
      </w:r>
      <w:r w:rsidR="00AF353C" w:rsidRPr="00955586">
        <w:rPr>
          <w:rFonts w:ascii="Times New Roman" w:hAnsi="Times New Roman" w:cs="Times New Roman"/>
          <w:bCs/>
          <w:color w:val="auto"/>
        </w:rPr>
        <w:tab/>
      </w:r>
      <w:r w:rsidR="00AF353C" w:rsidRPr="00955586">
        <w:rPr>
          <w:rFonts w:ascii="Times New Roman" w:hAnsi="Times New Roman" w:cs="Times New Roman"/>
          <w:bCs/>
        </w:rPr>
        <w:t>Uma vez entregues os envelopes, não serão admitidas</w:t>
      </w:r>
      <w:r w:rsidR="00C2550C" w:rsidRPr="00472422">
        <w:rPr>
          <w:rFonts w:ascii="Times New Roman" w:hAnsi="Times New Roman" w:cs="Times New Roman"/>
          <w:bCs/>
        </w:rPr>
        <w:t xml:space="preserve">, sob qualquer pretexto, </w:t>
      </w:r>
      <w:r w:rsidR="00AF353C" w:rsidRPr="00955586">
        <w:rPr>
          <w:rFonts w:ascii="Times New Roman" w:hAnsi="Times New Roman" w:cs="Times New Roman"/>
          <w:bCs/>
        </w:rPr>
        <w:t>modificações ou substituições da Proposta de Trabalho ou de qua</w:t>
      </w:r>
      <w:r w:rsidR="007253CE" w:rsidRPr="00955586">
        <w:rPr>
          <w:rFonts w:ascii="Times New Roman" w:hAnsi="Times New Roman" w:cs="Times New Roman"/>
          <w:bCs/>
        </w:rPr>
        <w:t xml:space="preserve">lquer </w:t>
      </w:r>
      <w:r w:rsidR="00AF353C" w:rsidRPr="00955586">
        <w:rPr>
          <w:rFonts w:ascii="Times New Roman" w:hAnsi="Times New Roman" w:cs="Times New Roman"/>
          <w:bCs/>
        </w:rPr>
        <w:t>documento.</w:t>
      </w:r>
    </w:p>
    <w:p w14:paraId="412C7339" w14:textId="77777777" w:rsidR="00472422" w:rsidRPr="00472422" w:rsidRDefault="00472422" w:rsidP="00472422">
      <w:pPr>
        <w:pStyle w:val="Default"/>
        <w:spacing w:line="288" w:lineRule="auto"/>
        <w:contextualSpacing/>
        <w:jc w:val="both"/>
        <w:rPr>
          <w:rFonts w:ascii="Times New Roman" w:hAnsi="Times New Roman" w:cs="Times New Roman"/>
          <w:bCs/>
        </w:rPr>
      </w:pPr>
    </w:p>
    <w:p w14:paraId="19FF0B96" w14:textId="1794E622" w:rsidR="00C449B0" w:rsidRPr="00A80299" w:rsidRDefault="00E7432A" w:rsidP="0072625D">
      <w:pPr>
        <w:pStyle w:val="Default"/>
        <w:spacing w:line="288" w:lineRule="auto"/>
        <w:contextualSpacing/>
        <w:jc w:val="both"/>
        <w:rPr>
          <w:rFonts w:ascii="Times New Roman" w:hAnsi="Times New Roman" w:cs="Times New Roman"/>
        </w:rPr>
      </w:pPr>
      <w:r w:rsidRPr="002403B6">
        <w:rPr>
          <w:rFonts w:ascii="Times New Roman" w:hAnsi="Times New Roman" w:cs="Times New Roman"/>
          <w:bCs/>
        </w:rPr>
        <w:t>4.1</w:t>
      </w:r>
      <w:r w:rsidR="007253CE" w:rsidRPr="002403B6">
        <w:rPr>
          <w:rFonts w:ascii="Times New Roman" w:hAnsi="Times New Roman" w:cs="Times New Roman"/>
          <w:bCs/>
        </w:rPr>
        <w:t>.2</w:t>
      </w:r>
      <w:r w:rsidR="007253CE" w:rsidRPr="002403B6">
        <w:rPr>
          <w:rFonts w:ascii="Times New Roman" w:hAnsi="Times New Roman" w:cs="Times New Roman"/>
          <w:bCs/>
        </w:rPr>
        <w:tab/>
      </w:r>
      <w:r w:rsidR="00C449B0" w:rsidRPr="002403B6">
        <w:rPr>
          <w:rFonts w:ascii="Times New Roman" w:hAnsi="Times New Roman" w:cs="Times New Roman"/>
        </w:rPr>
        <w:t xml:space="preserve">Os </w:t>
      </w:r>
      <w:r w:rsidR="00965371">
        <w:rPr>
          <w:rFonts w:ascii="Times New Roman" w:hAnsi="Times New Roman" w:cs="Times New Roman"/>
        </w:rPr>
        <w:t xml:space="preserve">Participantes </w:t>
      </w:r>
      <w:r w:rsidR="00C449B0" w:rsidRPr="002403B6">
        <w:rPr>
          <w:rFonts w:ascii="Times New Roman" w:hAnsi="Times New Roman" w:cs="Times New Roman"/>
        </w:rPr>
        <w:t xml:space="preserve">assumem todos os custos de preparação e apresentação de suas </w:t>
      </w:r>
      <w:r w:rsidR="00C449B0" w:rsidRPr="00A80299">
        <w:rPr>
          <w:rFonts w:ascii="Times New Roman" w:hAnsi="Times New Roman" w:cs="Times New Roman"/>
        </w:rPr>
        <w:t>propostas e a Administração não será, em nenhum caso, responsável por esses custos, independentemente da condução ou do resultado do processo.</w:t>
      </w:r>
    </w:p>
    <w:p w14:paraId="56CC2624" w14:textId="77777777" w:rsidR="00AF353C" w:rsidRPr="00A80299" w:rsidRDefault="00AF353C" w:rsidP="00A4104F">
      <w:pPr>
        <w:pStyle w:val="Default"/>
        <w:spacing w:line="288" w:lineRule="auto"/>
        <w:contextualSpacing/>
        <w:jc w:val="both"/>
        <w:rPr>
          <w:rFonts w:ascii="Times New Roman" w:hAnsi="Times New Roman" w:cs="Times New Roman"/>
          <w:bCs/>
          <w:color w:val="auto"/>
        </w:rPr>
      </w:pPr>
    </w:p>
    <w:p w14:paraId="605B1B3F" w14:textId="67C51A0F" w:rsidR="00DE186F" w:rsidRDefault="00DE186F" w:rsidP="00A4104F">
      <w:pPr>
        <w:pStyle w:val="Default"/>
        <w:spacing w:line="288" w:lineRule="auto"/>
        <w:contextualSpacing/>
        <w:jc w:val="both"/>
        <w:rPr>
          <w:rFonts w:ascii="Times New Roman" w:hAnsi="Times New Roman" w:cs="Times New Roman"/>
          <w:bCs/>
          <w:color w:val="auto"/>
        </w:rPr>
      </w:pPr>
      <w:r w:rsidRPr="00A80299">
        <w:rPr>
          <w:rFonts w:ascii="Times New Roman" w:hAnsi="Times New Roman" w:cs="Times New Roman"/>
          <w:bCs/>
          <w:color w:val="auto"/>
        </w:rPr>
        <w:t xml:space="preserve">4.1.3 Após a Comissão Especial de Seleção ter declarado encerrado o prazo para recebimento dos envelopes com </w:t>
      </w:r>
      <w:r w:rsidR="00F924E7" w:rsidRPr="00A80299">
        <w:rPr>
          <w:rFonts w:ascii="Times New Roman" w:hAnsi="Times New Roman" w:cs="Times New Roman"/>
          <w:bCs/>
          <w:color w:val="auto"/>
        </w:rPr>
        <w:t xml:space="preserve">a </w:t>
      </w:r>
      <w:r w:rsidR="00C9531D" w:rsidRPr="00A80299">
        <w:rPr>
          <w:rFonts w:ascii="Times New Roman" w:hAnsi="Times New Roman" w:cs="Times New Roman"/>
          <w:bCs/>
          <w:color w:val="auto"/>
        </w:rPr>
        <w:t xml:space="preserve">qualificação e </w:t>
      </w:r>
      <w:r w:rsidRPr="00A80299">
        <w:rPr>
          <w:rFonts w:ascii="Times New Roman" w:hAnsi="Times New Roman" w:cs="Times New Roman"/>
          <w:bCs/>
          <w:color w:val="auto"/>
        </w:rPr>
        <w:t>as propostas</w:t>
      </w:r>
      <w:r w:rsidR="000638D6">
        <w:rPr>
          <w:rFonts w:ascii="Times New Roman" w:hAnsi="Times New Roman" w:cs="Times New Roman"/>
          <w:bCs/>
          <w:color w:val="auto"/>
        </w:rPr>
        <w:t xml:space="preserve"> de trabalho</w:t>
      </w:r>
      <w:r w:rsidRPr="00A80299">
        <w:rPr>
          <w:rFonts w:ascii="Times New Roman" w:hAnsi="Times New Roman" w:cs="Times New Roman"/>
          <w:bCs/>
          <w:color w:val="auto"/>
        </w:rPr>
        <w:t>, nenhum outro será recebido.</w:t>
      </w:r>
    </w:p>
    <w:p w14:paraId="51A63B61" w14:textId="77777777" w:rsidR="00DE186F" w:rsidRPr="00955586" w:rsidRDefault="00DE186F" w:rsidP="00A4104F">
      <w:pPr>
        <w:pStyle w:val="Default"/>
        <w:spacing w:line="288" w:lineRule="auto"/>
        <w:contextualSpacing/>
        <w:jc w:val="both"/>
        <w:rPr>
          <w:rFonts w:ascii="Times New Roman" w:hAnsi="Times New Roman" w:cs="Times New Roman"/>
          <w:bCs/>
          <w:color w:val="auto"/>
        </w:rPr>
      </w:pPr>
    </w:p>
    <w:p w14:paraId="70E011C9" w14:textId="01291E45" w:rsidR="00683C18" w:rsidRPr="00A4104F" w:rsidRDefault="002B70D5" w:rsidP="00A4104F">
      <w:pPr>
        <w:pStyle w:val="Default"/>
        <w:spacing w:line="288" w:lineRule="auto"/>
        <w:contextualSpacing/>
        <w:jc w:val="both"/>
        <w:rPr>
          <w:rFonts w:ascii="Times New Roman" w:hAnsi="Times New Roman" w:cs="Times New Roman"/>
        </w:rPr>
      </w:pPr>
      <w:r>
        <w:rPr>
          <w:rFonts w:ascii="Times New Roman" w:hAnsi="Times New Roman" w:cs="Times New Roman"/>
          <w:bCs/>
        </w:rPr>
        <w:t xml:space="preserve">4.2 </w:t>
      </w:r>
      <w:r w:rsidR="00683C18" w:rsidRPr="00A4104F">
        <w:rPr>
          <w:rFonts w:ascii="Times New Roman" w:hAnsi="Times New Roman" w:cs="Times New Roman"/>
        </w:rPr>
        <w:t>Os documentos e as propostas exigidos no presente Edital serão apresentados em 02 (dois) envelopes</w:t>
      </w:r>
      <w:r w:rsidR="00481E40" w:rsidRPr="00481E40">
        <w:rPr>
          <w:rFonts w:ascii="Times New Roman" w:hAnsi="Times New Roman"/>
        </w:rPr>
        <w:t xml:space="preserve"> </w:t>
      </w:r>
      <w:r w:rsidR="00481E40" w:rsidRPr="00A4104F">
        <w:rPr>
          <w:rFonts w:ascii="Times New Roman" w:hAnsi="Times New Roman"/>
        </w:rPr>
        <w:t>opacos, indevassáveis e lacrados</w:t>
      </w:r>
      <w:r w:rsidR="00683C18" w:rsidRPr="00A4104F">
        <w:rPr>
          <w:rFonts w:ascii="Times New Roman" w:hAnsi="Times New Roman" w:cs="Times New Roman"/>
        </w:rPr>
        <w:t xml:space="preserve">, constando obrigatoriamente da parte externa de cada um as seguintes indicações: </w:t>
      </w:r>
    </w:p>
    <w:p w14:paraId="5F173CA3" w14:textId="77777777" w:rsidR="00683C18" w:rsidRPr="00A4104F" w:rsidRDefault="00683C18" w:rsidP="00A4104F">
      <w:pPr>
        <w:pStyle w:val="Default"/>
        <w:spacing w:line="288" w:lineRule="auto"/>
        <w:contextualSpacing/>
        <w:jc w:val="both"/>
        <w:rPr>
          <w:rFonts w:ascii="Times New Roman" w:hAnsi="Times New Roman" w:cs="Times New Roman"/>
        </w:rPr>
      </w:pPr>
    </w:p>
    <w:p w14:paraId="197E135B" w14:textId="03A14576" w:rsidR="00E21B22" w:rsidRPr="00A4104F" w:rsidRDefault="00E21B22" w:rsidP="00A4104F">
      <w:pPr>
        <w:pStyle w:val="Default"/>
        <w:spacing w:line="288" w:lineRule="auto"/>
        <w:contextualSpacing/>
        <w:rPr>
          <w:rFonts w:ascii="Times New Roman" w:hAnsi="Times New Roman" w:cs="Times New Roman"/>
          <w:b/>
        </w:rPr>
      </w:pPr>
      <w:r w:rsidRPr="00A4104F">
        <w:rPr>
          <w:rFonts w:ascii="Times New Roman" w:hAnsi="Times New Roman" w:cs="Times New Roman"/>
          <w:b/>
        </w:rPr>
        <w:t xml:space="preserve">(a) </w:t>
      </w:r>
      <w:r w:rsidRPr="00A4104F">
        <w:rPr>
          <w:rFonts w:ascii="Times New Roman" w:hAnsi="Times New Roman" w:cs="Times New Roman"/>
          <w:b/>
          <w:bCs/>
        </w:rPr>
        <w:t xml:space="preserve">- ENVELOPE “1” </w:t>
      </w:r>
      <w:r w:rsidR="0015222F">
        <w:rPr>
          <w:rFonts w:ascii="Times New Roman" w:hAnsi="Times New Roman" w:cs="Times New Roman"/>
          <w:b/>
          <w:bCs/>
        </w:rPr>
        <w:t xml:space="preserve">- </w:t>
      </w:r>
      <w:r w:rsidRPr="00A4104F">
        <w:rPr>
          <w:rFonts w:ascii="Times New Roman" w:hAnsi="Times New Roman" w:cs="Times New Roman"/>
          <w:b/>
          <w:bCs/>
        </w:rPr>
        <w:t>QUALIFICAÇÃO</w:t>
      </w:r>
    </w:p>
    <w:p w14:paraId="14B9513E" w14:textId="5A5FBFF4" w:rsidR="00E21B22" w:rsidRPr="00A4104F" w:rsidRDefault="00E21B22" w:rsidP="00A4104F">
      <w:pPr>
        <w:pStyle w:val="Default"/>
        <w:spacing w:line="288" w:lineRule="auto"/>
        <w:contextualSpacing/>
        <w:rPr>
          <w:rFonts w:ascii="Times New Roman" w:hAnsi="Times New Roman" w:cs="Times New Roman"/>
          <w:b/>
        </w:rPr>
      </w:pPr>
      <w:r w:rsidRPr="00A4104F">
        <w:rPr>
          <w:rFonts w:ascii="Times New Roman" w:hAnsi="Times New Roman" w:cs="Times New Roman"/>
          <w:b/>
          <w:bCs/>
        </w:rPr>
        <w:t>SECRETARIA DE ESTADO DA CULTURA</w:t>
      </w:r>
      <w:r w:rsidR="008A4F3A">
        <w:rPr>
          <w:rFonts w:ascii="Times New Roman" w:hAnsi="Times New Roman" w:cs="Times New Roman"/>
          <w:b/>
          <w:bCs/>
        </w:rPr>
        <w:t xml:space="preserve"> E ECONOMIA CRIATIVA</w:t>
      </w:r>
    </w:p>
    <w:p w14:paraId="246E806E" w14:textId="77777777" w:rsidR="00E21B22" w:rsidRPr="00A4104F" w:rsidRDefault="00E21B22" w:rsidP="00A4104F">
      <w:pPr>
        <w:pStyle w:val="Default"/>
        <w:spacing w:line="288" w:lineRule="auto"/>
        <w:contextualSpacing/>
        <w:rPr>
          <w:rFonts w:ascii="Times New Roman" w:hAnsi="Times New Roman" w:cs="Times New Roman"/>
          <w:b/>
        </w:rPr>
      </w:pPr>
      <w:r w:rsidRPr="00A4104F">
        <w:rPr>
          <w:rFonts w:ascii="Times New Roman" w:hAnsi="Times New Roman" w:cs="Times New Roman"/>
          <w:b/>
          <w:bCs/>
        </w:rPr>
        <w:t xml:space="preserve">CONVOCAÇÃO PÚBLICA N° CP </w:t>
      </w:r>
      <w:r w:rsidR="00714A54" w:rsidRPr="00A4104F">
        <w:rPr>
          <w:rFonts w:ascii="Times New Roman" w:hAnsi="Times New Roman" w:cs="Times New Roman"/>
          <w:b/>
          <w:bCs/>
        </w:rPr>
        <w:t>xx</w:t>
      </w:r>
      <w:r w:rsidRPr="00A4104F">
        <w:rPr>
          <w:rFonts w:ascii="Times New Roman" w:hAnsi="Times New Roman" w:cs="Times New Roman"/>
          <w:b/>
          <w:bCs/>
        </w:rPr>
        <w:t>/</w:t>
      </w:r>
      <w:r w:rsidR="00714A54" w:rsidRPr="00A4104F">
        <w:rPr>
          <w:rFonts w:ascii="Times New Roman" w:hAnsi="Times New Roman" w:cs="Times New Roman"/>
          <w:b/>
          <w:bCs/>
        </w:rPr>
        <w:t>xx</w:t>
      </w:r>
    </w:p>
    <w:p w14:paraId="3E41CBAF" w14:textId="77777777" w:rsidR="00683C18" w:rsidRPr="00A4104F" w:rsidRDefault="00E21B22" w:rsidP="00A4104F">
      <w:pPr>
        <w:pStyle w:val="Default"/>
        <w:spacing w:line="288" w:lineRule="auto"/>
        <w:contextualSpacing/>
        <w:rPr>
          <w:rFonts w:ascii="Times New Roman" w:hAnsi="Times New Roman" w:cs="Times New Roman"/>
          <w:b/>
          <w:bCs/>
        </w:rPr>
      </w:pPr>
      <w:r w:rsidRPr="00A4104F">
        <w:rPr>
          <w:rFonts w:ascii="Times New Roman" w:hAnsi="Times New Roman" w:cs="Times New Roman"/>
          <w:b/>
          <w:bCs/>
        </w:rPr>
        <w:t>NOME COMPLETO E ENDEREÇO DA INSTITUIÇÃO</w:t>
      </w:r>
    </w:p>
    <w:p w14:paraId="7D2FDC9A" w14:textId="77777777" w:rsidR="00E21B22" w:rsidRPr="00A4104F" w:rsidRDefault="00E21B22" w:rsidP="00A4104F">
      <w:pPr>
        <w:pStyle w:val="Default"/>
        <w:spacing w:line="288" w:lineRule="auto"/>
        <w:contextualSpacing/>
        <w:jc w:val="both"/>
        <w:rPr>
          <w:rFonts w:ascii="Times New Roman" w:hAnsi="Times New Roman" w:cs="Times New Roman"/>
          <w:b/>
        </w:rPr>
      </w:pPr>
    </w:p>
    <w:p w14:paraId="302EEC98" w14:textId="684B9DDC" w:rsidR="00683C18" w:rsidRPr="00A4104F" w:rsidRDefault="00683C18" w:rsidP="00A4104F">
      <w:pPr>
        <w:pStyle w:val="Default"/>
        <w:spacing w:line="288" w:lineRule="auto"/>
        <w:contextualSpacing/>
        <w:jc w:val="both"/>
        <w:rPr>
          <w:rFonts w:ascii="Times New Roman" w:hAnsi="Times New Roman" w:cs="Times New Roman"/>
          <w:b/>
        </w:rPr>
      </w:pPr>
      <w:r w:rsidRPr="00A4104F">
        <w:rPr>
          <w:rFonts w:ascii="Times New Roman" w:hAnsi="Times New Roman" w:cs="Times New Roman"/>
          <w:b/>
        </w:rPr>
        <w:t xml:space="preserve">(b) - </w:t>
      </w:r>
      <w:r w:rsidRPr="00A4104F">
        <w:rPr>
          <w:rFonts w:ascii="Times New Roman" w:hAnsi="Times New Roman" w:cs="Times New Roman"/>
          <w:b/>
          <w:bCs/>
        </w:rPr>
        <w:t xml:space="preserve">ENVELOPE “2” </w:t>
      </w:r>
      <w:r w:rsidR="0015222F">
        <w:rPr>
          <w:rFonts w:ascii="Times New Roman" w:hAnsi="Times New Roman" w:cs="Times New Roman"/>
          <w:b/>
          <w:bCs/>
        </w:rPr>
        <w:t xml:space="preserve">- </w:t>
      </w:r>
      <w:r w:rsidRPr="00A4104F">
        <w:rPr>
          <w:rFonts w:ascii="Times New Roman" w:hAnsi="Times New Roman" w:cs="Times New Roman"/>
          <w:b/>
          <w:bCs/>
        </w:rPr>
        <w:t xml:space="preserve">PROPOSTA DE TRABALHO </w:t>
      </w:r>
    </w:p>
    <w:p w14:paraId="13374562" w14:textId="61F7D8EE" w:rsidR="00683C18" w:rsidRPr="00A4104F" w:rsidRDefault="00683C18" w:rsidP="00A4104F">
      <w:pPr>
        <w:pStyle w:val="Default"/>
        <w:spacing w:line="288" w:lineRule="auto"/>
        <w:contextualSpacing/>
        <w:jc w:val="both"/>
        <w:rPr>
          <w:rFonts w:ascii="Times New Roman" w:hAnsi="Times New Roman" w:cs="Times New Roman"/>
        </w:rPr>
      </w:pPr>
      <w:r w:rsidRPr="00A4104F">
        <w:rPr>
          <w:rFonts w:ascii="Times New Roman" w:hAnsi="Times New Roman" w:cs="Times New Roman"/>
          <w:b/>
          <w:bCs/>
        </w:rPr>
        <w:t xml:space="preserve">SECRETARIA DE ESTADO DA CULTURA </w:t>
      </w:r>
      <w:r w:rsidR="008A4F3A">
        <w:rPr>
          <w:rFonts w:ascii="Times New Roman" w:hAnsi="Times New Roman" w:cs="Times New Roman"/>
          <w:b/>
          <w:bCs/>
        </w:rPr>
        <w:t>E ECONOMIA CRIATIVA</w:t>
      </w:r>
    </w:p>
    <w:p w14:paraId="4A6D82FD" w14:textId="77777777" w:rsidR="00683C18" w:rsidRPr="00A4104F" w:rsidRDefault="00683C18" w:rsidP="00A4104F">
      <w:pPr>
        <w:pStyle w:val="Default"/>
        <w:spacing w:line="288" w:lineRule="auto"/>
        <w:contextualSpacing/>
        <w:jc w:val="both"/>
        <w:rPr>
          <w:rFonts w:ascii="Times New Roman" w:hAnsi="Times New Roman" w:cs="Times New Roman"/>
        </w:rPr>
      </w:pPr>
      <w:r w:rsidRPr="00A4104F">
        <w:rPr>
          <w:rFonts w:ascii="Times New Roman" w:hAnsi="Times New Roman" w:cs="Times New Roman"/>
          <w:b/>
          <w:bCs/>
        </w:rPr>
        <w:t xml:space="preserve">CONVOCAÇÃO PÚBLICA N° CP </w:t>
      </w:r>
      <w:r w:rsidR="00714A54" w:rsidRPr="00A4104F">
        <w:rPr>
          <w:rFonts w:ascii="Times New Roman" w:hAnsi="Times New Roman" w:cs="Times New Roman"/>
          <w:b/>
          <w:bCs/>
        </w:rPr>
        <w:t>xx</w:t>
      </w:r>
      <w:r w:rsidRPr="00A4104F">
        <w:rPr>
          <w:rFonts w:ascii="Times New Roman" w:hAnsi="Times New Roman" w:cs="Times New Roman"/>
          <w:b/>
          <w:bCs/>
        </w:rPr>
        <w:t>/</w:t>
      </w:r>
      <w:r w:rsidR="00714A54" w:rsidRPr="00A4104F">
        <w:rPr>
          <w:rFonts w:ascii="Times New Roman" w:hAnsi="Times New Roman" w:cs="Times New Roman"/>
          <w:b/>
          <w:bCs/>
        </w:rPr>
        <w:t>xx</w:t>
      </w:r>
      <w:r w:rsidRPr="00A4104F">
        <w:rPr>
          <w:rFonts w:ascii="Times New Roman" w:hAnsi="Times New Roman" w:cs="Times New Roman"/>
          <w:b/>
          <w:bCs/>
        </w:rPr>
        <w:t xml:space="preserve"> </w:t>
      </w:r>
    </w:p>
    <w:p w14:paraId="6646FB33" w14:textId="77777777" w:rsidR="00683C18" w:rsidRPr="00A4104F" w:rsidRDefault="00683C18" w:rsidP="00A4104F">
      <w:pPr>
        <w:pStyle w:val="Default"/>
        <w:spacing w:line="288" w:lineRule="auto"/>
        <w:contextualSpacing/>
        <w:jc w:val="both"/>
        <w:rPr>
          <w:rFonts w:ascii="Times New Roman" w:hAnsi="Times New Roman" w:cs="Times New Roman"/>
        </w:rPr>
      </w:pPr>
      <w:r w:rsidRPr="00A4104F">
        <w:rPr>
          <w:rFonts w:ascii="Times New Roman" w:hAnsi="Times New Roman" w:cs="Times New Roman"/>
          <w:b/>
          <w:bCs/>
        </w:rPr>
        <w:t xml:space="preserve">NOME COMPLETO E ENDEREÇO DA INSTITUIÇÃO </w:t>
      </w:r>
    </w:p>
    <w:p w14:paraId="4C1FC4D2" w14:textId="77777777" w:rsidR="00683C18" w:rsidRPr="00A4104F" w:rsidRDefault="00683C18" w:rsidP="00A4104F">
      <w:pPr>
        <w:autoSpaceDE w:val="0"/>
        <w:autoSpaceDN w:val="0"/>
        <w:adjustRightInd w:val="0"/>
        <w:spacing w:line="288" w:lineRule="auto"/>
        <w:contextualSpacing/>
        <w:jc w:val="both"/>
        <w:rPr>
          <w:rFonts w:ascii="Times New Roman" w:hAnsi="Times New Roman"/>
          <w:b/>
          <w:color w:val="000000"/>
          <w:spacing w:val="1"/>
          <w:sz w:val="24"/>
        </w:rPr>
      </w:pPr>
    </w:p>
    <w:p w14:paraId="6599A0F9" w14:textId="12FBBED3" w:rsidR="008F5C53" w:rsidRPr="00A4104F" w:rsidRDefault="008F5C53" w:rsidP="008F5C53">
      <w:pPr>
        <w:pStyle w:val="Default"/>
        <w:spacing w:line="288" w:lineRule="auto"/>
        <w:contextualSpacing/>
        <w:jc w:val="both"/>
        <w:rPr>
          <w:rFonts w:ascii="Times New Roman" w:hAnsi="Times New Roman" w:cs="Times New Roman"/>
        </w:rPr>
      </w:pPr>
      <w:r w:rsidRPr="008F5C53">
        <w:rPr>
          <w:rFonts w:ascii="Times New Roman" w:hAnsi="Times New Roman" w:cs="Times New Roman"/>
        </w:rPr>
        <w:t>4.</w:t>
      </w:r>
      <w:r w:rsidR="004B6521">
        <w:rPr>
          <w:rFonts w:ascii="Times New Roman" w:hAnsi="Times New Roman" w:cs="Times New Roman"/>
        </w:rPr>
        <w:t>3</w:t>
      </w:r>
      <w:r w:rsidRPr="008F5C53">
        <w:rPr>
          <w:rFonts w:ascii="Times New Roman" w:hAnsi="Times New Roman" w:cs="Times New Roman"/>
        </w:rPr>
        <w:tab/>
      </w:r>
      <w:r w:rsidRPr="00A4104F">
        <w:rPr>
          <w:rFonts w:ascii="Times New Roman" w:hAnsi="Times New Roman" w:cs="Times New Roman"/>
        </w:rPr>
        <w:t xml:space="preserve">Os documentos exigidos no </w:t>
      </w:r>
      <w:r w:rsidRPr="00903101">
        <w:rPr>
          <w:rFonts w:ascii="Times New Roman" w:hAnsi="Times New Roman" w:cs="Times New Roman"/>
          <w:b/>
          <w:bCs/>
        </w:rPr>
        <w:t>ENVELOPE "1" – QUALIFICAÇÃO</w:t>
      </w:r>
      <w:r w:rsidRPr="00A4104F">
        <w:rPr>
          <w:rFonts w:ascii="Times New Roman" w:hAnsi="Times New Roman" w:cs="Times New Roman"/>
        </w:rPr>
        <w:t xml:space="preserve"> deverão ser apresentados no original ou em cópia reprográfica e serão rubricados pelo representante legal do Participante. </w:t>
      </w:r>
    </w:p>
    <w:p w14:paraId="51C154C9" w14:textId="77777777" w:rsidR="008F5C53" w:rsidRPr="00A4104F" w:rsidRDefault="008F5C53" w:rsidP="008F5C53">
      <w:pPr>
        <w:pStyle w:val="Default"/>
        <w:spacing w:line="288" w:lineRule="auto"/>
        <w:contextualSpacing/>
        <w:jc w:val="both"/>
        <w:rPr>
          <w:rFonts w:ascii="Times New Roman" w:hAnsi="Times New Roman" w:cs="Times New Roman"/>
        </w:rPr>
      </w:pPr>
    </w:p>
    <w:p w14:paraId="652CD059" w14:textId="0C0C5371" w:rsidR="008F5C53" w:rsidRPr="00A4104F" w:rsidRDefault="008F5C53" w:rsidP="008F5C53">
      <w:pPr>
        <w:pStyle w:val="Default"/>
        <w:spacing w:line="288" w:lineRule="auto"/>
        <w:contextualSpacing/>
        <w:jc w:val="both"/>
        <w:rPr>
          <w:rFonts w:ascii="Times New Roman" w:hAnsi="Times New Roman" w:cs="Times New Roman"/>
          <w:b/>
          <w:bCs/>
        </w:rPr>
      </w:pPr>
      <w:r w:rsidRPr="007634B9">
        <w:rPr>
          <w:rFonts w:ascii="Times New Roman" w:hAnsi="Times New Roman" w:cs="Times New Roman"/>
        </w:rPr>
        <w:t>4.</w:t>
      </w:r>
      <w:r w:rsidR="004156A5">
        <w:rPr>
          <w:rFonts w:ascii="Times New Roman" w:hAnsi="Times New Roman" w:cs="Times New Roman"/>
        </w:rPr>
        <w:t>4</w:t>
      </w:r>
      <w:r w:rsidRPr="007634B9">
        <w:rPr>
          <w:rFonts w:ascii="Times New Roman" w:hAnsi="Times New Roman" w:cs="Times New Roman"/>
        </w:rPr>
        <w:tab/>
      </w:r>
      <w:r w:rsidRPr="00A4104F">
        <w:rPr>
          <w:rFonts w:ascii="Times New Roman" w:hAnsi="Times New Roman" w:cs="Times New Roman"/>
        </w:rPr>
        <w:t xml:space="preserve">Os documentos do </w:t>
      </w:r>
      <w:r w:rsidRPr="00832454">
        <w:rPr>
          <w:rFonts w:ascii="Times New Roman" w:hAnsi="Times New Roman" w:cs="Times New Roman"/>
          <w:b/>
          <w:bCs/>
        </w:rPr>
        <w:t>ENVELOPE "2" – PROPOSTA DE TRABALHO</w:t>
      </w:r>
      <w:r w:rsidRPr="00A4104F">
        <w:rPr>
          <w:rFonts w:ascii="Times New Roman" w:hAnsi="Times New Roman" w:cs="Times New Roman"/>
        </w:rPr>
        <w:t xml:space="preserve"> serão apresentados na forma estabelecida nos itens abaixo.</w:t>
      </w:r>
    </w:p>
    <w:p w14:paraId="0341D275" w14:textId="77777777" w:rsidR="008F5C53" w:rsidRPr="00A4104F" w:rsidRDefault="008F5C53" w:rsidP="008F5C53">
      <w:pPr>
        <w:pStyle w:val="Default"/>
        <w:spacing w:line="288" w:lineRule="auto"/>
        <w:contextualSpacing/>
        <w:jc w:val="both"/>
        <w:rPr>
          <w:rFonts w:ascii="Times New Roman" w:hAnsi="Times New Roman" w:cs="Times New Roman"/>
          <w:b/>
          <w:bCs/>
        </w:rPr>
      </w:pPr>
    </w:p>
    <w:p w14:paraId="0F338A1B" w14:textId="54F0E837" w:rsidR="008F5C53" w:rsidRPr="00F76774" w:rsidRDefault="008F5C53" w:rsidP="008F5C53">
      <w:pPr>
        <w:pStyle w:val="Default"/>
        <w:spacing w:line="288" w:lineRule="auto"/>
        <w:contextualSpacing/>
        <w:jc w:val="both"/>
        <w:rPr>
          <w:rFonts w:ascii="Times New Roman" w:hAnsi="Times New Roman" w:cs="Times New Roman"/>
        </w:rPr>
      </w:pPr>
      <w:r w:rsidRPr="00F76774">
        <w:rPr>
          <w:rFonts w:ascii="Times New Roman" w:hAnsi="Times New Roman" w:cs="Times New Roman"/>
        </w:rPr>
        <w:t>4.</w:t>
      </w:r>
      <w:r w:rsidR="004156A5">
        <w:rPr>
          <w:rFonts w:ascii="Times New Roman" w:hAnsi="Times New Roman" w:cs="Times New Roman"/>
        </w:rPr>
        <w:t>4</w:t>
      </w:r>
      <w:r w:rsidRPr="00F76774">
        <w:rPr>
          <w:rFonts w:ascii="Times New Roman" w:hAnsi="Times New Roman" w:cs="Times New Roman"/>
        </w:rPr>
        <w:t>.1</w:t>
      </w:r>
      <w:r w:rsidRPr="00F76774">
        <w:rPr>
          <w:rFonts w:ascii="Times New Roman" w:hAnsi="Times New Roman" w:cs="Times New Roman"/>
        </w:rPr>
        <w:tab/>
        <w:t xml:space="preserve">A Proposta de Trabalho deverá ser apresentada, obrigatoriamente, em uma via impressa em papel timbrado da pessoa jurídica, com os formulários anexos, com a assinatura e a identificação do responsável legal pela pessoa jurídica na última página, com rubrica em todas as outras. </w:t>
      </w:r>
    </w:p>
    <w:p w14:paraId="4745D8BF" w14:textId="77777777" w:rsidR="008F5C53" w:rsidRPr="00F76774" w:rsidRDefault="008F5C53" w:rsidP="008F5C53">
      <w:pPr>
        <w:pStyle w:val="Default"/>
        <w:spacing w:line="288" w:lineRule="auto"/>
        <w:contextualSpacing/>
        <w:jc w:val="both"/>
        <w:rPr>
          <w:rFonts w:ascii="Times New Roman" w:hAnsi="Times New Roman" w:cs="Times New Roman"/>
        </w:rPr>
      </w:pPr>
    </w:p>
    <w:p w14:paraId="5D98E4F0" w14:textId="0DB601E7" w:rsidR="008F5C53" w:rsidRPr="00A4104F" w:rsidRDefault="008F5C53" w:rsidP="008F5C53">
      <w:pPr>
        <w:pStyle w:val="Default"/>
        <w:spacing w:line="288" w:lineRule="auto"/>
        <w:contextualSpacing/>
        <w:jc w:val="both"/>
        <w:rPr>
          <w:rFonts w:ascii="Times New Roman" w:hAnsi="Times New Roman" w:cs="Times New Roman"/>
        </w:rPr>
      </w:pPr>
      <w:r w:rsidRPr="00F76774">
        <w:rPr>
          <w:rFonts w:ascii="Times New Roman" w:hAnsi="Times New Roman" w:cs="Times New Roman"/>
        </w:rPr>
        <w:t>4.</w:t>
      </w:r>
      <w:r w:rsidR="004156A5">
        <w:rPr>
          <w:rFonts w:ascii="Times New Roman" w:hAnsi="Times New Roman" w:cs="Times New Roman"/>
        </w:rPr>
        <w:t>4</w:t>
      </w:r>
      <w:r w:rsidRPr="00F76774">
        <w:rPr>
          <w:rFonts w:ascii="Times New Roman" w:hAnsi="Times New Roman" w:cs="Times New Roman"/>
        </w:rPr>
        <w:t>.2</w:t>
      </w:r>
      <w:r w:rsidRPr="00F76774">
        <w:rPr>
          <w:rFonts w:ascii="Times New Roman" w:hAnsi="Times New Roman" w:cs="Times New Roman"/>
        </w:rPr>
        <w:tab/>
      </w:r>
      <w:r w:rsidRPr="00A4104F">
        <w:rPr>
          <w:rFonts w:ascii="Times New Roman" w:hAnsi="Times New Roman" w:cs="Times New Roman"/>
        </w:rPr>
        <w:t xml:space="preserve">É obrigatória a adoção dos modelos de formulários apresentados no </w:t>
      </w:r>
      <w:r w:rsidRPr="00CF1A8C">
        <w:rPr>
          <w:rFonts w:ascii="Times New Roman" w:hAnsi="Times New Roman" w:cs="Times New Roman"/>
          <w:bCs/>
        </w:rPr>
        <w:t>Anexo V</w:t>
      </w:r>
      <w:r w:rsidR="00CF1A8C" w:rsidRPr="00CF1A8C">
        <w:rPr>
          <w:rFonts w:ascii="Times New Roman" w:hAnsi="Times New Roman" w:cs="Times New Roman"/>
          <w:bCs/>
        </w:rPr>
        <w:t>II</w:t>
      </w:r>
      <w:r w:rsidRPr="00CF1A8C">
        <w:rPr>
          <w:rFonts w:ascii="Times New Roman" w:hAnsi="Times New Roman" w:cs="Times New Roman"/>
          <w:bCs/>
        </w:rPr>
        <w:t xml:space="preserve"> – Roteiro para Elaboração da Proposta de Trabalho</w:t>
      </w:r>
      <w:r w:rsidRPr="00832454">
        <w:rPr>
          <w:rFonts w:ascii="Times New Roman" w:hAnsi="Times New Roman" w:cs="Times New Roman"/>
          <w:bCs/>
        </w:rPr>
        <w:t>,</w:t>
      </w:r>
      <w:r w:rsidRPr="00A4104F">
        <w:rPr>
          <w:rFonts w:ascii="Times New Roman" w:hAnsi="Times New Roman" w:cs="Times New Roman"/>
        </w:rPr>
        <w:t xml:space="preserve"> assim como o preenchimento de todos estes, sob pena de desclassificação da Proposta de Trabalho. </w:t>
      </w:r>
    </w:p>
    <w:p w14:paraId="437330E4" w14:textId="77777777" w:rsidR="0015683D" w:rsidRDefault="0015683D" w:rsidP="00A4104F">
      <w:pPr>
        <w:autoSpaceDE w:val="0"/>
        <w:autoSpaceDN w:val="0"/>
        <w:adjustRightInd w:val="0"/>
        <w:spacing w:line="288" w:lineRule="auto"/>
        <w:contextualSpacing/>
        <w:jc w:val="both"/>
        <w:rPr>
          <w:rFonts w:ascii="Times New Roman" w:hAnsi="Times New Roman"/>
          <w:bCs/>
          <w:color w:val="000000"/>
          <w:spacing w:val="1"/>
          <w:sz w:val="24"/>
        </w:rPr>
      </w:pPr>
    </w:p>
    <w:p w14:paraId="76E57B10" w14:textId="5ED4731A" w:rsidR="00737FCE" w:rsidRPr="00A4104F" w:rsidRDefault="00564DEB" w:rsidP="00737FCE">
      <w:pPr>
        <w:pStyle w:val="Default"/>
        <w:spacing w:line="288" w:lineRule="auto"/>
        <w:contextualSpacing/>
        <w:jc w:val="both"/>
        <w:rPr>
          <w:rFonts w:ascii="Times New Roman" w:hAnsi="Times New Roman" w:cs="Times New Roman"/>
        </w:rPr>
      </w:pPr>
      <w:r>
        <w:rPr>
          <w:rFonts w:ascii="Times New Roman" w:hAnsi="Times New Roman" w:cs="Times New Roman"/>
        </w:rPr>
        <w:t>4.</w:t>
      </w:r>
      <w:r w:rsidR="00737FCE" w:rsidRPr="00564DEB">
        <w:rPr>
          <w:rFonts w:ascii="Times New Roman" w:hAnsi="Times New Roman" w:cs="Times New Roman"/>
        </w:rPr>
        <w:t xml:space="preserve">5. </w:t>
      </w:r>
      <w:r w:rsidR="00737FCE" w:rsidRPr="00564DEB">
        <w:rPr>
          <w:rFonts w:ascii="Times New Roman" w:hAnsi="Times New Roman" w:cs="Times New Roman"/>
        </w:rPr>
        <w:tab/>
      </w:r>
      <w:r w:rsidR="00737FCE" w:rsidRPr="00A4104F">
        <w:rPr>
          <w:rFonts w:ascii="Times New Roman" w:hAnsi="Times New Roman" w:cs="Times New Roman"/>
        </w:rPr>
        <w:t xml:space="preserve">O prazo de validade das propostas será de 60 (sessenta) dias a contar da data do recebimento dos </w:t>
      </w:r>
      <w:r w:rsidR="00737FCE" w:rsidRPr="00055F64">
        <w:rPr>
          <w:rFonts w:ascii="Times New Roman" w:hAnsi="Times New Roman" w:cs="Times New Roman"/>
          <w:b/>
          <w:bCs/>
        </w:rPr>
        <w:t>ENVELOPES “1” e “2”</w:t>
      </w:r>
      <w:r w:rsidR="00737FCE" w:rsidRPr="00A4104F">
        <w:rPr>
          <w:rFonts w:ascii="Times New Roman" w:hAnsi="Times New Roman" w:cs="Times New Roman"/>
        </w:rPr>
        <w:t xml:space="preserve">, indicada </w:t>
      </w:r>
      <w:r w:rsidR="00737FCE" w:rsidRPr="00080CD9">
        <w:rPr>
          <w:rFonts w:ascii="Times New Roman" w:hAnsi="Times New Roman" w:cs="Times New Roman"/>
        </w:rPr>
        <w:t xml:space="preserve">no </w:t>
      </w:r>
      <w:r w:rsidR="00973222" w:rsidRPr="00080CD9">
        <w:rPr>
          <w:rFonts w:ascii="Times New Roman" w:hAnsi="Times New Roman" w:cs="Times New Roman"/>
        </w:rPr>
        <w:t>preâmbulo deste Edital</w:t>
      </w:r>
      <w:r w:rsidR="00737FCE" w:rsidRPr="00080CD9">
        <w:rPr>
          <w:rFonts w:ascii="Times New Roman" w:hAnsi="Times New Roman" w:cs="Times New Roman"/>
        </w:rPr>
        <w:t>.</w:t>
      </w:r>
    </w:p>
    <w:p w14:paraId="5CAF0474" w14:textId="77777777" w:rsidR="00737FCE" w:rsidRPr="00A4104F" w:rsidRDefault="00737FCE" w:rsidP="00737FCE">
      <w:pPr>
        <w:pStyle w:val="Default"/>
        <w:spacing w:line="288" w:lineRule="auto"/>
        <w:contextualSpacing/>
        <w:jc w:val="both"/>
        <w:rPr>
          <w:rFonts w:ascii="Times New Roman" w:hAnsi="Times New Roman" w:cs="Times New Roman"/>
        </w:rPr>
      </w:pPr>
    </w:p>
    <w:p w14:paraId="414AC8DB" w14:textId="05BC95E9" w:rsidR="00737FCE" w:rsidRPr="00564DEB" w:rsidRDefault="00564DEB" w:rsidP="00737FCE">
      <w:pPr>
        <w:pStyle w:val="Default"/>
        <w:spacing w:line="288" w:lineRule="auto"/>
        <w:contextualSpacing/>
        <w:jc w:val="both"/>
        <w:rPr>
          <w:rFonts w:ascii="Times New Roman" w:hAnsi="Times New Roman" w:cs="Times New Roman"/>
        </w:rPr>
      </w:pPr>
      <w:r>
        <w:rPr>
          <w:rFonts w:ascii="Times New Roman" w:hAnsi="Times New Roman" w:cs="Times New Roman"/>
        </w:rPr>
        <w:t>4.</w:t>
      </w:r>
      <w:r w:rsidR="00737FCE" w:rsidRPr="00564DEB">
        <w:rPr>
          <w:rFonts w:ascii="Times New Roman" w:hAnsi="Times New Roman" w:cs="Times New Roman"/>
        </w:rPr>
        <w:t>5.1</w:t>
      </w:r>
      <w:r w:rsidR="00737FCE" w:rsidRPr="00564DEB">
        <w:rPr>
          <w:rFonts w:ascii="Times New Roman" w:hAnsi="Times New Roman" w:cs="Times New Roman"/>
        </w:rPr>
        <w:tab/>
        <w:t>Se por motivo de força maior, a adjudicação não puder ocorrer dentro do período de validade da proposta, ou seja, em 60 (sessenta) dias, e persistindo o interesse da Secretaria de Estado de Cultura e Economia Criativa, poderá ser solicitada ao Participante a prorrogação da validade da proposta por igual prazo.</w:t>
      </w:r>
    </w:p>
    <w:p w14:paraId="6D0856EB" w14:textId="77777777" w:rsidR="00737FCE" w:rsidRPr="00564DEB" w:rsidRDefault="00737FCE" w:rsidP="00737FCE">
      <w:pPr>
        <w:pStyle w:val="Default"/>
        <w:spacing w:line="288" w:lineRule="auto"/>
        <w:contextualSpacing/>
        <w:jc w:val="both"/>
        <w:rPr>
          <w:rFonts w:ascii="Times New Roman" w:hAnsi="Times New Roman" w:cs="Times New Roman"/>
        </w:rPr>
      </w:pPr>
    </w:p>
    <w:p w14:paraId="21F0D588" w14:textId="01DB360D" w:rsidR="00F76774" w:rsidRPr="007634B9" w:rsidRDefault="00F76774" w:rsidP="00F76774">
      <w:pPr>
        <w:spacing w:line="288" w:lineRule="auto"/>
        <w:contextualSpacing/>
        <w:jc w:val="both"/>
        <w:rPr>
          <w:rFonts w:ascii="Times New Roman" w:hAnsi="Times New Roman"/>
          <w:sz w:val="24"/>
        </w:rPr>
      </w:pPr>
      <w:r w:rsidRPr="007634B9">
        <w:rPr>
          <w:rFonts w:ascii="Times New Roman" w:hAnsi="Times New Roman"/>
          <w:sz w:val="24"/>
        </w:rPr>
        <w:t>4.</w:t>
      </w:r>
      <w:r w:rsidR="00850AFD">
        <w:rPr>
          <w:rFonts w:ascii="Times New Roman" w:hAnsi="Times New Roman"/>
          <w:sz w:val="24"/>
        </w:rPr>
        <w:t>6</w:t>
      </w:r>
      <w:r w:rsidR="00726FF5">
        <w:rPr>
          <w:rFonts w:ascii="Times New Roman" w:hAnsi="Times New Roman"/>
          <w:sz w:val="24"/>
        </w:rPr>
        <w:t xml:space="preserve"> </w:t>
      </w:r>
      <w:r w:rsidRPr="007634B9">
        <w:rPr>
          <w:rFonts w:ascii="Times New Roman" w:hAnsi="Times New Roman"/>
          <w:sz w:val="24"/>
        </w:rPr>
        <w:t>As certidões valerão nos prazos que lhe são próprios. Inexistindo esse prazo, reputar-se-ão válidas por 90 (noventa) dias, contados de sua expedição.</w:t>
      </w:r>
    </w:p>
    <w:p w14:paraId="2F3C88D7" w14:textId="77777777" w:rsidR="00F76774" w:rsidRPr="007634B9" w:rsidRDefault="00F76774" w:rsidP="00F76774">
      <w:pPr>
        <w:pStyle w:val="Default"/>
        <w:spacing w:line="288" w:lineRule="auto"/>
        <w:contextualSpacing/>
        <w:jc w:val="both"/>
        <w:rPr>
          <w:rFonts w:ascii="Times New Roman" w:hAnsi="Times New Roman" w:cs="Times New Roman"/>
        </w:rPr>
      </w:pPr>
    </w:p>
    <w:p w14:paraId="405A700E" w14:textId="3DD7D579" w:rsidR="00F76774" w:rsidRPr="007634B9" w:rsidRDefault="00F76774" w:rsidP="00F76774">
      <w:pPr>
        <w:pStyle w:val="Default"/>
        <w:spacing w:line="288" w:lineRule="auto"/>
        <w:contextualSpacing/>
        <w:jc w:val="both"/>
        <w:rPr>
          <w:rFonts w:ascii="Times New Roman" w:hAnsi="Times New Roman" w:cs="Times New Roman"/>
        </w:rPr>
      </w:pPr>
      <w:r w:rsidRPr="007634B9">
        <w:rPr>
          <w:rFonts w:ascii="Times New Roman" w:hAnsi="Times New Roman" w:cs="Times New Roman"/>
        </w:rPr>
        <w:t>4.</w:t>
      </w:r>
      <w:r w:rsidR="00726FF5">
        <w:rPr>
          <w:rFonts w:ascii="Times New Roman" w:hAnsi="Times New Roman" w:cs="Times New Roman"/>
        </w:rPr>
        <w:t xml:space="preserve">7 </w:t>
      </w:r>
      <w:r w:rsidRPr="007634B9">
        <w:rPr>
          <w:rFonts w:ascii="Times New Roman" w:hAnsi="Times New Roman" w:cs="Times New Roman"/>
        </w:rPr>
        <w:t xml:space="preserve">A Comissão Especial de Seleção poderá pedir, a qualquer tempo, a exibição do original dos documentos. </w:t>
      </w:r>
    </w:p>
    <w:p w14:paraId="478B0095" w14:textId="77777777" w:rsidR="0015683D" w:rsidRPr="003670DB" w:rsidRDefault="0015683D" w:rsidP="00A4104F">
      <w:pPr>
        <w:autoSpaceDE w:val="0"/>
        <w:autoSpaceDN w:val="0"/>
        <w:adjustRightInd w:val="0"/>
        <w:spacing w:line="288" w:lineRule="auto"/>
        <w:contextualSpacing/>
        <w:jc w:val="both"/>
        <w:rPr>
          <w:rFonts w:ascii="Times New Roman" w:hAnsi="Times New Roman"/>
          <w:b/>
          <w:color w:val="000000"/>
          <w:spacing w:val="1"/>
          <w:sz w:val="24"/>
        </w:rPr>
      </w:pPr>
    </w:p>
    <w:p w14:paraId="4E8FC31F" w14:textId="469476C6" w:rsidR="003670DB" w:rsidRPr="003670DB" w:rsidRDefault="0089226E" w:rsidP="003670DB">
      <w:pPr>
        <w:pStyle w:val="Default"/>
        <w:spacing w:line="288" w:lineRule="auto"/>
        <w:contextualSpacing/>
        <w:jc w:val="both"/>
        <w:rPr>
          <w:rFonts w:ascii="Times New Roman" w:hAnsi="Times New Roman" w:cs="Times New Roman"/>
          <w:bCs/>
        </w:rPr>
      </w:pPr>
      <w:r>
        <w:rPr>
          <w:rFonts w:ascii="Times New Roman" w:hAnsi="Times New Roman" w:cs="Times New Roman"/>
          <w:bCs/>
        </w:rPr>
        <w:t>4.8</w:t>
      </w:r>
      <w:r w:rsidR="003670DB" w:rsidRPr="003670DB">
        <w:rPr>
          <w:rFonts w:ascii="Times New Roman" w:hAnsi="Times New Roman" w:cs="Times New Roman"/>
          <w:bCs/>
        </w:rPr>
        <w:tab/>
        <w:t xml:space="preserve">Caso </w:t>
      </w:r>
      <w:r w:rsidR="006F4E92">
        <w:rPr>
          <w:rFonts w:ascii="Times New Roman" w:hAnsi="Times New Roman" w:cs="Times New Roman"/>
          <w:bCs/>
        </w:rPr>
        <w:t>nenhum</w:t>
      </w:r>
      <w:r w:rsidR="003670DB" w:rsidRPr="003670DB">
        <w:rPr>
          <w:rFonts w:ascii="Times New Roman" w:hAnsi="Times New Roman" w:cs="Times New Roman"/>
          <w:bCs/>
        </w:rPr>
        <w:t xml:space="preserve"> </w:t>
      </w:r>
      <w:r w:rsidR="006F4E92">
        <w:rPr>
          <w:rFonts w:ascii="Times New Roman" w:hAnsi="Times New Roman" w:cs="Times New Roman"/>
          <w:bCs/>
        </w:rPr>
        <w:t>d</w:t>
      </w:r>
      <w:r w:rsidR="003670DB" w:rsidRPr="003670DB">
        <w:rPr>
          <w:rFonts w:ascii="Times New Roman" w:hAnsi="Times New Roman" w:cs="Times New Roman"/>
          <w:bCs/>
        </w:rPr>
        <w:t xml:space="preserve">os </w:t>
      </w:r>
      <w:r w:rsidR="003670DB" w:rsidRPr="00B465D0">
        <w:rPr>
          <w:rFonts w:ascii="Times New Roman" w:hAnsi="Times New Roman" w:cs="Times New Roman"/>
          <w:bCs/>
        </w:rPr>
        <w:t xml:space="preserve">Participantes </w:t>
      </w:r>
      <w:r w:rsidRPr="00B465D0">
        <w:rPr>
          <w:rFonts w:ascii="Times New Roman" w:hAnsi="Times New Roman" w:cs="Times New Roman"/>
          <w:bCs/>
        </w:rPr>
        <w:t xml:space="preserve">possua </w:t>
      </w:r>
      <w:r w:rsidR="00F0089A" w:rsidRPr="00B465D0">
        <w:rPr>
          <w:rFonts w:ascii="Times New Roman" w:hAnsi="Times New Roman" w:cs="Times New Roman"/>
          <w:bCs/>
        </w:rPr>
        <w:t>a qualificação</w:t>
      </w:r>
      <w:r w:rsidR="00F0089A">
        <w:rPr>
          <w:rFonts w:ascii="Times New Roman" w:hAnsi="Times New Roman" w:cs="Times New Roman"/>
          <w:bCs/>
        </w:rPr>
        <w:t xml:space="preserve"> ou não </w:t>
      </w:r>
      <w:r w:rsidR="003670DB" w:rsidRPr="003670DB">
        <w:rPr>
          <w:rFonts w:ascii="Times New Roman" w:hAnsi="Times New Roman" w:cs="Times New Roman"/>
          <w:bCs/>
        </w:rPr>
        <w:t>receba a qualificação provisória como Organização Social ou caso todas as propostas de trabalho sejam desclassificadas, a Comissão Especial de Seleção poderá fixar o prazo de 08 (oito) dias úteis para apresentação de nova documentação ou de nova proposta sanados os vícios detectados.</w:t>
      </w:r>
    </w:p>
    <w:p w14:paraId="7C3D5CC4" w14:textId="77777777" w:rsidR="003670DB" w:rsidRPr="003670DB" w:rsidRDefault="003670DB" w:rsidP="003670DB">
      <w:pPr>
        <w:pStyle w:val="Default"/>
        <w:spacing w:line="288" w:lineRule="auto"/>
        <w:contextualSpacing/>
        <w:jc w:val="both"/>
        <w:rPr>
          <w:rFonts w:ascii="Times New Roman" w:hAnsi="Times New Roman" w:cs="Times New Roman"/>
          <w:bCs/>
        </w:rPr>
      </w:pPr>
    </w:p>
    <w:p w14:paraId="591CC99B" w14:textId="0B7D9CF3" w:rsidR="003670DB" w:rsidRPr="00A4104F" w:rsidRDefault="00F0089A" w:rsidP="003670DB">
      <w:pPr>
        <w:pStyle w:val="Default"/>
        <w:spacing w:line="288" w:lineRule="auto"/>
        <w:contextualSpacing/>
        <w:jc w:val="both"/>
        <w:rPr>
          <w:rFonts w:ascii="Times New Roman" w:hAnsi="Times New Roman" w:cs="Times New Roman"/>
        </w:rPr>
      </w:pPr>
      <w:r>
        <w:rPr>
          <w:rFonts w:ascii="Times New Roman" w:hAnsi="Times New Roman" w:cs="Times New Roman"/>
          <w:bCs/>
        </w:rPr>
        <w:t>4.9</w:t>
      </w:r>
      <w:r w:rsidR="003670DB" w:rsidRPr="003670DB">
        <w:rPr>
          <w:rFonts w:ascii="Times New Roman" w:hAnsi="Times New Roman" w:cs="Times New Roman"/>
          <w:bCs/>
        </w:rPr>
        <w:tab/>
      </w:r>
      <w:r w:rsidR="003670DB" w:rsidRPr="00A4104F">
        <w:rPr>
          <w:rFonts w:ascii="Times New Roman" w:hAnsi="Times New Roman" w:cs="Times New Roman"/>
        </w:rPr>
        <w:t xml:space="preserve">Na hipótese de não assinatura do Contrato de Gestão com a pessoa jurídica vencedora ou com outra, na ordem de classificação, no prazo </w:t>
      </w:r>
      <w:r w:rsidR="003670DB" w:rsidRPr="00A4104F">
        <w:rPr>
          <w:rFonts w:ascii="Times New Roman" w:hAnsi="Times New Roman" w:cs="Times New Roman"/>
          <w:color w:val="auto"/>
        </w:rPr>
        <w:t>de 60</w:t>
      </w:r>
      <w:r w:rsidR="003670DB" w:rsidRPr="00A4104F">
        <w:rPr>
          <w:rFonts w:ascii="Times New Roman" w:hAnsi="Times New Roman" w:cs="Times New Roman"/>
        </w:rPr>
        <w:t xml:space="preserve"> (sessenta)</w:t>
      </w:r>
      <w:r w:rsidR="003670DB" w:rsidRPr="00A4104F">
        <w:rPr>
          <w:rFonts w:ascii="Times New Roman" w:hAnsi="Times New Roman" w:cs="Times New Roman"/>
          <w:color w:val="auto"/>
        </w:rPr>
        <w:t xml:space="preserve"> dias contados a partir da data da entrega dos envelopes, sem a ocorrência da hipótese aventada no item </w:t>
      </w:r>
      <w:r w:rsidR="006A303E" w:rsidRPr="006B0119">
        <w:rPr>
          <w:rFonts w:ascii="Times New Roman" w:hAnsi="Times New Roman" w:cs="Times New Roman"/>
          <w:color w:val="auto"/>
        </w:rPr>
        <w:t>4</w:t>
      </w:r>
      <w:r w:rsidR="003670DB" w:rsidRPr="006B0119">
        <w:rPr>
          <w:rFonts w:ascii="Times New Roman" w:hAnsi="Times New Roman" w:cs="Times New Roman"/>
          <w:color w:val="auto"/>
        </w:rPr>
        <w:t>.</w:t>
      </w:r>
      <w:r w:rsidR="006A286F" w:rsidRPr="006B0119">
        <w:rPr>
          <w:rFonts w:ascii="Times New Roman" w:hAnsi="Times New Roman" w:cs="Times New Roman"/>
          <w:color w:val="auto"/>
        </w:rPr>
        <w:t>5</w:t>
      </w:r>
      <w:r w:rsidR="003670DB" w:rsidRPr="006B0119">
        <w:rPr>
          <w:rFonts w:ascii="Times New Roman" w:hAnsi="Times New Roman" w:cs="Times New Roman"/>
          <w:color w:val="auto"/>
        </w:rPr>
        <w:t>.1,</w:t>
      </w:r>
      <w:r w:rsidR="003670DB" w:rsidRPr="00A4104F">
        <w:rPr>
          <w:rFonts w:ascii="Times New Roman" w:hAnsi="Times New Roman" w:cs="Times New Roman"/>
          <w:color w:val="auto"/>
        </w:rPr>
        <w:t xml:space="preserve"> os Participante</w:t>
      </w:r>
      <w:r w:rsidR="003670DB" w:rsidRPr="00A4104F">
        <w:rPr>
          <w:rFonts w:ascii="Times New Roman" w:hAnsi="Times New Roman" w:cs="Times New Roman"/>
        </w:rPr>
        <w:t>s ficarão liberados de quaisquer compromissos assumidos.</w:t>
      </w:r>
    </w:p>
    <w:p w14:paraId="3185398F" w14:textId="77777777" w:rsidR="00313778" w:rsidRDefault="00313778" w:rsidP="00A4104F">
      <w:pPr>
        <w:autoSpaceDE w:val="0"/>
        <w:autoSpaceDN w:val="0"/>
        <w:adjustRightInd w:val="0"/>
        <w:spacing w:line="288" w:lineRule="auto"/>
        <w:contextualSpacing/>
        <w:jc w:val="both"/>
        <w:rPr>
          <w:rFonts w:ascii="Times New Roman" w:hAnsi="Times New Roman"/>
          <w:bCs/>
          <w:color w:val="000000"/>
          <w:spacing w:val="1"/>
          <w:sz w:val="24"/>
        </w:rPr>
      </w:pPr>
    </w:p>
    <w:p w14:paraId="711EC22A" w14:textId="1C61D85D" w:rsidR="00683C18" w:rsidRPr="00A4104F" w:rsidRDefault="00C41FB4" w:rsidP="00A4104F">
      <w:pPr>
        <w:pStyle w:val="Default"/>
        <w:spacing w:line="288" w:lineRule="auto"/>
        <w:contextualSpacing/>
        <w:jc w:val="both"/>
        <w:rPr>
          <w:rFonts w:ascii="Times New Roman" w:hAnsi="Times New Roman" w:cs="Times New Roman"/>
          <w:b/>
        </w:rPr>
      </w:pPr>
      <w:r>
        <w:rPr>
          <w:rFonts w:ascii="Times New Roman" w:hAnsi="Times New Roman" w:cs="Times New Roman"/>
          <w:b/>
        </w:rPr>
        <w:t>5</w:t>
      </w:r>
      <w:r w:rsidR="00683C18" w:rsidRPr="00A4104F">
        <w:rPr>
          <w:rFonts w:ascii="Times New Roman" w:hAnsi="Times New Roman" w:cs="Times New Roman"/>
          <w:b/>
        </w:rPr>
        <w:t xml:space="preserve">. </w:t>
      </w:r>
      <w:r w:rsidR="00C82072" w:rsidRPr="006B0119">
        <w:rPr>
          <w:rFonts w:ascii="Times New Roman" w:hAnsi="Times New Roman" w:cs="Times New Roman"/>
          <w:b/>
        </w:rPr>
        <w:t>DA QUA</w:t>
      </w:r>
      <w:r w:rsidR="0085091F" w:rsidRPr="006B0119">
        <w:rPr>
          <w:rFonts w:ascii="Times New Roman" w:hAnsi="Times New Roman" w:cs="Times New Roman"/>
          <w:b/>
        </w:rPr>
        <w:t>LIFICAÇÃO E DA QUALIFICAÇÃO PROVISÓRIA DA ORGANIZAÇÃO SOCIAL</w:t>
      </w:r>
      <w:r w:rsidR="0085091F">
        <w:rPr>
          <w:rFonts w:ascii="Times New Roman" w:hAnsi="Times New Roman" w:cs="Times New Roman"/>
          <w:b/>
        </w:rPr>
        <w:t xml:space="preserve"> E </w:t>
      </w:r>
      <w:r w:rsidR="004B2127" w:rsidRPr="00A4104F">
        <w:rPr>
          <w:rFonts w:ascii="Times New Roman" w:hAnsi="Times New Roman" w:cs="Times New Roman"/>
          <w:b/>
        </w:rPr>
        <w:t>DO JULGAMENTO DA QUALIFICAÇÃO</w:t>
      </w:r>
    </w:p>
    <w:p w14:paraId="2EC64497" w14:textId="77777777" w:rsidR="00144378" w:rsidRDefault="00144378" w:rsidP="00A4104F">
      <w:pPr>
        <w:spacing w:line="288" w:lineRule="auto"/>
        <w:contextualSpacing/>
        <w:jc w:val="both"/>
        <w:rPr>
          <w:rFonts w:ascii="Times New Roman" w:hAnsi="Times New Roman"/>
          <w:b/>
          <w:strike/>
          <w:sz w:val="24"/>
        </w:rPr>
      </w:pPr>
    </w:p>
    <w:p w14:paraId="36D10CDB" w14:textId="73112262" w:rsidR="003F5B47" w:rsidRPr="00A4104F" w:rsidRDefault="00411637" w:rsidP="003F5B47">
      <w:pPr>
        <w:autoSpaceDE w:val="0"/>
        <w:autoSpaceDN w:val="0"/>
        <w:adjustRightInd w:val="0"/>
        <w:spacing w:line="288" w:lineRule="auto"/>
        <w:contextualSpacing/>
        <w:jc w:val="both"/>
        <w:rPr>
          <w:rFonts w:ascii="Times New Roman" w:hAnsi="Times New Roman"/>
          <w:color w:val="000000"/>
          <w:spacing w:val="1"/>
          <w:sz w:val="24"/>
        </w:rPr>
      </w:pPr>
      <w:r>
        <w:rPr>
          <w:rFonts w:ascii="Times New Roman" w:hAnsi="Times New Roman"/>
          <w:bCs/>
          <w:color w:val="000000"/>
          <w:spacing w:val="1"/>
          <w:sz w:val="24"/>
        </w:rPr>
        <w:t>5</w:t>
      </w:r>
      <w:r w:rsidR="003F5B47" w:rsidRPr="0015222F">
        <w:rPr>
          <w:rFonts w:ascii="Times New Roman" w:hAnsi="Times New Roman"/>
          <w:bCs/>
          <w:color w:val="000000"/>
          <w:spacing w:val="1"/>
          <w:sz w:val="24"/>
        </w:rPr>
        <w:t>.1</w:t>
      </w:r>
      <w:r w:rsidR="003F5B47" w:rsidRPr="00A4104F">
        <w:rPr>
          <w:rFonts w:ascii="Times New Roman" w:hAnsi="Times New Roman"/>
          <w:b/>
          <w:color w:val="000000"/>
          <w:spacing w:val="1"/>
          <w:sz w:val="24"/>
        </w:rPr>
        <w:t xml:space="preserve"> </w:t>
      </w:r>
      <w:r w:rsidR="003F5B47" w:rsidRPr="00882512">
        <w:rPr>
          <w:rFonts w:ascii="Times New Roman" w:hAnsi="Times New Roman"/>
          <w:color w:val="000000"/>
          <w:spacing w:val="1"/>
          <w:sz w:val="24"/>
        </w:rPr>
        <w:t xml:space="preserve">O </w:t>
      </w:r>
      <w:r w:rsidR="003F5B47" w:rsidRPr="00882512">
        <w:rPr>
          <w:rFonts w:ascii="Times New Roman" w:hAnsi="Times New Roman"/>
          <w:b/>
          <w:color w:val="000000"/>
          <w:spacing w:val="1"/>
          <w:sz w:val="24"/>
        </w:rPr>
        <w:t xml:space="preserve">ENVELOPE "1" </w:t>
      </w:r>
      <w:r w:rsidR="003F5B47" w:rsidRPr="00882512">
        <w:rPr>
          <w:rFonts w:ascii="Times New Roman" w:hAnsi="Times New Roman"/>
          <w:color w:val="000000"/>
          <w:spacing w:val="1"/>
          <w:sz w:val="24"/>
        </w:rPr>
        <w:t xml:space="preserve">conterá o ato de qualificação da pessoa jurídica como Organização Social, na área da Cultura, na forma da Lei nº 5.498/2009 e do Decreto nº 42.506/2010, ou a seguinte documentação, </w:t>
      </w:r>
      <w:r w:rsidR="003F5B47" w:rsidRPr="006B0119">
        <w:rPr>
          <w:rFonts w:ascii="Times New Roman" w:hAnsi="Times New Roman"/>
          <w:color w:val="000000"/>
          <w:spacing w:val="1"/>
          <w:sz w:val="24"/>
        </w:rPr>
        <w:t xml:space="preserve">com vistas à qualificação provisória, nos termos do </w:t>
      </w:r>
      <w:r w:rsidR="003F5B47" w:rsidRPr="006B0119">
        <w:rPr>
          <w:rFonts w:ascii="Times New Roman" w:hAnsi="Times New Roman"/>
          <w:sz w:val="24"/>
        </w:rPr>
        <w:t>§ 2º do art. 2º da referida lei.</w:t>
      </w:r>
    </w:p>
    <w:p w14:paraId="0CE70B5F" w14:textId="77777777" w:rsidR="003F5B47" w:rsidRPr="00A4104F" w:rsidRDefault="003F5B47" w:rsidP="003F5B47">
      <w:pPr>
        <w:autoSpaceDE w:val="0"/>
        <w:autoSpaceDN w:val="0"/>
        <w:adjustRightInd w:val="0"/>
        <w:spacing w:line="288" w:lineRule="auto"/>
        <w:contextualSpacing/>
        <w:jc w:val="both"/>
        <w:rPr>
          <w:rFonts w:ascii="Times New Roman" w:hAnsi="Times New Roman"/>
          <w:color w:val="000000"/>
          <w:spacing w:val="1"/>
          <w:sz w:val="24"/>
        </w:rPr>
      </w:pPr>
    </w:p>
    <w:p w14:paraId="16ABFEE0" w14:textId="491886BF" w:rsidR="003F5B47" w:rsidRPr="00F37FCB" w:rsidRDefault="00F37FCB" w:rsidP="003F5B47">
      <w:pPr>
        <w:autoSpaceDE w:val="0"/>
        <w:autoSpaceDN w:val="0"/>
        <w:adjustRightInd w:val="0"/>
        <w:spacing w:line="288" w:lineRule="auto"/>
        <w:contextualSpacing/>
        <w:jc w:val="both"/>
        <w:rPr>
          <w:rFonts w:ascii="Times New Roman" w:hAnsi="Times New Roman"/>
          <w:bCs/>
          <w:color w:val="000000"/>
          <w:spacing w:val="1"/>
          <w:sz w:val="24"/>
        </w:rPr>
      </w:pPr>
      <w:r w:rsidRPr="00F37FCB">
        <w:rPr>
          <w:rFonts w:ascii="Times New Roman" w:hAnsi="Times New Roman"/>
          <w:bCs/>
          <w:color w:val="000000"/>
          <w:spacing w:val="1"/>
          <w:sz w:val="24"/>
        </w:rPr>
        <w:t>5.1.1</w:t>
      </w:r>
      <w:r w:rsidR="003F5B47" w:rsidRPr="00F37FCB">
        <w:rPr>
          <w:rFonts w:ascii="Times New Roman" w:hAnsi="Times New Roman"/>
          <w:bCs/>
          <w:color w:val="000000"/>
          <w:spacing w:val="1"/>
          <w:sz w:val="24"/>
        </w:rPr>
        <w:t xml:space="preserve"> Habilitação Jurídica:</w:t>
      </w:r>
    </w:p>
    <w:p w14:paraId="5F5D962A" w14:textId="77777777" w:rsidR="003F5B47" w:rsidRPr="00A4104F" w:rsidRDefault="003F5B47" w:rsidP="003F5B47">
      <w:pPr>
        <w:autoSpaceDE w:val="0"/>
        <w:autoSpaceDN w:val="0"/>
        <w:adjustRightInd w:val="0"/>
        <w:spacing w:line="288" w:lineRule="auto"/>
        <w:contextualSpacing/>
        <w:jc w:val="both"/>
        <w:rPr>
          <w:rFonts w:ascii="Times New Roman" w:hAnsi="Times New Roman"/>
          <w:color w:val="000000"/>
          <w:spacing w:val="1"/>
          <w:sz w:val="24"/>
        </w:rPr>
      </w:pPr>
      <w:r w:rsidRPr="00A4104F">
        <w:rPr>
          <w:rFonts w:ascii="Times New Roman" w:hAnsi="Times New Roman"/>
          <w:color w:val="000000"/>
          <w:spacing w:val="1"/>
          <w:sz w:val="24"/>
        </w:rPr>
        <w:t>a) atos Constitutivos que demonstrem a natureza social da pessoa jurídica e seus objetivos relativos à cultura, finalidade não lucrativa, e obrigatoriedade de investimento de seus excedentes financeiros no desenvolvimento das próprias atividades, vedada a distribuição entre seus sócios, associados, conselheiros, diretores ou doadores;</w:t>
      </w:r>
    </w:p>
    <w:p w14:paraId="2456AB57" w14:textId="77777777" w:rsidR="003F5B47" w:rsidRPr="00A4104F" w:rsidRDefault="003F5B47" w:rsidP="003F5B47">
      <w:pPr>
        <w:autoSpaceDE w:val="0"/>
        <w:autoSpaceDN w:val="0"/>
        <w:adjustRightInd w:val="0"/>
        <w:spacing w:line="288" w:lineRule="auto"/>
        <w:contextualSpacing/>
        <w:jc w:val="both"/>
        <w:rPr>
          <w:rFonts w:ascii="Times New Roman" w:hAnsi="Times New Roman"/>
          <w:color w:val="000000"/>
          <w:spacing w:val="1"/>
          <w:sz w:val="24"/>
        </w:rPr>
      </w:pPr>
      <w:r w:rsidRPr="00A4104F">
        <w:rPr>
          <w:rFonts w:ascii="Times New Roman" w:hAnsi="Times New Roman"/>
          <w:color w:val="000000"/>
          <w:spacing w:val="1"/>
          <w:sz w:val="24"/>
        </w:rPr>
        <w:t>b) documento com indicação dos seus representantes legais;</w:t>
      </w:r>
    </w:p>
    <w:p w14:paraId="2BF7F988" w14:textId="77777777" w:rsidR="003F5B47" w:rsidRPr="00A4104F" w:rsidRDefault="003F5B47" w:rsidP="003F5B47">
      <w:pPr>
        <w:autoSpaceDE w:val="0"/>
        <w:autoSpaceDN w:val="0"/>
        <w:adjustRightInd w:val="0"/>
        <w:spacing w:line="288" w:lineRule="auto"/>
        <w:contextualSpacing/>
        <w:jc w:val="both"/>
        <w:rPr>
          <w:rFonts w:ascii="Times New Roman" w:hAnsi="Times New Roman"/>
          <w:color w:val="000000"/>
          <w:spacing w:val="1"/>
          <w:sz w:val="24"/>
        </w:rPr>
      </w:pPr>
      <w:r w:rsidRPr="00A4104F">
        <w:rPr>
          <w:rFonts w:ascii="Times New Roman" w:hAnsi="Times New Roman"/>
          <w:color w:val="000000"/>
          <w:spacing w:val="1"/>
          <w:sz w:val="24"/>
        </w:rPr>
        <w:t xml:space="preserve">c) comprovante de domicílio da pessoa jurídica, dos seus </w:t>
      </w:r>
      <w:r w:rsidRPr="00A4104F">
        <w:rPr>
          <w:rFonts w:ascii="Times New Roman" w:hAnsi="Times New Roman"/>
          <w:spacing w:val="1"/>
          <w:sz w:val="24"/>
        </w:rPr>
        <w:t>dirigentes e/ou</w:t>
      </w:r>
      <w:r w:rsidRPr="00A4104F">
        <w:rPr>
          <w:rFonts w:ascii="Times New Roman" w:hAnsi="Times New Roman"/>
          <w:color w:val="000000"/>
          <w:spacing w:val="1"/>
          <w:sz w:val="24"/>
        </w:rPr>
        <w:t xml:space="preserve"> dos representantes legais;</w:t>
      </w:r>
    </w:p>
    <w:p w14:paraId="632C9079" w14:textId="77777777" w:rsidR="003F5B47" w:rsidRPr="00A4104F" w:rsidRDefault="003F5B47" w:rsidP="003F5B47">
      <w:pPr>
        <w:autoSpaceDE w:val="0"/>
        <w:autoSpaceDN w:val="0"/>
        <w:adjustRightInd w:val="0"/>
        <w:spacing w:line="288" w:lineRule="auto"/>
        <w:contextualSpacing/>
        <w:jc w:val="both"/>
        <w:rPr>
          <w:rFonts w:ascii="Times New Roman" w:hAnsi="Times New Roman"/>
          <w:color w:val="000000"/>
          <w:spacing w:val="1"/>
          <w:sz w:val="24"/>
        </w:rPr>
      </w:pPr>
      <w:r w:rsidRPr="00A4104F">
        <w:rPr>
          <w:rFonts w:ascii="Times New Roman" w:hAnsi="Times New Roman"/>
          <w:color w:val="000000"/>
          <w:spacing w:val="1"/>
          <w:sz w:val="24"/>
        </w:rPr>
        <w:t>d) cópia da carteira de identidade e do CPF de seus dirigentes e/ou representantes legais;</w:t>
      </w:r>
    </w:p>
    <w:p w14:paraId="3FAF6965" w14:textId="7377D1F4" w:rsidR="003F5B47" w:rsidRPr="00A4104F" w:rsidRDefault="003F5B47" w:rsidP="003F5B47">
      <w:pPr>
        <w:autoSpaceDE w:val="0"/>
        <w:autoSpaceDN w:val="0"/>
        <w:adjustRightInd w:val="0"/>
        <w:spacing w:line="288" w:lineRule="auto"/>
        <w:contextualSpacing/>
        <w:jc w:val="both"/>
        <w:rPr>
          <w:rFonts w:ascii="Times New Roman" w:hAnsi="Times New Roman"/>
          <w:color w:val="000000"/>
          <w:spacing w:val="1"/>
          <w:sz w:val="24"/>
        </w:rPr>
      </w:pPr>
      <w:r w:rsidRPr="00A4104F">
        <w:rPr>
          <w:rFonts w:ascii="Times New Roman" w:hAnsi="Times New Roman"/>
          <w:color w:val="000000"/>
          <w:spacing w:val="1"/>
          <w:sz w:val="24"/>
        </w:rPr>
        <w:t xml:space="preserve">e) declaração da pessoa jurídica, conforme </w:t>
      </w:r>
      <w:r w:rsidRPr="000E14D1">
        <w:rPr>
          <w:rFonts w:ascii="Times New Roman" w:hAnsi="Times New Roman"/>
          <w:bCs/>
          <w:color w:val="000000"/>
          <w:spacing w:val="1"/>
          <w:sz w:val="24"/>
        </w:rPr>
        <w:t>Anexo</w:t>
      </w:r>
      <w:r w:rsidR="00B12C97" w:rsidRPr="000E14D1">
        <w:rPr>
          <w:rFonts w:ascii="Times New Roman" w:hAnsi="Times New Roman"/>
          <w:bCs/>
          <w:color w:val="000000"/>
          <w:spacing w:val="1"/>
          <w:sz w:val="24"/>
        </w:rPr>
        <w:t xml:space="preserve"> </w:t>
      </w:r>
      <w:r w:rsidRPr="000E14D1">
        <w:rPr>
          <w:rFonts w:ascii="Times New Roman" w:hAnsi="Times New Roman"/>
          <w:bCs/>
          <w:color w:val="000000"/>
          <w:spacing w:val="1"/>
          <w:sz w:val="24"/>
        </w:rPr>
        <w:t>V</w:t>
      </w:r>
      <w:r w:rsidR="00B12C97" w:rsidRPr="000E14D1">
        <w:rPr>
          <w:rFonts w:ascii="Times New Roman" w:hAnsi="Times New Roman"/>
          <w:bCs/>
          <w:color w:val="000000"/>
          <w:spacing w:val="1"/>
          <w:sz w:val="24"/>
        </w:rPr>
        <w:t>I</w:t>
      </w:r>
      <w:r w:rsidR="000E14D1" w:rsidRPr="000E14D1">
        <w:rPr>
          <w:rFonts w:ascii="Times New Roman" w:hAnsi="Times New Roman"/>
          <w:bCs/>
          <w:color w:val="000000"/>
          <w:spacing w:val="1"/>
          <w:sz w:val="24"/>
        </w:rPr>
        <w:t>II</w:t>
      </w:r>
      <w:r w:rsidRPr="000E14D1">
        <w:rPr>
          <w:rFonts w:ascii="Times New Roman" w:hAnsi="Times New Roman"/>
          <w:bCs/>
          <w:color w:val="000000"/>
          <w:spacing w:val="1"/>
          <w:sz w:val="24"/>
        </w:rPr>
        <w:t xml:space="preserve"> – Modelo de Declaração de Alteração Estatutária, </w:t>
      </w:r>
      <w:r w:rsidRPr="000E14D1">
        <w:rPr>
          <w:rFonts w:ascii="Times New Roman" w:hAnsi="Times New Roman"/>
          <w:color w:val="000000"/>
          <w:spacing w:val="1"/>
          <w:sz w:val="24"/>
        </w:rPr>
        <w:t>se obrigando, caso s</w:t>
      </w:r>
      <w:r w:rsidRPr="00A4104F">
        <w:rPr>
          <w:rFonts w:ascii="Times New Roman" w:hAnsi="Times New Roman"/>
          <w:color w:val="000000"/>
          <w:spacing w:val="1"/>
          <w:sz w:val="24"/>
        </w:rPr>
        <w:t>eja vencedora do processo seletivo, a fazer as alterações estatutárias necessárias à qualificação definitiva, nos termos da Lei nº 5.498/2009, condição para a assinatura do Contrato de Gestão.</w:t>
      </w:r>
    </w:p>
    <w:p w14:paraId="476B0FB3" w14:textId="77777777" w:rsidR="003F5B47" w:rsidRPr="00A4104F" w:rsidRDefault="003F5B47" w:rsidP="003F5B47">
      <w:pPr>
        <w:autoSpaceDE w:val="0"/>
        <w:autoSpaceDN w:val="0"/>
        <w:adjustRightInd w:val="0"/>
        <w:spacing w:line="288" w:lineRule="auto"/>
        <w:contextualSpacing/>
        <w:jc w:val="both"/>
        <w:rPr>
          <w:rFonts w:ascii="Times New Roman" w:hAnsi="Times New Roman"/>
          <w:color w:val="000000"/>
          <w:spacing w:val="1"/>
          <w:sz w:val="24"/>
        </w:rPr>
      </w:pPr>
    </w:p>
    <w:p w14:paraId="71460EDB" w14:textId="65CA9BA0" w:rsidR="003F5B47" w:rsidRPr="00F37FCB" w:rsidRDefault="005F0881" w:rsidP="003F5B47">
      <w:pPr>
        <w:autoSpaceDE w:val="0"/>
        <w:autoSpaceDN w:val="0"/>
        <w:adjustRightInd w:val="0"/>
        <w:spacing w:line="288" w:lineRule="auto"/>
        <w:contextualSpacing/>
        <w:jc w:val="both"/>
        <w:rPr>
          <w:rFonts w:ascii="Times New Roman" w:hAnsi="Times New Roman"/>
          <w:bCs/>
          <w:color w:val="000000"/>
          <w:spacing w:val="1"/>
          <w:sz w:val="24"/>
        </w:rPr>
      </w:pPr>
      <w:r>
        <w:rPr>
          <w:rFonts w:ascii="Times New Roman" w:hAnsi="Times New Roman"/>
          <w:bCs/>
          <w:color w:val="000000"/>
          <w:spacing w:val="1"/>
          <w:sz w:val="24"/>
        </w:rPr>
        <w:t>5.1.2</w:t>
      </w:r>
      <w:r w:rsidR="003F5B47" w:rsidRPr="00F37FCB">
        <w:rPr>
          <w:rFonts w:ascii="Times New Roman" w:hAnsi="Times New Roman"/>
          <w:bCs/>
          <w:color w:val="000000"/>
          <w:spacing w:val="1"/>
          <w:sz w:val="24"/>
        </w:rPr>
        <w:t xml:space="preserve"> </w:t>
      </w:r>
      <w:r w:rsidR="00683C5D">
        <w:rPr>
          <w:rFonts w:ascii="Times New Roman" w:hAnsi="Times New Roman"/>
          <w:bCs/>
          <w:color w:val="000000"/>
          <w:spacing w:val="1"/>
          <w:sz w:val="24"/>
        </w:rPr>
        <w:t>Experiência Técnica e Gerencial</w:t>
      </w:r>
      <w:r w:rsidR="003F5B47" w:rsidRPr="00F37FCB">
        <w:rPr>
          <w:rFonts w:ascii="Times New Roman" w:hAnsi="Times New Roman"/>
          <w:bCs/>
          <w:color w:val="000000"/>
          <w:spacing w:val="1"/>
          <w:sz w:val="24"/>
        </w:rPr>
        <w:t>:</w:t>
      </w:r>
    </w:p>
    <w:p w14:paraId="37058264" w14:textId="60D3DDDA" w:rsidR="00FB6970" w:rsidRPr="00FB6970" w:rsidRDefault="00FB6970" w:rsidP="003F5B47">
      <w:pPr>
        <w:pStyle w:val="Pargrafo"/>
        <w:spacing w:line="288" w:lineRule="auto"/>
        <w:contextualSpacing/>
        <w:rPr>
          <w:rFonts w:ascii="Times New Roman" w:hAnsi="Times New Roman"/>
          <w:bCs/>
          <w:color w:val="EE0000"/>
          <w:spacing w:val="1"/>
          <w:szCs w:val="24"/>
        </w:rPr>
      </w:pPr>
      <w:r w:rsidRPr="00FB6970">
        <w:rPr>
          <w:rFonts w:ascii="Times New Roman" w:hAnsi="Times New Roman"/>
          <w:bCs/>
          <w:color w:val="EE0000"/>
          <w:spacing w:val="1"/>
          <w:szCs w:val="24"/>
        </w:rPr>
        <w:t>a) ...</w:t>
      </w:r>
    </w:p>
    <w:p w14:paraId="49000B92" w14:textId="77777777" w:rsidR="002F0A39" w:rsidRDefault="002F0A39" w:rsidP="003F5B47">
      <w:pPr>
        <w:pStyle w:val="Pargrafo"/>
        <w:spacing w:line="288" w:lineRule="auto"/>
        <w:contextualSpacing/>
        <w:rPr>
          <w:rFonts w:ascii="Times New Roman" w:hAnsi="Times New Roman"/>
          <w:bCs/>
          <w:color w:val="EE0000"/>
          <w:spacing w:val="1"/>
          <w:szCs w:val="24"/>
        </w:rPr>
      </w:pPr>
    </w:p>
    <w:p w14:paraId="14ADE934" w14:textId="500ACA4F" w:rsidR="00FB6970" w:rsidRPr="00FB6970" w:rsidRDefault="00FB6970" w:rsidP="003F5B47">
      <w:pPr>
        <w:pStyle w:val="Pargrafo"/>
        <w:spacing w:line="288" w:lineRule="auto"/>
        <w:contextualSpacing/>
        <w:rPr>
          <w:rFonts w:ascii="Times New Roman" w:hAnsi="Times New Roman"/>
          <w:bCs/>
          <w:color w:val="EE0000"/>
          <w:spacing w:val="1"/>
          <w:szCs w:val="24"/>
        </w:rPr>
      </w:pPr>
      <w:r w:rsidRPr="00FB6970">
        <w:rPr>
          <w:rFonts w:ascii="Times New Roman" w:hAnsi="Times New Roman"/>
          <w:bCs/>
          <w:color w:val="EE0000"/>
          <w:spacing w:val="1"/>
          <w:szCs w:val="24"/>
        </w:rPr>
        <w:t>b) ...</w:t>
      </w:r>
    </w:p>
    <w:p w14:paraId="5F9C9312" w14:textId="77777777" w:rsidR="003F5B47" w:rsidRDefault="003F5B47" w:rsidP="003F5B47">
      <w:pPr>
        <w:pStyle w:val="Pargrafo"/>
        <w:spacing w:line="288" w:lineRule="auto"/>
        <w:contextualSpacing/>
        <w:rPr>
          <w:rFonts w:ascii="Times New Roman" w:hAnsi="Times New Roman"/>
          <w:bCs/>
          <w:color w:val="000000"/>
          <w:spacing w:val="1"/>
          <w:szCs w:val="24"/>
        </w:rPr>
      </w:pPr>
    </w:p>
    <w:p w14:paraId="1201A4A6" w14:textId="77777777" w:rsidR="00F01840" w:rsidRPr="003C53E8" w:rsidRDefault="00F01840" w:rsidP="00F01840">
      <w:pPr>
        <w:spacing w:line="288" w:lineRule="auto"/>
        <w:ind w:left="567" w:right="567"/>
        <w:contextualSpacing/>
        <w:jc w:val="both"/>
        <w:rPr>
          <w:rFonts w:ascii="Times New Roman" w:hAnsi="Times New Roman"/>
          <w:b/>
          <w:bCs/>
          <w:color w:val="FF0000"/>
          <w:sz w:val="24"/>
        </w:rPr>
      </w:pPr>
      <w:r w:rsidRPr="003C53E8">
        <w:rPr>
          <w:rFonts w:ascii="Times New Roman" w:hAnsi="Times New Roman"/>
          <w:b/>
          <w:bCs/>
          <w:color w:val="FF0000"/>
          <w:sz w:val="24"/>
        </w:rPr>
        <w:t xml:space="preserve">NOTA EXPLICATIVA: </w:t>
      </w:r>
    </w:p>
    <w:p w14:paraId="2DE47476" w14:textId="4E55CEBA" w:rsidR="00FB6970" w:rsidRPr="003C53E8" w:rsidRDefault="00F37FCB" w:rsidP="00B1669B">
      <w:pPr>
        <w:pStyle w:val="Default"/>
        <w:spacing w:line="288" w:lineRule="auto"/>
        <w:ind w:left="567" w:right="565"/>
        <w:contextualSpacing/>
        <w:jc w:val="both"/>
        <w:rPr>
          <w:rFonts w:ascii="Times New Roman" w:hAnsi="Times New Roman"/>
          <w:color w:val="FF0000"/>
        </w:rPr>
      </w:pPr>
      <w:r w:rsidRPr="003C53E8">
        <w:rPr>
          <w:rFonts w:ascii="Times New Roman" w:hAnsi="Times New Roman"/>
          <w:color w:val="FF0000"/>
        </w:rPr>
        <w:t xml:space="preserve">Deverão ser listados nos itens acima os documentos que </w:t>
      </w:r>
      <w:r w:rsidR="00FB6970" w:rsidRPr="003C53E8">
        <w:rPr>
          <w:rFonts w:ascii="Times New Roman" w:hAnsi="Times New Roman"/>
          <w:color w:val="FF0000"/>
        </w:rPr>
        <w:t xml:space="preserve">demonstrem a experiência técnica e gerencial na área relativa à atividade a ser executada </w:t>
      </w:r>
      <w:r w:rsidRPr="003C53E8">
        <w:rPr>
          <w:rFonts w:ascii="Times New Roman" w:hAnsi="Times New Roman"/>
          <w:color w:val="FF0000"/>
        </w:rPr>
        <w:t>e/</w:t>
      </w:r>
      <w:r w:rsidR="00FB6970" w:rsidRPr="003C53E8">
        <w:rPr>
          <w:rFonts w:ascii="Times New Roman" w:hAnsi="Times New Roman"/>
          <w:color w:val="FF0000"/>
        </w:rPr>
        <w:t xml:space="preserve">ou pela capacidade técnica do seu corpo dirigente ou funcional, como currículos, certidões, atestados, relatórios de atividades, </w:t>
      </w:r>
      <w:r w:rsidR="00B1669B" w:rsidRPr="00CA7656">
        <w:rPr>
          <w:rFonts w:ascii="Times New Roman" w:hAnsi="Times New Roman"/>
          <w:color w:val="FF0000"/>
        </w:rPr>
        <w:t>atribuições, vínculo previsto com a instituição e demonstração d</w:t>
      </w:r>
      <w:r w:rsidR="00CA7656" w:rsidRPr="00CA7656">
        <w:rPr>
          <w:rFonts w:ascii="Times New Roman" w:hAnsi="Times New Roman"/>
          <w:color w:val="FF0000"/>
        </w:rPr>
        <w:t>e</w:t>
      </w:r>
      <w:r w:rsidR="00B1669B" w:rsidRPr="00CA7656">
        <w:rPr>
          <w:rFonts w:ascii="Times New Roman" w:hAnsi="Times New Roman"/>
          <w:color w:val="FF0000"/>
        </w:rPr>
        <w:t xml:space="preserve"> qualificação técnica</w:t>
      </w:r>
      <w:r w:rsidR="00B1669B" w:rsidRPr="00B1669B">
        <w:rPr>
          <w:rFonts w:ascii="Times New Roman" w:hAnsi="Times New Roman"/>
          <w:color w:val="FF0000"/>
        </w:rPr>
        <w:t xml:space="preserve"> compatível com as</w:t>
      </w:r>
      <w:r w:rsidR="00B1669B">
        <w:rPr>
          <w:rFonts w:ascii="Times New Roman" w:hAnsi="Times New Roman"/>
          <w:color w:val="FF0000"/>
        </w:rPr>
        <w:t xml:space="preserve"> </w:t>
      </w:r>
      <w:r w:rsidR="00B1669B" w:rsidRPr="00B1669B">
        <w:rPr>
          <w:rFonts w:ascii="Times New Roman" w:hAnsi="Times New Roman"/>
          <w:color w:val="FF0000"/>
        </w:rPr>
        <w:t xml:space="preserve">funções que </w:t>
      </w:r>
      <w:r w:rsidR="006E33BF">
        <w:rPr>
          <w:rFonts w:ascii="Times New Roman" w:hAnsi="Times New Roman"/>
          <w:color w:val="FF0000"/>
        </w:rPr>
        <w:t xml:space="preserve">serão </w:t>
      </w:r>
      <w:r w:rsidR="00B1669B" w:rsidRPr="00B1669B">
        <w:rPr>
          <w:rFonts w:ascii="Times New Roman" w:hAnsi="Times New Roman"/>
          <w:color w:val="FF0000"/>
        </w:rPr>
        <w:t>exerc</w:t>
      </w:r>
      <w:r w:rsidR="006E33BF">
        <w:rPr>
          <w:rFonts w:ascii="Times New Roman" w:hAnsi="Times New Roman"/>
          <w:color w:val="FF0000"/>
        </w:rPr>
        <w:t>idas</w:t>
      </w:r>
      <w:r w:rsidR="00A56C5B">
        <w:rPr>
          <w:rFonts w:ascii="Times New Roman" w:hAnsi="Times New Roman"/>
          <w:color w:val="FF0000"/>
        </w:rPr>
        <w:t xml:space="preserve">, </w:t>
      </w:r>
      <w:r w:rsidR="00FB6970" w:rsidRPr="003C53E8">
        <w:rPr>
          <w:rFonts w:ascii="Times New Roman" w:hAnsi="Times New Roman"/>
          <w:color w:val="FF0000"/>
        </w:rPr>
        <w:t>dentre outros.</w:t>
      </w:r>
    </w:p>
    <w:p w14:paraId="641639C3" w14:textId="3118D88D" w:rsidR="00F01840" w:rsidRPr="003C53E8" w:rsidRDefault="00F01840" w:rsidP="00F01840">
      <w:pPr>
        <w:pStyle w:val="Default"/>
        <w:spacing w:line="288" w:lineRule="auto"/>
        <w:ind w:left="567" w:right="565"/>
        <w:contextualSpacing/>
        <w:jc w:val="both"/>
        <w:rPr>
          <w:rFonts w:ascii="Times New Roman" w:hAnsi="Times New Roman" w:cs="Times New Roman"/>
        </w:rPr>
      </w:pPr>
      <w:r w:rsidRPr="003C53E8">
        <w:rPr>
          <w:rFonts w:ascii="Times New Roman" w:hAnsi="Times New Roman"/>
          <w:color w:val="FF0000"/>
        </w:rPr>
        <w:t xml:space="preserve">Deve ser justificada </w:t>
      </w:r>
      <w:r w:rsidR="00F37FCB" w:rsidRPr="003C53E8">
        <w:rPr>
          <w:rFonts w:ascii="Times New Roman" w:hAnsi="Times New Roman"/>
          <w:color w:val="FF0000"/>
        </w:rPr>
        <w:t xml:space="preserve">no Termo Técnico </w:t>
      </w:r>
      <w:r w:rsidRPr="003C53E8">
        <w:rPr>
          <w:rFonts w:ascii="Times New Roman" w:hAnsi="Times New Roman"/>
          <w:color w:val="FF0000"/>
        </w:rPr>
        <w:t xml:space="preserve">a necessidade, suficiência e pertinência dos parâmetros fixados para </w:t>
      </w:r>
      <w:r w:rsidRPr="00407600">
        <w:rPr>
          <w:rFonts w:ascii="Times New Roman" w:hAnsi="Times New Roman"/>
          <w:color w:val="FF0000"/>
        </w:rPr>
        <w:t>qualificação técnica</w:t>
      </w:r>
      <w:r w:rsidRPr="003C53E8">
        <w:rPr>
          <w:rFonts w:ascii="Times New Roman" w:hAnsi="Times New Roman"/>
          <w:color w:val="FF0000"/>
        </w:rPr>
        <w:t>, de forma a demonstrar a observância dos parâmetros de proporcionalidade e inexistência de restrição à competitividade. Além disso, deve ser definido objetiva e quantitativamente o que será considerado como experiência prévia na gestão do objeto do contrato para fins de qualificação técnica.</w:t>
      </w:r>
    </w:p>
    <w:p w14:paraId="249562F2" w14:textId="77777777" w:rsidR="00F01840" w:rsidRDefault="00F01840" w:rsidP="003F5B47">
      <w:pPr>
        <w:pStyle w:val="Pargrafo"/>
        <w:spacing w:line="288" w:lineRule="auto"/>
        <w:contextualSpacing/>
        <w:rPr>
          <w:rFonts w:ascii="Times New Roman" w:hAnsi="Times New Roman"/>
          <w:color w:val="000000"/>
          <w:spacing w:val="1"/>
          <w:szCs w:val="24"/>
        </w:rPr>
      </w:pPr>
    </w:p>
    <w:p w14:paraId="7F0639FA" w14:textId="549C9374" w:rsidR="003F5B47" w:rsidRPr="005F0881" w:rsidRDefault="005F0881" w:rsidP="003F5B47">
      <w:pPr>
        <w:pStyle w:val="Pargrafo"/>
        <w:spacing w:line="288" w:lineRule="auto"/>
        <w:contextualSpacing/>
        <w:rPr>
          <w:rFonts w:ascii="Times New Roman" w:hAnsi="Times New Roman"/>
          <w:bCs/>
          <w:spacing w:val="1"/>
          <w:szCs w:val="24"/>
        </w:rPr>
      </w:pPr>
      <w:r>
        <w:rPr>
          <w:rFonts w:ascii="Times New Roman" w:hAnsi="Times New Roman"/>
          <w:bCs/>
          <w:spacing w:val="1"/>
          <w:szCs w:val="24"/>
        </w:rPr>
        <w:t>5.1.3</w:t>
      </w:r>
      <w:r w:rsidR="003F5B47" w:rsidRPr="005F0881">
        <w:rPr>
          <w:rFonts w:ascii="Times New Roman" w:hAnsi="Times New Roman"/>
          <w:bCs/>
          <w:spacing w:val="1"/>
          <w:szCs w:val="24"/>
        </w:rPr>
        <w:t xml:space="preserve"> Regularidade Fiscal e Trabalhista:</w:t>
      </w:r>
    </w:p>
    <w:p w14:paraId="527B1127" w14:textId="77777777" w:rsidR="003F5B47" w:rsidRPr="005F0881" w:rsidRDefault="003F5B47" w:rsidP="003F5B47">
      <w:pPr>
        <w:pStyle w:val="Pargrafo"/>
        <w:spacing w:line="288" w:lineRule="auto"/>
        <w:contextualSpacing/>
        <w:rPr>
          <w:rFonts w:ascii="Times New Roman" w:hAnsi="Times New Roman"/>
          <w:bCs/>
          <w:spacing w:val="1"/>
          <w:szCs w:val="24"/>
        </w:rPr>
      </w:pPr>
    </w:p>
    <w:p w14:paraId="564DF02A" w14:textId="77777777" w:rsidR="003F5B47" w:rsidRPr="00497115" w:rsidRDefault="003F5B47" w:rsidP="003F5B47">
      <w:pPr>
        <w:pStyle w:val="Pargrafo"/>
        <w:spacing w:line="288" w:lineRule="auto"/>
        <w:contextualSpacing/>
        <w:rPr>
          <w:rFonts w:ascii="Times New Roman" w:hAnsi="Times New Roman"/>
          <w:bCs/>
          <w:spacing w:val="1"/>
          <w:szCs w:val="24"/>
        </w:rPr>
      </w:pPr>
      <w:r w:rsidRPr="00497115">
        <w:rPr>
          <w:rFonts w:ascii="Times New Roman" w:hAnsi="Times New Roman"/>
          <w:bCs/>
          <w:spacing w:val="1"/>
          <w:szCs w:val="24"/>
        </w:rPr>
        <w:t>a) Comprovante de inscrição e situação cadastral do CNPJ;</w:t>
      </w:r>
    </w:p>
    <w:p w14:paraId="070363C9" w14:textId="77777777" w:rsidR="003F5B47" w:rsidRPr="00497115" w:rsidRDefault="003F5B47" w:rsidP="003F5B47">
      <w:pPr>
        <w:pStyle w:val="Pargrafo"/>
        <w:spacing w:line="288" w:lineRule="auto"/>
        <w:contextualSpacing/>
        <w:rPr>
          <w:rFonts w:ascii="Times New Roman" w:hAnsi="Times New Roman"/>
          <w:bCs/>
          <w:spacing w:val="1"/>
          <w:szCs w:val="24"/>
        </w:rPr>
      </w:pPr>
    </w:p>
    <w:p w14:paraId="2817D868" w14:textId="77777777" w:rsidR="003F5B47" w:rsidRPr="00497115" w:rsidRDefault="003F5B47" w:rsidP="003F5B47">
      <w:pPr>
        <w:pStyle w:val="Pargrafo"/>
        <w:spacing w:line="288" w:lineRule="auto"/>
        <w:contextualSpacing/>
        <w:rPr>
          <w:rFonts w:ascii="Times New Roman" w:hAnsi="Times New Roman"/>
          <w:bCs/>
          <w:spacing w:val="1"/>
          <w:szCs w:val="24"/>
        </w:rPr>
      </w:pPr>
      <w:r w:rsidRPr="00497115">
        <w:rPr>
          <w:rFonts w:ascii="Times New Roman" w:hAnsi="Times New Roman"/>
          <w:bCs/>
          <w:spacing w:val="1"/>
          <w:szCs w:val="24"/>
        </w:rPr>
        <w:t>b) Declaração de isenção de Imposto de Renda;</w:t>
      </w:r>
    </w:p>
    <w:p w14:paraId="35D5E513" w14:textId="77777777" w:rsidR="003F5B47" w:rsidRPr="00497115" w:rsidRDefault="003F5B47" w:rsidP="003F5B47">
      <w:pPr>
        <w:pStyle w:val="Pargrafo"/>
        <w:spacing w:line="288" w:lineRule="auto"/>
        <w:contextualSpacing/>
        <w:rPr>
          <w:rFonts w:ascii="Times New Roman" w:hAnsi="Times New Roman"/>
          <w:bCs/>
          <w:spacing w:val="1"/>
          <w:szCs w:val="24"/>
        </w:rPr>
      </w:pPr>
    </w:p>
    <w:p w14:paraId="6C3952CF" w14:textId="77777777" w:rsidR="003F5B47" w:rsidRPr="00497115" w:rsidRDefault="003F5B47" w:rsidP="003F5B47">
      <w:pPr>
        <w:spacing w:line="288" w:lineRule="auto"/>
        <w:contextualSpacing/>
        <w:jc w:val="both"/>
        <w:rPr>
          <w:rFonts w:ascii="Times New Roman" w:hAnsi="Times New Roman"/>
          <w:sz w:val="24"/>
        </w:rPr>
      </w:pPr>
      <w:r w:rsidRPr="00497115">
        <w:rPr>
          <w:rFonts w:ascii="Times New Roman" w:hAnsi="Times New Roman"/>
          <w:sz w:val="24"/>
        </w:rPr>
        <w:t>c)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w:t>
      </w:r>
    </w:p>
    <w:p w14:paraId="6E2AC5F5" w14:textId="77777777" w:rsidR="003F5B47" w:rsidRPr="00497115" w:rsidRDefault="003F5B47" w:rsidP="003F5B47">
      <w:pPr>
        <w:spacing w:line="288" w:lineRule="auto"/>
        <w:contextualSpacing/>
        <w:jc w:val="both"/>
        <w:rPr>
          <w:rFonts w:ascii="Times New Roman" w:hAnsi="Times New Roman"/>
          <w:sz w:val="24"/>
        </w:rPr>
      </w:pPr>
    </w:p>
    <w:p w14:paraId="79F94475" w14:textId="77777777" w:rsidR="003F5B47" w:rsidRPr="00497115" w:rsidRDefault="003F5B47" w:rsidP="003F5B47">
      <w:pPr>
        <w:pStyle w:val="Pargrafo"/>
        <w:spacing w:line="288" w:lineRule="auto"/>
        <w:contextualSpacing/>
        <w:rPr>
          <w:rFonts w:ascii="Times New Roman" w:hAnsi="Times New Roman"/>
          <w:bCs/>
          <w:spacing w:val="1"/>
          <w:szCs w:val="24"/>
        </w:rPr>
      </w:pPr>
      <w:r w:rsidRPr="00497115">
        <w:rPr>
          <w:rFonts w:ascii="Times New Roman" w:hAnsi="Times New Roman"/>
          <w:bCs/>
          <w:spacing w:val="1"/>
          <w:szCs w:val="24"/>
        </w:rPr>
        <w:t>d) Certificado de Regularidade relativa ao FGTS;</w:t>
      </w:r>
    </w:p>
    <w:p w14:paraId="6AC43177" w14:textId="77777777" w:rsidR="003F5B47" w:rsidRPr="00497115" w:rsidRDefault="003F5B47" w:rsidP="003F5B47">
      <w:pPr>
        <w:pStyle w:val="Pargrafo"/>
        <w:spacing w:line="288" w:lineRule="auto"/>
        <w:contextualSpacing/>
        <w:rPr>
          <w:rFonts w:ascii="Times New Roman" w:hAnsi="Times New Roman"/>
          <w:bCs/>
          <w:spacing w:val="1"/>
          <w:szCs w:val="24"/>
        </w:rPr>
      </w:pPr>
    </w:p>
    <w:p w14:paraId="03AA90E7" w14:textId="77777777" w:rsidR="003F5B47" w:rsidRPr="00497115" w:rsidRDefault="003F5B47" w:rsidP="003F5B47">
      <w:pPr>
        <w:pStyle w:val="Pargrafo"/>
        <w:spacing w:line="288" w:lineRule="auto"/>
        <w:contextualSpacing/>
        <w:rPr>
          <w:rFonts w:ascii="Times New Roman" w:hAnsi="Times New Roman"/>
          <w:bCs/>
          <w:spacing w:val="1"/>
          <w:szCs w:val="24"/>
        </w:rPr>
      </w:pPr>
      <w:r w:rsidRPr="00497115">
        <w:rPr>
          <w:rFonts w:ascii="Times New Roman" w:hAnsi="Times New Roman"/>
          <w:bCs/>
          <w:spacing w:val="1"/>
          <w:szCs w:val="24"/>
        </w:rPr>
        <w:t xml:space="preserve">e) Certidão de Dívida Ativa </w:t>
      </w:r>
      <w:r w:rsidRPr="00497115">
        <w:rPr>
          <w:rFonts w:ascii="Times New Roman" w:hAnsi="Times New Roman"/>
          <w:bCs/>
          <w:szCs w:val="24"/>
        </w:rPr>
        <w:t xml:space="preserve">para fins de participação em licitação </w:t>
      </w:r>
      <w:r w:rsidRPr="00497115">
        <w:rPr>
          <w:rFonts w:ascii="Times New Roman" w:hAnsi="Times New Roman"/>
          <w:bCs/>
          <w:spacing w:val="1"/>
          <w:szCs w:val="24"/>
        </w:rPr>
        <w:t>Negativa ou Certidão Positiva com efeito negativo, expedida pela Procuradoria-Geral do Estado;</w:t>
      </w:r>
    </w:p>
    <w:p w14:paraId="4185AC55" w14:textId="77777777" w:rsidR="003F5B47" w:rsidRPr="00497115" w:rsidRDefault="003F5B47" w:rsidP="003F5B47">
      <w:pPr>
        <w:pStyle w:val="Pargrafo"/>
        <w:spacing w:line="288" w:lineRule="auto"/>
        <w:contextualSpacing/>
        <w:rPr>
          <w:rFonts w:ascii="Times New Roman" w:hAnsi="Times New Roman"/>
          <w:bCs/>
          <w:spacing w:val="1"/>
          <w:szCs w:val="24"/>
        </w:rPr>
      </w:pPr>
    </w:p>
    <w:p w14:paraId="40311E7B" w14:textId="77777777" w:rsidR="003F5B47" w:rsidRPr="00497115" w:rsidRDefault="003F5B47" w:rsidP="003F5B47">
      <w:pPr>
        <w:pStyle w:val="Pargrafo"/>
        <w:spacing w:line="288" w:lineRule="auto"/>
        <w:contextualSpacing/>
        <w:rPr>
          <w:rFonts w:ascii="Times New Roman" w:hAnsi="Times New Roman"/>
          <w:bCs/>
          <w:szCs w:val="24"/>
        </w:rPr>
      </w:pPr>
      <w:r w:rsidRPr="00497115">
        <w:rPr>
          <w:rFonts w:ascii="Times New Roman" w:hAnsi="Times New Roman"/>
          <w:bCs/>
          <w:spacing w:val="1"/>
          <w:szCs w:val="24"/>
        </w:rPr>
        <w:t>f) C</w:t>
      </w:r>
      <w:r w:rsidRPr="00497115">
        <w:rPr>
          <w:rFonts w:ascii="Times New Roman" w:hAnsi="Times New Roman"/>
          <w:bCs/>
          <w:szCs w:val="24"/>
        </w:rPr>
        <w:t xml:space="preserve">ertidão Negativa ou Positiva com Efeito Negativo de imposto sobre a circulação de mercadorias e serviços expedida pela Secretaria </w:t>
      </w:r>
      <w:r>
        <w:rPr>
          <w:rFonts w:ascii="Times New Roman" w:hAnsi="Times New Roman"/>
          <w:bCs/>
          <w:szCs w:val="24"/>
        </w:rPr>
        <w:t xml:space="preserve">de </w:t>
      </w:r>
      <w:r w:rsidRPr="00497115">
        <w:rPr>
          <w:rFonts w:ascii="Times New Roman" w:hAnsi="Times New Roman"/>
          <w:bCs/>
          <w:szCs w:val="24"/>
        </w:rPr>
        <w:t>Estad</w:t>
      </w:r>
      <w:r>
        <w:rPr>
          <w:rFonts w:ascii="Times New Roman" w:hAnsi="Times New Roman"/>
          <w:bCs/>
          <w:szCs w:val="24"/>
        </w:rPr>
        <w:t>o</w:t>
      </w:r>
      <w:r w:rsidRPr="00497115">
        <w:rPr>
          <w:rFonts w:ascii="Times New Roman" w:hAnsi="Times New Roman"/>
          <w:bCs/>
          <w:szCs w:val="24"/>
        </w:rPr>
        <w:t xml:space="preserve"> da Fazenda;</w:t>
      </w:r>
    </w:p>
    <w:p w14:paraId="376B3A36" w14:textId="77777777" w:rsidR="003F5B47" w:rsidRPr="00497115" w:rsidRDefault="003F5B47" w:rsidP="003F5B47">
      <w:pPr>
        <w:pStyle w:val="Pargrafo"/>
        <w:spacing w:line="288" w:lineRule="auto"/>
        <w:contextualSpacing/>
        <w:rPr>
          <w:rFonts w:ascii="Times New Roman" w:hAnsi="Times New Roman"/>
          <w:bCs/>
          <w:szCs w:val="24"/>
        </w:rPr>
      </w:pPr>
    </w:p>
    <w:p w14:paraId="27A5082E" w14:textId="77777777" w:rsidR="003F5B47" w:rsidRPr="00497115" w:rsidRDefault="003F5B47" w:rsidP="003F5B47">
      <w:pPr>
        <w:pStyle w:val="Pargrafo"/>
        <w:spacing w:line="288" w:lineRule="auto"/>
        <w:contextualSpacing/>
        <w:rPr>
          <w:rFonts w:ascii="Times New Roman" w:hAnsi="Times New Roman"/>
          <w:bCs/>
          <w:spacing w:val="1"/>
          <w:szCs w:val="24"/>
        </w:rPr>
      </w:pPr>
      <w:r w:rsidRPr="00497115">
        <w:rPr>
          <w:rFonts w:ascii="Times New Roman" w:hAnsi="Times New Roman"/>
          <w:bCs/>
          <w:szCs w:val="24"/>
        </w:rPr>
        <w:t xml:space="preserve">g) </w:t>
      </w:r>
      <w:r w:rsidRPr="00497115">
        <w:rPr>
          <w:rFonts w:ascii="Times New Roman" w:hAnsi="Times New Roman"/>
          <w:bCs/>
          <w:spacing w:val="1"/>
          <w:szCs w:val="24"/>
        </w:rPr>
        <w:t>Certidão Negativa ou Certidão Positiva com efeito negativo, expedida pelo Município da sede da pessoa jurídica;</w:t>
      </w:r>
    </w:p>
    <w:p w14:paraId="01378908" w14:textId="77777777" w:rsidR="003F5B47" w:rsidRPr="00497115" w:rsidRDefault="003F5B47" w:rsidP="003F5B47">
      <w:pPr>
        <w:pStyle w:val="Pargrafo"/>
        <w:spacing w:line="288" w:lineRule="auto"/>
        <w:contextualSpacing/>
        <w:rPr>
          <w:rFonts w:ascii="Times New Roman" w:hAnsi="Times New Roman"/>
          <w:bCs/>
          <w:spacing w:val="1"/>
          <w:szCs w:val="24"/>
        </w:rPr>
      </w:pPr>
    </w:p>
    <w:p w14:paraId="57B901AC" w14:textId="77777777" w:rsidR="003F5B47" w:rsidRDefault="003F5B47" w:rsidP="003F5B47">
      <w:pPr>
        <w:spacing w:line="288" w:lineRule="auto"/>
        <w:contextualSpacing/>
        <w:jc w:val="both"/>
        <w:rPr>
          <w:rFonts w:ascii="Times New Roman" w:hAnsi="Times New Roman"/>
          <w:sz w:val="24"/>
        </w:rPr>
      </w:pPr>
      <w:r>
        <w:rPr>
          <w:rFonts w:ascii="Times New Roman" w:hAnsi="Times New Roman"/>
          <w:sz w:val="24"/>
        </w:rPr>
        <w:t>h</w:t>
      </w:r>
      <w:r w:rsidRPr="00497115">
        <w:rPr>
          <w:rFonts w:ascii="Times New Roman" w:hAnsi="Times New Roman"/>
          <w:sz w:val="24"/>
        </w:rPr>
        <w:t>) Certidão negativa ou positiva com efeito de negativa, nos termos do Título VII-A da Consolidação das Leis do Trabalho, aprovada pelo Decreto-Lei nº 5.452, de 1º de maio de 1943</w:t>
      </w:r>
      <w:r>
        <w:rPr>
          <w:rFonts w:ascii="Times New Roman" w:hAnsi="Times New Roman"/>
          <w:sz w:val="24"/>
        </w:rPr>
        <w:t>;</w:t>
      </w:r>
    </w:p>
    <w:p w14:paraId="6F820E2E" w14:textId="77777777" w:rsidR="003F5B47" w:rsidRDefault="003F5B47" w:rsidP="003F5B47">
      <w:pPr>
        <w:spacing w:line="288" w:lineRule="auto"/>
        <w:contextualSpacing/>
        <w:jc w:val="both"/>
        <w:rPr>
          <w:rFonts w:ascii="Times New Roman" w:hAnsi="Times New Roman"/>
          <w:sz w:val="24"/>
        </w:rPr>
      </w:pPr>
    </w:p>
    <w:p w14:paraId="6B66EDB9" w14:textId="77777777" w:rsidR="003F5B47" w:rsidRPr="00A4104F" w:rsidRDefault="003F5B47" w:rsidP="003F5B47">
      <w:pPr>
        <w:spacing w:line="288" w:lineRule="auto"/>
        <w:contextualSpacing/>
        <w:jc w:val="both"/>
        <w:rPr>
          <w:rFonts w:ascii="Times New Roman" w:hAnsi="Times New Roman"/>
          <w:sz w:val="24"/>
        </w:rPr>
      </w:pPr>
      <w:r w:rsidRPr="003E4553">
        <w:rPr>
          <w:rFonts w:ascii="Times New Roman" w:hAnsi="Times New Roman"/>
          <w:sz w:val="24"/>
        </w:rPr>
        <w:t>i) Declaração de que não emprega menor de 18 anos em trabalho noturno, perigoso ou insalubre e não emprega menor de 16 anos, salvo menor, a partir de 14 anos, na condição de aprendiz, nos termos do art. 7°, XXXIII, da Constituição.</w:t>
      </w:r>
    </w:p>
    <w:p w14:paraId="66BACB84" w14:textId="77777777" w:rsidR="003F5B47" w:rsidRPr="00A4104F" w:rsidRDefault="003F5B47" w:rsidP="003F5B47">
      <w:pPr>
        <w:pStyle w:val="Pargrafo"/>
        <w:spacing w:line="288" w:lineRule="auto"/>
        <w:contextualSpacing/>
        <w:rPr>
          <w:rFonts w:ascii="Times New Roman" w:hAnsi="Times New Roman"/>
          <w:szCs w:val="24"/>
        </w:rPr>
      </w:pPr>
    </w:p>
    <w:p w14:paraId="271E63CB" w14:textId="475ABDFF" w:rsidR="003F5B47" w:rsidRPr="005F0881" w:rsidRDefault="005F0881" w:rsidP="003F5B47">
      <w:pPr>
        <w:pStyle w:val="Pargrafo"/>
        <w:spacing w:line="288" w:lineRule="auto"/>
        <w:contextualSpacing/>
        <w:rPr>
          <w:rFonts w:ascii="Times New Roman" w:hAnsi="Times New Roman"/>
          <w:bCs/>
          <w:color w:val="000000"/>
          <w:spacing w:val="1"/>
          <w:szCs w:val="24"/>
        </w:rPr>
      </w:pPr>
      <w:r>
        <w:rPr>
          <w:rFonts w:ascii="Times New Roman" w:hAnsi="Times New Roman"/>
          <w:bCs/>
          <w:szCs w:val="24"/>
        </w:rPr>
        <w:t>5.1.4</w:t>
      </w:r>
      <w:r w:rsidR="003F5B47" w:rsidRPr="005F0881">
        <w:rPr>
          <w:rFonts w:ascii="Times New Roman" w:hAnsi="Times New Roman"/>
          <w:bCs/>
          <w:szCs w:val="24"/>
        </w:rPr>
        <w:t xml:space="preserve"> </w:t>
      </w:r>
      <w:r w:rsidR="003F5B47" w:rsidRPr="005F0881">
        <w:rPr>
          <w:rFonts w:ascii="Times New Roman" w:hAnsi="Times New Roman"/>
          <w:bCs/>
          <w:color w:val="000000"/>
          <w:spacing w:val="1"/>
          <w:szCs w:val="24"/>
        </w:rPr>
        <w:t>Qualificação Econômico-Financeira:</w:t>
      </w:r>
    </w:p>
    <w:p w14:paraId="53E7183E" w14:textId="77777777" w:rsidR="003F5B47" w:rsidRPr="005F0881" w:rsidRDefault="003F5B47" w:rsidP="003F5B47">
      <w:pPr>
        <w:pStyle w:val="Pargrafo"/>
        <w:spacing w:line="288" w:lineRule="auto"/>
        <w:contextualSpacing/>
        <w:rPr>
          <w:rFonts w:ascii="Times New Roman" w:hAnsi="Times New Roman"/>
          <w:bCs/>
          <w:color w:val="000000"/>
          <w:spacing w:val="1"/>
          <w:szCs w:val="24"/>
        </w:rPr>
      </w:pPr>
    </w:p>
    <w:p w14:paraId="246665C8" w14:textId="77777777" w:rsidR="00E362FD" w:rsidRDefault="003F5B47" w:rsidP="003F5B47">
      <w:pPr>
        <w:pStyle w:val="Pargrafo"/>
        <w:spacing w:line="288" w:lineRule="auto"/>
        <w:contextualSpacing/>
        <w:rPr>
          <w:rFonts w:ascii="Times New Roman" w:hAnsi="Times New Roman"/>
          <w:color w:val="000000"/>
          <w:szCs w:val="24"/>
        </w:rPr>
      </w:pPr>
      <w:r w:rsidRPr="005834B4">
        <w:rPr>
          <w:rFonts w:ascii="Times New Roman" w:hAnsi="Times New Roman"/>
          <w:bCs/>
          <w:color w:val="000000"/>
          <w:spacing w:val="1"/>
          <w:szCs w:val="24"/>
        </w:rPr>
        <w:t>a)</w:t>
      </w:r>
      <w:r w:rsidRPr="00A4104F">
        <w:rPr>
          <w:rFonts w:ascii="Times New Roman" w:hAnsi="Times New Roman"/>
          <w:color w:val="000000"/>
          <w:spacing w:val="1"/>
          <w:szCs w:val="24"/>
        </w:rPr>
        <w:t xml:space="preserve"> Demonstração da situação econômico-financeira da pessoa jurídica, mediante apresentação do </w:t>
      </w:r>
      <w:r w:rsidRPr="00A4104F">
        <w:rPr>
          <w:rFonts w:ascii="Times New Roman" w:hAnsi="Times New Roman"/>
          <w:color w:val="000000"/>
          <w:szCs w:val="24"/>
        </w:rPr>
        <w:t xml:space="preserve">Balanço Patrimonial e Demonstrações Contábeis do último exercício social, desde que já exigíveis e apresentados na forma da lei, incluindo Termo de Abertura e Encerramento do livro contábil, que comprovem a boa situação financeira </w:t>
      </w:r>
      <w:r w:rsidR="003E4553">
        <w:rPr>
          <w:rFonts w:ascii="Times New Roman" w:hAnsi="Times New Roman"/>
          <w:color w:val="000000"/>
          <w:szCs w:val="24"/>
        </w:rPr>
        <w:t>do Participante</w:t>
      </w:r>
      <w:r w:rsidRPr="00A4104F">
        <w:rPr>
          <w:rFonts w:ascii="Times New Roman" w:hAnsi="Times New Roman"/>
          <w:color w:val="000000"/>
          <w:szCs w:val="24"/>
        </w:rPr>
        <w:t xml:space="preserve">. Quando encerrados há mais de três meses da data da apresentação da proposta, admitir-se-á atualização de valores, por índices oficiais, sendo vedada a substituição das demonstrações financeiras por balancetes ou balanços provisórios. </w:t>
      </w:r>
    </w:p>
    <w:p w14:paraId="6F0CAABC" w14:textId="77777777" w:rsidR="00E362FD" w:rsidRDefault="00E362FD" w:rsidP="003F5B47">
      <w:pPr>
        <w:pStyle w:val="Pargrafo"/>
        <w:spacing w:line="288" w:lineRule="auto"/>
        <w:contextualSpacing/>
        <w:rPr>
          <w:rFonts w:ascii="Times New Roman" w:hAnsi="Times New Roman"/>
          <w:color w:val="000000"/>
          <w:szCs w:val="24"/>
        </w:rPr>
      </w:pPr>
    </w:p>
    <w:p w14:paraId="75A61B1B" w14:textId="006AC12A" w:rsidR="00E362FD" w:rsidRDefault="00E362FD" w:rsidP="003F5B47">
      <w:pPr>
        <w:pStyle w:val="Pargrafo"/>
        <w:spacing w:line="288" w:lineRule="auto"/>
        <w:contextualSpacing/>
        <w:rPr>
          <w:rFonts w:ascii="Times New Roman" w:hAnsi="Times New Roman"/>
          <w:color w:val="000000"/>
          <w:szCs w:val="24"/>
        </w:rPr>
      </w:pPr>
      <w:r w:rsidRPr="00DD4119">
        <w:rPr>
          <w:rFonts w:ascii="Times New Roman" w:hAnsi="Times New Roman"/>
        </w:rPr>
        <w:t>a.1) Os índices contábeis, calculados pelo Participante para fins de atendimento do dispositivo acima, deverão ser confirmados pelo responsável da contabilidade do Participante, que deverá apor sua assinatura no documento de cálculo e indicar, de forma destacada, seu nome e número de registro no Conselho Regional de Contabilidade.</w:t>
      </w:r>
    </w:p>
    <w:p w14:paraId="3982DC69" w14:textId="77777777" w:rsidR="00E362FD" w:rsidRDefault="00E362FD" w:rsidP="003F5B47">
      <w:pPr>
        <w:pStyle w:val="Pargrafo"/>
        <w:spacing w:line="288" w:lineRule="auto"/>
        <w:contextualSpacing/>
        <w:rPr>
          <w:rFonts w:ascii="Times New Roman" w:hAnsi="Times New Roman"/>
          <w:color w:val="000000"/>
          <w:szCs w:val="24"/>
        </w:rPr>
      </w:pPr>
    </w:p>
    <w:p w14:paraId="6399F6E3" w14:textId="454EE0E5" w:rsidR="003F5B47" w:rsidRPr="00A4104F" w:rsidRDefault="00E362FD" w:rsidP="003F5B47">
      <w:pPr>
        <w:pStyle w:val="Pargrafo"/>
        <w:spacing w:line="288" w:lineRule="auto"/>
        <w:contextualSpacing/>
        <w:rPr>
          <w:rFonts w:ascii="Times New Roman" w:hAnsi="Times New Roman"/>
          <w:szCs w:val="24"/>
        </w:rPr>
      </w:pPr>
      <w:r>
        <w:rPr>
          <w:rFonts w:ascii="Times New Roman" w:hAnsi="Times New Roman"/>
          <w:color w:val="000000"/>
          <w:szCs w:val="24"/>
        </w:rPr>
        <w:t xml:space="preserve">a.2) </w:t>
      </w:r>
      <w:r w:rsidR="003F5B47" w:rsidRPr="00A4104F">
        <w:rPr>
          <w:rFonts w:ascii="Times New Roman" w:hAnsi="Times New Roman"/>
          <w:color w:val="000000"/>
          <w:szCs w:val="24"/>
        </w:rPr>
        <w:t>Os Participantes deverão comprovar que dispõem dos índices econômico-financeiros mínimos previstos a seguir:</w:t>
      </w:r>
    </w:p>
    <w:p w14:paraId="24A13FAD" w14:textId="77777777" w:rsidR="003F5B47" w:rsidRDefault="003F5B47" w:rsidP="003F5B47">
      <w:pPr>
        <w:pStyle w:val="Pargrafo"/>
        <w:spacing w:line="288" w:lineRule="auto"/>
        <w:contextualSpacing/>
        <w:rPr>
          <w:rFonts w:ascii="Times New Roman" w:hAnsi="Times New Roman"/>
          <w:color w:val="000000"/>
          <w:szCs w:val="24"/>
        </w:rPr>
      </w:pPr>
    </w:p>
    <w:p w14:paraId="41C805B7" w14:textId="31900650" w:rsidR="009A3EB7" w:rsidRDefault="009A3EB7" w:rsidP="003F5B47">
      <w:pPr>
        <w:pStyle w:val="Pargrafo"/>
        <w:spacing w:line="288" w:lineRule="auto"/>
        <w:contextualSpacing/>
        <w:rPr>
          <w:rFonts w:ascii="Times New Roman" w:hAnsi="Times New Roman"/>
          <w:color w:val="FF0000"/>
        </w:rPr>
      </w:pPr>
      <w:r>
        <w:rPr>
          <w:rFonts w:ascii="Times New Roman" w:hAnsi="Times New Roman"/>
          <w:color w:val="FF0000"/>
        </w:rPr>
        <w:t>a.2.1) ...</w:t>
      </w:r>
    </w:p>
    <w:p w14:paraId="51C049A7" w14:textId="6C53BE3B" w:rsidR="009A3EB7" w:rsidRPr="00A4104F" w:rsidRDefault="009A3EB7" w:rsidP="003F5B47">
      <w:pPr>
        <w:pStyle w:val="Pargrafo"/>
        <w:spacing w:line="288" w:lineRule="auto"/>
        <w:contextualSpacing/>
        <w:rPr>
          <w:rFonts w:ascii="Times New Roman" w:hAnsi="Times New Roman"/>
          <w:color w:val="000000"/>
          <w:szCs w:val="24"/>
        </w:rPr>
      </w:pPr>
      <w:r>
        <w:rPr>
          <w:rFonts w:ascii="Times New Roman" w:hAnsi="Times New Roman"/>
          <w:color w:val="FF0000"/>
        </w:rPr>
        <w:t>a.2.2) ...</w:t>
      </w:r>
    </w:p>
    <w:p w14:paraId="5EAABA0B" w14:textId="77777777" w:rsidR="002F0A39" w:rsidRDefault="002F0A39" w:rsidP="003F5B47">
      <w:pPr>
        <w:spacing w:line="288" w:lineRule="auto"/>
        <w:ind w:left="567" w:right="567"/>
        <w:contextualSpacing/>
        <w:jc w:val="both"/>
        <w:rPr>
          <w:rFonts w:ascii="Times New Roman" w:hAnsi="Times New Roman"/>
          <w:b/>
          <w:bCs/>
          <w:color w:val="FF0000"/>
          <w:sz w:val="24"/>
        </w:rPr>
      </w:pPr>
    </w:p>
    <w:p w14:paraId="7524723F" w14:textId="5EAE4570" w:rsidR="003F5B47" w:rsidRDefault="003F5B47" w:rsidP="003F5B47">
      <w:pPr>
        <w:spacing w:line="288" w:lineRule="auto"/>
        <w:ind w:left="567" w:right="567"/>
        <w:contextualSpacing/>
        <w:jc w:val="both"/>
        <w:rPr>
          <w:rFonts w:ascii="Times New Roman" w:hAnsi="Times New Roman"/>
          <w:b/>
          <w:bCs/>
          <w:color w:val="FF0000"/>
          <w:sz w:val="24"/>
        </w:rPr>
      </w:pPr>
      <w:r w:rsidRPr="009E1E1F">
        <w:rPr>
          <w:rFonts w:ascii="Times New Roman" w:hAnsi="Times New Roman"/>
          <w:b/>
          <w:bCs/>
          <w:color w:val="FF0000"/>
          <w:sz w:val="24"/>
        </w:rPr>
        <w:t>NOTA EXPLICATIVA:</w:t>
      </w:r>
    </w:p>
    <w:p w14:paraId="123FC7FC" w14:textId="0DBA4009" w:rsidR="003F5B47" w:rsidRDefault="003F5B47" w:rsidP="003F5B47">
      <w:pPr>
        <w:spacing w:line="288" w:lineRule="auto"/>
        <w:ind w:left="567" w:right="567"/>
        <w:contextualSpacing/>
        <w:jc w:val="both"/>
        <w:rPr>
          <w:rFonts w:ascii="Times New Roman" w:hAnsi="Times New Roman"/>
          <w:b/>
          <w:bCs/>
          <w:color w:val="FF0000"/>
          <w:sz w:val="24"/>
        </w:rPr>
      </w:pPr>
      <w:r w:rsidRPr="00E0299D">
        <w:rPr>
          <w:rFonts w:ascii="Times New Roman" w:hAnsi="Times New Roman"/>
          <w:color w:val="FF0000"/>
          <w:sz w:val="24"/>
        </w:rPr>
        <w:t xml:space="preserve">Os índices devem ser usuais no mercado, além de proporcionais e compatíveis com as obrigações decorrentes da execução do contrato, cabendo, ainda, se observar o vulto </w:t>
      </w:r>
      <w:r w:rsidR="00B71187">
        <w:rPr>
          <w:rFonts w:ascii="Times New Roman" w:hAnsi="Times New Roman"/>
          <w:color w:val="FF0000"/>
          <w:sz w:val="24"/>
        </w:rPr>
        <w:t>do ajuste</w:t>
      </w:r>
      <w:r w:rsidRPr="00E0299D">
        <w:rPr>
          <w:rFonts w:ascii="Times New Roman" w:hAnsi="Times New Roman"/>
          <w:color w:val="FF0000"/>
          <w:sz w:val="24"/>
        </w:rPr>
        <w:t>. Deste modo, recomenda-se, apenas como exemplo, os critérios expostos nas minutas-padrão de editais de licitação aprovadas pela Procuradoria</w:t>
      </w:r>
      <w:r>
        <w:rPr>
          <w:rFonts w:ascii="Times New Roman" w:hAnsi="Times New Roman"/>
          <w:color w:val="FF0000"/>
          <w:sz w:val="24"/>
        </w:rPr>
        <w:t>-</w:t>
      </w:r>
      <w:r w:rsidRPr="00E0299D">
        <w:rPr>
          <w:rFonts w:ascii="Times New Roman" w:hAnsi="Times New Roman"/>
          <w:color w:val="FF0000"/>
          <w:sz w:val="24"/>
        </w:rPr>
        <w:t>Geral do Estado.</w:t>
      </w:r>
      <w:r w:rsidRPr="009E1E1F">
        <w:rPr>
          <w:rFonts w:ascii="Times New Roman" w:hAnsi="Times New Roman"/>
          <w:b/>
          <w:bCs/>
          <w:color w:val="FF0000"/>
          <w:sz w:val="24"/>
        </w:rPr>
        <w:t xml:space="preserve"> </w:t>
      </w:r>
    </w:p>
    <w:p w14:paraId="33E7D402" w14:textId="77777777" w:rsidR="003F5B47" w:rsidRPr="00A4104F" w:rsidRDefault="003F5B47" w:rsidP="003F5B47">
      <w:pPr>
        <w:pStyle w:val="Pargrafo"/>
        <w:spacing w:line="288" w:lineRule="auto"/>
        <w:contextualSpacing/>
        <w:rPr>
          <w:rFonts w:ascii="Times New Roman" w:hAnsi="Times New Roman"/>
          <w:color w:val="000000"/>
          <w:szCs w:val="24"/>
        </w:rPr>
      </w:pPr>
    </w:p>
    <w:p w14:paraId="33C5E662" w14:textId="77777777" w:rsidR="003F5B47" w:rsidRPr="00A4104F" w:rsidRDefault="003F5B47" w:rsidP="003F5B47">
      <w:pPr>
        <w:pStyle w:val="Pargrafo"/>
        <w:spacing w:line="288" w:lineRule="auto"/>
        <w:contextualSpacing/>
        <w:rPr>
          <w:rFonts w:ascii="Times New Roman" w:hAnsi="Times New Roman"/>
          <w:color w:val="000000"/>
          <w:spacing w:val="1"/>
          <w:szCs w:val="24"/>
        </w:rPr>
      </w:pPr>
      <w:r w:rsidRPr="00DD4119">
        <w:rPr>
          <w:rFonts w:ascii="Times New Roman" w:hAnsi="Times New Roman"/>
          <w:szCs w:val="24"/>
        </w:rPr>
        <w:t>b)</w:t>
      </w:r>
      <w:r w:rsidRPr="00A4104F">
        <w:rPr>
          <w:rFonts w:ascii="Times New Roman" w:hAnsi="Times New Roman"/>
          <w:szCs w:val="24"/>
        </w:rPr>
        <w:t xml:space="preserve"> </w:t>
      </w:r>
      <w:r w:rsidRPr="00A4104F">
        <w:rPr>
          <w:rFonts w:ascii="Times New Roman" w:hAnsi="Times New Roman"/>
          <w:color w:val="000000"/>
          <w:spacing w:val="1"/>
          <w:szCs w:val="24"/>
        </w:rPr>
        <w:t>Certidões negativas de execução patrimonial, expedida pelos seguintes Cartórios de Distribuição: 1º ao 4º, 7º e 9º.</w:t>
      </w:r>
    </w:p>
    <w:p w14:paraId="2C12F1E1" w14:textId="77777777" w:rsidR="001062F2" w:rsidRPr="00A4104F" w:rsidRDefault="001062F2" w:rsidP="00A4104F">
      <w:pPr>
        <w:pStyle w:val="Corpodetexto"/>
        <w:spacing w:after="0" w:line="288" w:lineRule="auto"/>
        <w:contextualSpacing/>
        <w:jc w:val="both"/>
      </w:pPr>
    </w:p>
    <w:p w14:paraId="3D057D9D" w14:textId="47705F8D" w:rsidR="004B2127" w:rsidRPr="00A4104F" w:rsidRDefault="00C96B33" w:rsidP="00A4104F">
      <w:pPr>
        <w:pStyle w:val="Default"/>
        <w:spacing w:line="288" w:lineRule="auto"/>
        <w:contextualSpacing/>
        <w:jc w:val="both"/>
        <w:rPr>
          <w:rFonts w:ascii="Times New Roman" w:hAnsi="Times New Roman" w:cs="Times New Roman"/>
          <w:color w:val="auto"/>
        </w:rPr>
      </w:pPr>
      <w:r>
        <w:rPr>
          <w:rFonts w:ascii="Times New Roman" w:hAnsi="Times New Roman" w:cs="Times New Roman"/>
          <w:bCs/>
        </w:rPr>
        <w:t xml:space="preserve">5.2 </w:t>
      </w:r>
      <w:r w:rsidR="00E4367D">
        <w:rPr>
          <w:rFonts w:ascii="Times New Roman" w:hAnsi="Times New Roman" w:cs="Times New Roman"/>
        </w:rPr>
        <w:t>O</w:t>
      </w:r>
      <w:r w:rsidR="004B2127" w:rsidRPr="00A4104F">
        <w:rPr>
          <w:rFonts w:ascii="Times New Roman" w:hAnsi="Times New Roman" w:cs="Times New Roman"/>
        </w:rPr>
        <w:t xml:space="preserve">s </w:t>
      </w:r>
      <w:r w:rsidR="00751871" w:rsidRPr="00705B3C">
        <w:rPr>
          <w:rFonts w:ascii="Times New Roman" w:hAnsi="Times New Roman" w:cs="Times New Roman"/>
          <w:b/>
          <w:bCs/>
        </w:rPr>
        <w:t>ENVELOPES</w:t>
      </w:r>
      <w:r w:rsidR="004B2127" w:rsidRPr="00705B3C">
        <w:rPr>
          <w:rFonts w:ascii="Times New Roman" w:hAnsi="Times New Roman" w:cs="Times New Roman"/>
          <w:b/>
          <w:bCs/>
        </w:rPr>
        <w:t xml:space="preserve"> “1”</w:t>
      </w:r>
      <w:r w:rsidR="004B2127" w:rsidRPr="00A4104F">
        <w:rPr>
          <w:rFonts w:ascii="Times New Roman" w:hAnsi="Times New Roman" w:cs="Times New Roman"/>
        </w:rPr>
        <w:t xml:space="preserve"> </w:t>
      </w:r>
      <w:r w:rsidR="00E4367D">
        <w:rPr>
          <w:rFonts w:ascii="Times New Roman" w:hAnsi="Times New Roman" w:cs="Times New Roman"/>
        </w:rPr>
        <w:t xml:space="preserve">serão abertos, </w:t>
      </w:r>
      <w:r w:rsidR="004B2127" w:rsidRPr="00A4104F">
        <w:rPr>
          <w:rFonts w:ascii="Times New Roman" w:hAnsi="Times New Roman" w:cs="Times New Roman"/>
        </w:rPr>
        <w:t xml:space="preserve">podendo </w:t>
      </w:r>
      <w:r w:rsidR="00751871" w:rsidRPr="00A4104F">
        <w:rPr>
          <w:rFonts w:ascii="Times New Roman" w:hAnsi="Times New Roman" w:cs="Times New Roman"/>
        </w:rPr>
        <w:t>os</w:t>
      </w:r>
      <w:r w:rsidR="004B2127" w:rsidRPr="00A4104F">
        <w:rPr>
          <w:rFonts w:ascii="Times New Roman" w:hAnsi="Times New Roman" w:cs="Times New Roman"/>
        </w:rPr>
        <w:t xml:space="preserve"> document</w:t>
      </w:r>
      <w:r w:rsidR="00751871" w:rsidRPr="00A4104F">
        <w:rPr>
          <w:rFonts w:ascii="Times New Roman" w:hAnsi="Times New Roman" w:cs="Times New Roman"/>
        </w:rPr>
        <w:t>os</w:t>
      </w:r>
      <w:r w:rsidR="004B2127" w:rsidRPr="00A4104F">
        <w:rPr>
          <w:rFonts w:ascii="Times New Roman" w:hAnsi="Times New Roman" w:cs="Times New Roman"/>
        </w:rPr>
        <w:t xml:space="preserve"> deles constante</w:t>
      </w:r>
      <w:r w:rsidR="00E0372F" w:rsidRPr="00A4104F">
        <w:rPr>
          <w:rFonts w:ascii="Times New Roman" w:hAnsi="Times New Roman" w:cs="Times New Roman"/>
        </w:rPr>
        <w:t>s</w:t>
      </w:r>
      <w:r w:rsidR="004B2127" w:rsidRPr="00A4104F">
        <w:rPr>
          <w:rFonts w:ascii="Times New Roman" w:hAnsi="Times New Roman" w:cs="Times New Roman"/>
        </w:rPr>
        <w:t xml:space="preserve"> ser examinad</w:t>
      </w:r>
      <w:r w:rsidR="00873F17" w:rsidRPr="00A4104F">
        <w:rPr>
          <w:rFonts w:ascii="Times New Roman" w:hAnsi="Times New Roman" w:cs="Times New Roman"/>
        </w:rPr>
        <w:t>os</w:t>
      </w:r>
      <w:r w:rsidR="004B2127" w:rsidRPr="00A4104F">
        <w:rPr>
          <w:rFonts w:ascii="Times New Roman" w:hAnsi="Times New Roman" w:cs="Times New Roman"/>
        </w:rPr>
        <w:t xml:space="preserve"> por todos os representantes devidamente credenciados, que </w:t>
      </w:r>
      <w:r w:rsidR="00873F17" w:rsidRPr="00A4104F">
        <w:rPr>
          <w:rFonts w:ascii="Times New Roman" w:hAnsi="Times New Roman" w:cs="Times New Roman"/>
        </w:rPr>
        <w:t>os</w:t>
      </w:r>
      <w:r w:rsidR="004B2127" w:rsidRPr="00A4104F">
        <w:rPr>
          <w:rFonts w:ascii="Times New Roman" w:hAnsi="Times New Roman" w:cs="Times New Roman"/>
        </w:rPr>
        <w:t xml:space="preserve"> rubricarão, juntamente com os membros da Comissão Especial de Seleção, que os encaminhar</w:t>
      </w:r>
      <w:r w:rsidR="00873F17" w:rsidRPr="00A4104F">
        <w:rPr>
          <w:rFonts w:ascii="Times New Roman" w:hAnsi="Times New Roman" w:cs="Times New Roman"/>
        </w:rPr>
        <w:t>ão</w:t>
      </w:r>
      <w:r w:rsidR="004B2127" w:rsidRPr="00A4104F">
        <w:rPr>
          <w:rFonts w:ascii="Times New Roman" w:hAnsi="Times New Roman" w:cs="Times New Roman"/>
        </w:rPr>
        <w:t xml:space="preserve">, em seguida, à </w:t>
      </w:r>
      <w:r w:rsidR="004B2127" w:rsidRPr="00A4104F">
        <w:rPr>
          <w:rFonts w:ascii="Times New Roman" w:hAnsi="Times New Roman" w:cs="Times New Roman"/>
          <w:color w:val="auto"/>
        </w:rPr>
        <w:t xml:space="preserve">Comissão Técnica, designada especialmente para análise da qualificação ou qualificação provisória dos </w:t>
      </w:r>
      <w:r w:rsidR="00873F17" w:rsidRPr="00A4104F">
        <w:rPr>
          <w:rFonts w:ascii="Times New Roman" w:hAnsi="Times New Roman" w:cs="Times New Roman"/>
          <w:color w:val="auto"/>
        </w:rPr>
        <w:t>P</w:t>
      </w:r>
      <w:r w:rsidR="004B2127" w:rsidRPr="00A4104F">
        <w:rPr>
          <w:rFonts w:ascii="Times New Roman" w:hAnsi="Times New Roman" w:cs="Times New Roman"/>
          <w:color w:val="auto"/>
        </w:rPr>
        <w:t xml:space="preserve">articipantes. </w:t>
      </w:r>
    </w:p>
    <w:p w14:paraId="16B0BDBD" w14:textId="77777777" w:rsidR="004B2127" w:rsidRDefault="004B2127" w:rsidP="00A4104F">
      <w:pPr>
        <w:pStyle w:val="Corpodetexto"/>
        <w:spacing w:after="0" w:line="288" w:lineRule="auto"/>
        <w:contextualSpacing/>
        <w:jc w:val="both"/>
      </w:pPr>
    </w:p>
    <w:p w14:paraId="14700937" w14:textId="3BFAA5F0" w:rsidR="004664C9" w:rsidRDefault="0019654F" w:rsidP="00A4104F">
      <w:pPr>
        <w:pStyle w:val="Corpodetexto"/>
        <w:spacing w:after="0" w:line="288" w:lineRule="auto"/>
        <w:contextualSpacing/>
        <w:jc w:val="both"/>
      </w:pPr>
      <w:r>
        <w:t>5.2</w:t>
      </w:r>
      <w:r w:rsidR="006A76E8">
        <w:t>.1</w:t>
      </w:r>
      <w:r w:rsidR="00F918BC">
        <w:t xml:space="preserve"> </w:t>
      </w:r>
      <w:r w:rsidR="006A76E8">
        <w:t>A</w:t>
      </w:r>
      <w:r w:rsidR="006A76E8" w:rsidRPr="00A4104F">
        <w:t xml:space="preserve"> sessão poderá ser realizada em mais de um dia, desde que tal adiamento se faça necessário para o completo exame dos documentos apresentados</w:t>
      </w:r>
      <w:r w:rsidR="00DB0BE3">
        <w:t>.</w:t>
      </w:r>
    </w:p>
    <w:p w14:paraId="08412AFD" w14:textId="77777777" w:rsidR="004664C9" w:rsidRPr="00A4104F" w:rsidRDefault="004664C9" w:rsidP="00A4104F">
      <w:pPr>
        <w:pStyle w:val="Corpodetexto"/>
        <w:spacing w:after="0" w:line="288" w:lineRule="auto"/>
        <w:contextualSpacing/>
        <w:jc w:val="both"/>
      </w:pPr>
    </w:p>
    <w:p w14:paraId="156BBD00" w14:textId="586DE225" w:rsidR="00873F17" w:rsidRPr="00A4104F" w:rsidRDefault="00C96B33" w:rsidP="00A4104F">
      <w:pPr>
        <w:pStyle w:val="Corpodetexto"/>
        <w:spacing w:after="0" w:line="288" w:lineRule="auto"/>
        <w:contextualSpacing/>
        <w:jc w:val="both"/>
      </w:pPr>
      <w:r w:rsidRPr="004E6B91">
        <w:rPr>
          <w:bCs/>
        </w:rPr>
        <w:t>5.3</w:t>
      </w:r>
      <w:r w:rsidR="004E6B91">
        <w:t xml:space="preserve"> </w:t>
      </w:r>
      <w:r w:rsidR="004B2127" w:rsidRPr="00A4104F">
        <w:t xml:space="preserve">Os </w:t>
      </w:r>
      <w:r w:rsidR="004B2127" w:rsidRPr="00574FDA">
        <w:rPr>
          <w:b/>
          <w:bCs/>
        </w:rPr>
        <w:t>ENVELOPES “2”</w:t>
      </w:r>
      <w:r w:rsidR="004B2127" w:rsidRPr="00A4104F">
        <w:t xml:space="preserve"> serão mantidos fechados, sob a guarda da Comissão Especial de Seleção, que os rubricará, juntamente com os representantes credenciados dos </w:t>
      </w:r>
      <w:r w:rsidR="00AE1051" w:rsidRPr="00A4104F">
        <w:t>P</w:t>
      </w:r>
      <w:r w:rsidR="004B2127" w:rsidRPr="00A4104F">
        <w:t>articipantes.</w:t>
      </w:r>
    </w:p>
    <w:p w14:paraId="613E6B76" w14:textId="77777777" w:rsidR="00873F17" w:rsidRPr="00A4104F" w:rsidRDefault="00873F17" w:rsidP="00A4104F">
      <w:pPr>
        <w:pStyle w:val="Corpodetexto"/>
        <w:spacing w:after="0" w:line="288" w:lineRule="auto"/>
        <w:contextualSpacing/>
        <w:jc w:val="both"/>
      </w:pPr>
    </w:p>
    <w:p w14:paraId="32AD6C21" w14:textId="76785A39" w:rsidR="004B2127" w:rsidRPr="00A4104F" w:rsidRDefault="00C00445" w:rsidP="00A4104F">
      <w:pPr>
        <w:pStyle w:val="Corpodetexto"/>
        <w:spacing w:after="0" w:line="288" w:lineRule="auto"/>
        <w:contextualSpacing/>
        <w:jc w:val="both"/>
      </w:pPr>
      <w:r>
        <w:rPr>
          <w:bCs/>
        </w:rPr>
        <w:t>5</w:t>
      </w:r>
      <w:r w:rsidR="004B2127" w:rsidRPr="00C00445">
        <w:rPr>
          <w:bCs/>
        </w:rPr>
        <w:t>.</w:t>
      </w:r>
      <w:r>
        <w:rPr>
          <w:bCs/>
        </w:rPr>
        <w:t>4</w:t>
      </w:r>
      <w:r w:rsidR="00F918BC">
        <w:rPr>
          <w:bCs/>
        </w:rPr>
        <w:t xml:space="preserve"> </w:t>
      </w:r>
      <w:r w:rsidR="004B2127" w:rsidRPr="00A4104F">
        <w:t xml:space="preserve">Da sessão de recebimento dos envelopes e da abertura dos </w:t>
      </w:r>
      <w:r w:rsidR="004B2127" w:rsidRPr="00574FDA">
        <w:rPr>
          <w:b/>
          <w:bCs/>
        </w:rPr>
        <w:t>ENVELOPES “1”</w:t>
      </w:r>
      <w:r w:rsidR="004B2127" w:rsidRPr="00A4104F">
        <w:t xml:space="preserve"> será lavrada ata circunstanciada, que será assinada pelos representantes credenciados presentes e pelos membros da Comissão Especial de Seleção.</w:t>
      </w:r>
    </w:p>
    <w:p w14:paraId="4219F4CC" w14:textId="77777777" w:rsidR="004B2127" w:rsidRPr="00A4104F" w:rsidRDefault="004B2127" w:rsidP="00A4104F">
      <w:pPr>
        <w:pStyle w:val="Corpodetexto"/>
        <w:spacing w:after="0" w:line="288" w:lineRule="auto"/>
        <w:contextualSpacing/>
        <w:jc w:val="both"/>
      </w:pPr>
    </w:p>
    <w:p w14:paraId="78D10288" w14:textId="2AD11890" w:rsidR="004B2127" w:rsidRPr="00E811B6" w:rsidRDefault="00E811B6" w:rsidP="00A4104F">
      <w:pPr>
        <w:pStyle w:val="Default"/>
        <w:spacing w:line="288" w:lineRule="auto"/>
        <w:contextualSpacing/>
        <w:jc w:val="both"/>
        <w:rPr>
          <w:rFonts w:ascii="Times New Roman" w:hAnsi="Times New Roman" w:cs="Times New Roman"/>
          <w:bCs/>
          <w:color w:val="auto"/>
        </w:rPr>
      </w:pPr>
      <w:r>
        <w:rPr>
          <w:rFonts w:ascii="Times New Roman" w:hAnsi="Times New Roman" w:cs="Times New Roman"/>
          <w:bCs/>
        </w:rPr>
        <w:t>5.5</w:t>
      </w:r>
      <w:r w:rsidR="00F918BC">
        <w:rPr>
          <w:rFonts w:ascii="Times New Roman" w:hAnsi="Times New Roman" w:cs="Times New Roman"/>
          <w:bCs/>
        </w:rPr>
        <w:t xml:space="preserve"> </w:t>
      </w:r>
      <w:r w:rsidR="004B2127" w:rsidRPr="00E811B6">
        <w:rPr>
          <w:rFonts w:ascii="Times New Roman" w:hAnsi="Times New Roman" w:cs="Times New Roman"/>
          <w:bCs/>
        </w:rPr>
        <w:t xml:space="preserve">A Comissão Técnica encaminhará à Comissão Especial de Seleção a relação das pessoas jurídicas qualificadas e das qualificadas provisoriamente, que deverá </w:t>
      </w:r>
      <w:r w:rsidR="004B2127" w:rsidRPr="00E811B6">
        <w:rPr>
          <w:rFonts w:ascii="Times New Roman" w:hAnsi="Times New Roman" w:cs="Times New Roman"/>
          <w:bCs/>
          <w:color w:val="auto"/>
        </w:rPr>
        <w:t>providenciar a sua publicação no Diário Oficial do Estado do Rio</w:t>
      </w:r>
      <w:r w:rsidR="004B2127" w:rsidRPr="00E811B6">
        <w:rPr>
          <w:rFonts w:ascii="Times New Roman" w:hAnsi="Times New Roman" w:cs="Times New Roman"/>
          <w:bCs/>
        </w:rPr>
        <w:t xml:space="preserve"> de Janeiro, no prazo </w:t>
      </w:r>
      <w:r w:rsidR="004B2127" w:rsidRPr="00E811B6">
        <w:rPr>
          <w:rFonts w:ascii="Times New Roman" w:hAnsi="Times New Roman" w:cs="Times New Roman"/>
          <w:bCs/>
          <w:color w:val="auto"/>
        </w:rPr>
        <w:t>máximo de 3 (três) dias úteis.</w:t>
      </w:r>
    </w:p>
    <w:p w14:paraId="055B261A" w14:textId="77777777" w:rsidR="004B2127" w:rsidRPr="00E811B6" w:rsidRDefault="004B2127" w:rsidP="00A4104F">
      <w:pPr>
        <w:pStyle w:val="Default"/>
        <w:spacing w:line="288" w:lineRule="auto"/>
        <w:contextualSpacing/>
        <w:jc w:val="both"/>
        <w:rPr>
          <w:rFonts w:ascii="Times New Roman" w:hAnsi="Times New Roman" w:cs="Times New Roman"/>
          <w:bCs/>
          <w:color w:val="auto"/>
        </w:rPr>
      </w:pPr>
    </w:p>
    <w:p w14:paraId="19784F16" w14:textId="14D8FD04" w:rsidR="00AA542B" w:rsidRPr="00A4104F" w:rsidRDefault="00AA542B" w:rsidP="00AA542B">
      <w:pPr>
        <w:pStyle w:val="Default"/>
        <w:spacing w:line="288" w:lineRule="auto"/>
        <w:contextualSpacing/>
        <w:jc w:val="both"/>
        <w:rPr>
          <w:rFonts w:ascii="Times New Roman" w:hAnsi="Times New Roman" w:cs="Times New Roman"/>
        </w:rPr>
      </w:pPr>
      <w:r>
        <w:rPr>
          <w:rFonts w:ascii="Times New Roman" w:hAnsi="Times New Roman" w:cs="Times New Roman"/>
        </w:rPr>
        <w:t xml:space="preserve">5.6 </w:t>
      </w:r>
      <w:r w:rsidRPr="00A4104F">
        <w:rPr>
          <w:rFonts w:ascii="Times New Roman" w:hAnsi="Times New Roman" w:cs="Times New Roman"/>
        </w:rPr>
        <w:t xml:space="preserve">Serão considerados qualificados e provisoriamente qualificados os Participantes que atenderem integralmente às condições previstas no item </w:t>
      </w:r>
      <w:r>
        <w:rPr>
          <w:rFonts w:ascii="Times New Roman" w:hAnsi="Times New Roman"/>
          <w:bCs/>
          <w:spacing w:val="1"/>
        </w:rPr>
        <w:t>5</w:t>
      </w:r>
      <w:r w:rsidRPr="0015222F">
        <w:rPr>
          <w:rFonts w:ascii="Times New Roman" w:hAnsi="Times New Roman"/>
          <w:bCs/>
          <w:spacing w:val="1"/>
        </w:rPr>
        <w:t>.1</w:t>
      </w:r>
      <w:r w:rsidRPr="00A4104F">
        <w:rPr>
          <w:rFonts w:ascii="Times New Roman" w:hAnsi="Times New Roman"/>
          <w:b/>
          <w:spacing w:val="1"/>
        </w:rPr>
        <w:t xml:space="preserve"> </w:t>
      </w:r>
      <w:r w:rsidRPr="00A4104F">
        <w:rPr>
          <w:rFonts w:ascii="Times New Roman" w:hAnsi="Times New Roman" w:cs="Times New Roman"/>
        </w:rPr>
        <w:t>deste Edital.</w:t>
      </w:r>
    </w:p>
    <w:p w14:paraId="5AF7FF49" w14:textId="77777777" w:rsidR="00AA542B" w:rsidRDefault="00AA542B" w:rsidP="00A4104F">
      <w:pPr>
        <w:pStyle w:val="Corpodetexto"/>
        <w:spacing w:after="0" w:line="288" w:lineRule="auto"/>
        <w:contextualSpacing/>
        <w:jc w:val="both"/>
        <w:rPr>
          <w:bCs/>
        </w:rPr>
      </w:pPr>
    </w:p>
    <w:p w14:paraId="14D16F51" w14:textId="3D80111B" w:rsidR="004B2127" w:rsidRPr="00A4104F" w:rsidRDefault="00C32EBA" w:rsidP="00A4104F">
      <w:pPr>
        <w:pStyle w:val="Corpodetexto"/>
        <w:spacing w:after="0" w:line="288" w:lineRule="auto"/>
        <w:contextualSpacing/>
        <w:jc w:val="both"/>
      </w:pPr>
      <w:r>
        <w:rPr>
          <w:bCs/>
        </w:rPr>
        <w:t>5.</w:t>
      </w:r>
      <w:r w:rsidR="00AA542B">
        <w:rPr>
          <w:bCs/>
        </w:rPr>
        <w:t>7</w:t>
      </w:r>
      <w:r w:rsidR="00F918BC">
        <w:rPr>
          <w:bCs/>
        </w:rPr>
        <w:t xml:space="preserve"> </w:t>
      </w:r>
      <w:r w:rsidR="001302F8">
        <w:rPr>
          <w:bCs/>
        </w:rPr>
        <w:t>Encerrada a fase de recurso referente à decisão de qualificação ou qualificação provisória</w:t>
      </w:r>
      <w:r w:rsidR="00924FFD">
        <w:rPr>
          <w:bCs/>
        </w:rPr>
        <w:t xml:space="preserve">, na forma do </w:t>
      </w:r>
      <w:r w:rsidR="00924FFD" w:rsidRPr="00D05154">
        <w:rPr>
          <w:bCs/>
        </w:rPr>
        <w:t>item 7</w:t>
      </w:r>
      <w:r w:rsidR="00924FFD">
        <w:rPr>
          <w:bCs/>
        </w:rPr>
        <w:t xml:space="preserve"> deste Edital, </w:t>
      </w:r>
      <w:r w:rsidR="004B2127" w:rsidRPr="00A4104F">
        <w:t>será designada data para abertura do</w:t>
      </w:r>
      <w:r w:rsidR="00873F17" w:rsidRPr="00A4104F">
        <w:t>s</w:t>
      </w:r>
      <w:r w:rsidR="004B2127" w:rsidRPr="00A4104F">
        <w:rPr>
          <w:b/>
        </w:rPr>
        <w:t xml:space="preserve"> </w:t>
      </w:r>
      <w:r w:rsidR="004B2127" w:rsidRPr="00C32EBA">
        <w:rPr>
          <w:b/>
          <w:bCs/>
        </w:rPr>
        <w:t>ENVELOPE</w:t>
      </w:r>
      <w:r w:rsidR="00873F17" w:rsidRPr="00C32EBA">
        <w:rPr>
          <w:b/>
          <w:bCs/>
        </w:rPr>
        <w:t>S</w:t>
      </w:r>
      <w:r w:rsidR="004B2127" w:rsidRPr="00C32EBA">
        <w:rPr>
          <w:b/>
          <w:bCs/>
        </w:rPr>
        <w:t xml:space="preserve"> </w:t>
      </w:r>
      <w:r w:rsidR="004B2127" w:rsidRPr="00A4104F">
        <w:rPr>
          <w:b/>
        </w:rPr>
        <w:t>“2”</w:t>
      </w:r>
      <w:r w:rsidR="00873F17" w:rsidRPr="003D30C9">
        <w:t>,</w:t>
      </w:r>
      <w:r w:rsidR="00873F17" w:rsidRPr="00A4104F">
        <w:t xml:space="preserve"> </w:t>
      </w:r>
      <w:r w:rsidR="004B2127" w:rsidRPr="00A4104F">
        <w:t xml:space="preserve">que </w:t>
      </w:r>
      <w:r w:rsidR="00A61B0E">
        <w:t xml:space="preserve">será </w:t>
      </w:r>
      <w:r w:rsidR="004B2127" w:rsidRPr="00A4104F">
        <w:t>publicada no</w:t>
      </w:r>
      <w:r w:rsidR="008E48B5" w:rsidRPr="00A4104F">
        <w:t xml:space="preserve"> Diário Oficial do Estado do Rio de Janeiro</w:t>
      </w:r>
      <w:r w:rsidR="004B2127" w:rsidRPr="00A4104F">
        <w:t>.</w:t>
      </w:r>
    </w:p>
    <w:p w14:paraId="56B8A79B" w14:textId="77777777" w:rsidR="00924FFD" w:rsidRDefault="00924FFD" w:rsidP="00A4104F">
      <w:pPr>
        <w:pStyle w:val="Corpodetexto"/>
        <w:spacing w:after="0" w:line="288" w:lineRule="auto"/>
        <w:contextualSpacing/>
        <w:jc w:val="both"/>
      </w:pPr>
    </w:p>
    <w:p w14:paraId="41A82EEC" w14:textId="775E5C1A" w:rsidR="004B2127" w:rsidRPr="00A4104F" w:rsidRDefault="00A61B0E" w:rsidP="00A4104F">
      <w:pPr>
        <w:pStyle w:val="Corpodetexto"/>
        <w:spacing w:after="0" w:line="288" w:lineRule="auto"/>
        <w:contextualSpacing/>
        <w:jc w:val="both"/>
      </w:pPr>
      <w:r>
        <w:t>5.</w:t>
      </w:r>
      <w:r w:rsidR="00AA542B">
        <w:t>7</w:t>
      </w:r>
      <w:r>
        <w:t xml:space="preserve">.1 Caso </w:t>
      </w:r>
      <w:r w:rsidR="00924FFD" w:rsidRPr="00A4104F">
        <w:t>todos os Participantes</w:t>
      </w:r>
      <w:r w:rsidR="00924FFD" w:rsidRPr="00924FFD">
        <w:t xml:space="preserve"> </w:t>
      </w:r>
      <w:r>
        <w:t xml:space="preserve">renunciem </w:t>
      </w:r>
      <w:r w:rsidRPr="00A4104F">
        <w:t>ao direito de recorrer</w:t>
      </w:r>
      <w:r w:rsidR="003D30C9">
        <w:t xml:space="preserve">, serão abertos os </w:t>
      </w:r>
      <w:r w:rsidR="003D30C9" w:rsidRPr="00C32EBA">
        <w:rPr>
          <w:b/>
          <w:bCs/>
        </w:rPr>
        <w:t xml:space="preserve">ENVELOPES </w:t>
      </w:r>
      <w:r w:rsidR="003D30C9" w:rsidRPr="00A4104F">
        <w:rPr>
          <w:b/>
        </w:rPr>
        <w:t>“2”</w:t>
      </w:r>
      <w:r w:rsidR="003D30C9">
        <w:t>.</w:t>
      </w:r>
    </w:p>
    <w:p w14:paraId="77B027CC" w14:textId="77777777" w:rsidR="004B2127" w:rsidRPr="00A4104F" w:rsidRDefault="004B2127" w:rsidP="00A4104F">
      <w:pPr>
        <w:pStyle w:val="Default"/>
        <w:spacing w:line="288" w:lineRule="auto"/>
        <w:contextualSpacing/>
        <w:jc w:val="both"/>
        <w:rPr>
          <w:rFonts w:ascii="Times New Roman" w:hAnsi="Times New Roman" w:cs="Times New Roman"/>
        </w:rPr>
      </w:pPr>
    </w:p>
    <w:p w14:paraId="3BF3B0A6" w14:textId="7A2C9A76" w:rsidR="00683C18" w:rsidRPr="00A4104F" w:rsidRDefault="00525641" w:rsidP="00A4104F">
      <w:pPr>
        <w:pStyle w:val="Default"/>
        <w:spacing w:line="288" w:lineRule="auto"/>
        <w:contextualSpacing/>
        <w:jc w:val="both"/>
        <w:rPr>
          <w:rFonts w:ascii="Times New Roman" w:hAnsi="Times New Roman" w:cs="Times New Roman"/>
          <w:b/>
        </w:rPr>
      </w:pPr>
      <w:r w:rsidRPr="00C72089">
        <w:rPr>
          <w:rFonts w:ascii="Times New Roman" w:hAnsi="Times New Roman" w:cs="Times New Roman"/>
          <w:b/>
        </w:rPr>
        <w:t xml:space="preserve">6. </w:t>
      </w:r>
      <w:r w:rsidR="00683C18" w:rsidRPr="00A4104F">
        <w:rPr>
          <w:rFonts w:ascii="Times New Roman" w:hAnsi="Times New Roman" w:cs="Times New Roman"/>
          <w:b/>
        </w:rPr>
        <w:t>DA ABERTURA DO ENVELOPE “2” - PROPOSTA DE TRABALHO</w:t>
      </w:r>
      <w:r w:rsidR="001701DB">
        <w:rPr>
          <w:rFonts w:ascii="Times New Roman" w:hAnsi="Times New Roman" w:cs="Times New Roman"/>
          <w:b/>
        </w:rPr>
        <w:t xml:space="preserve"> E DO JULGAMENTO DA PROPOSTA DE TRABALHO</w:t>
      </w:r>
    </w:p>
    <w:p w14:paraId="2C662A83" w14:textId="77777777" w:rsidR="00305142" w:rsidRDefault="00305142" w:rsidP="00A4104F">
      <w:pPr>
        <w:pStyle w:val="Corpodetexto"/>
        <w:spacing w:after="0" w:line="288" w:lineRule="auto"/>
        <w:contextualSpacing/>
        <w:jc w:val="both"/>
        <w:rPr>
          <w:b/>
        </w:rPr>
      </w:pPr>
    </w:p>
    <w:p w14:paraId="666EDDFA" w14:textId="4DE5A0BE" w:rsidR="003A5CE9" w:rsidRPr="00A4104F" w:rsidRDefault="003A5CE9" w:rsidP="003A5CE9">
      <w:pPr>
        <w:pStyle w:val="Default"/>
        <w:spacing w:line="288" w:lineRule="auto"/>
        <w:contextualSpacing/>
        <w:jc w:val="both"/>
        <w:rPr>
          <w:rFonts w:ascii="Times New Roman" w:hAnsi="Times New Roman" w:cs="Times New Roman"/>
        </w:rPr>
      </w:pPr>
      <w:r>
        <w:rPr>
          <w:rFonts w:ascii="Times New Roman" w:hAnsi="Times New Roman" w:cs="Times New Roman"/>
          <w:spacing w:val="1"/>
        </w:rPr>
        <w:t xml:space="preserve">6.1 </w:t>
      </w:r>
      <w:r w:rsidRPr="00A4104F">
        <w:rPr>
          <w:rFonts w:ascii="Times New Roman" w:hAnsi="Times New Roman" w:cs="Times New Roman"/>
          <w:spacing w:val="1"/>
        </w:rPr>
        <w:t xml:space="preserve">O </w:t>
      </w:r>
      <w:r w:rsidRPr="00A4104F">
        <w:rPr>
          <w:rFonts w:ascii="Times New Roman" w:hAnsi="Times New Roman" w:cs="Times New Roman"/>
          <w:b/>
          <w:spacing w:val="1"/>
        </w:rPr>
        <w:t xml:space="preserve">ENVELOPE "2" </w:t>
      </w:r>
      <w:r w:rsidRPr="00A4104F">
        <w:rPr>
          <w:rFonts w:ascii="Times New Roman" w:hAnsi="Times New Roman" w:cs="Times New Roman"/>
          <w:spacing w:val="1"/>
        </w:rPr>
        <w:t xml:space="preserve">conterá a Proposta de Trabalho que deverá ser formulada levando em consideração as diretrizes estabelecidas no </w:t>
      </w:r>
      <w:r w:rsidRPr="009B3C9C">
        <w:rPr>
          <w:rFonts w:ascii="Times New Roman" w:hAnsi="Times New Roman" w:cs="Times New Roman"/>
          <w:bCs/>
          <w:spacing w:val="1"/>
        </w:rPr>
        <w:t>Anexo II – Termo Técnico,</w:t>
      </w:r>
      <w:r w:rsidRPr="00377E0A">
        <w:rPr>
          <w:rFonts w:ascii="Times New Roman" w:hAnsi="Times New Roman" w:cs="Times New Roman"/>
          <w:bCs/>
          <w:spacing w:val="1"/>
        </w:rPr>
        <w:t xml:space="preserve"> incluindo a </w:t>
      </w:r>
      <w:r w:rsidRPr="00377E0A">
        <w:rPr>
          <w:rFonts w:ascii="Times New Roman" w:hAnsi="Times New Roman" w:cs="Times New Roman"/>
          <w:bCs/>
        </w:rPr>
        <w:t xml:space="preserve">gestão dos equipamentos ao longo da vigência do contrato de gestão e que será apresentada na forma do modelo constante do </w:t>
      </w:r>
      <w:r w:rsidRPr="006A5E27">
        <w:rPr>
          <w:rFonts w:ascii="Times New Roman" w:hAnsi="Times New Roman" w:cs="Times New Roman"/>
          <w:bCs/>
        </w:rPr>
        <w:t>Anexo VI</w:t>
      </w:r>
      <w:r w:rsidR="006A5E27" w:rsidRPr="006A5E27">
        <w:rPr>
          <w:rFonts w:ascii="Times New Roman" w:hAnsi="Times New Roman" w:cs="Times New Roman"/>
          <w:bCs/>
        </w:rPr>
        <w:t>I</w:t>
      </w:r>
      <w:r w:rsidRPr="006A5E27">
        <w:rPr>
          <w:rFonts w:ascii="Times New Roman" w:hAnsi="Times New Roman" w:cs="Times New Roman"/>
          <w:bCs/>
        </w:rPr>
        <w:t xml:space="preserve"> – Roteiro para Elaboração da Proposta de Trabalho, devendo conter os seguinte</w:t>
      </w:r>
      <w:r w:rsidRPr="00377E0A">
        <w:rPr>
          <w:rFonts w:ascii="Times New Roman" w:hAnsi="Times New Roman" w:cs="Times New Roman"/>
          <w:bCs/>
        </w:rPr>
        <w:t>s elem</w:t>
      </w:r>
      <w:r w:rsidRPr="00A4104F">
        <w:rPr>
          <w:rFonts w:ascii="Times New Roman" w:hAnsi="Times New Roman" w:cs="Times New Roman"/>
        </w:rPr>
        <w:t xml:space="preserve">entos: </w:t>
      </w:r>
    </w:p>
    <w:p w14:paraId="4646A978" w14:textId="77777777" w:rsidR="003A5CE9" w:rsidRDefault="003A5CE9" w:rsidP="003A5CE9">
      <w:pPr>
        <w:pStyle w:val="Default"/>
        <w:spacing w:line="288" w:lineRule="auto"/>
        <w:contextualSpacing/>
        <w:jc w:val="both"/>
        <w:rPr>
          <w:rFonts w:ascii="Times New Roman" w:hAnsi="Times New Roman" w:cs="Times New Roman"/>
        </w:rPr>
      </w:pPr>
    </w:p>
    <w:p w14:paraId="1FE03EC8" w14:textId="0C25E09D" w:rsidR="003A5CE9" w:rsidRPr="00A4104F" w:rsidRDefault="003A5CE9" w:rsidP="003A5CE9">
      <w:pPr>
        <w:pStyle w:val="Default"/>
        <w:spacing w:line="288" w:lineRule="auto"/>
        <w:contextualSpacing/>
        <w:jc w:val="both"/>
        <w:rPr>
          <w:rFonts w:ascii="Times New Roman" w:hAnsi="Times New Roman" w:cs="Times New Roman"/>
        </w:rPr>
      </w:pPr>
      <w:r w:rsidRPr="00A4104F">
        <w:rPr>
          <w:rFonts w:ascii="Times New Roman" w:hAnsi="Times New Roman" w:cs="Times New Roman"/>
        </w:rPr>
        <w:t>a) os meios e os recursos necessários às atividades a serem executad</w:t>
      </w:r>
      <w:r w:rsidR="00110438">
        <w:rPr>
          <w:rFonts w:ascii="Times New Roman" w:hAnsi="Times New Roman" w:cs="Times New Roman"/>
        </w:rPr>
        <w:t>a</w:t>
      </w:r>
      <w:r w:rsidRPr="00A4104F">
        <w:rPr>
          <w:rFonts w:ascii="Times New Roman" w:hAnsi="Times New Roman" w:cs="Times New Roman"/>
        </w:rPr>
        <w:t>s;</w:t>
      </w:r>
    </w:p>
    <w:p w14:paraId="78D53E7E" w14:textId="77777777" w:rsidR="003A5CE9" w:rsidRPr="00A4104F" w:rsidRDefault="003A5CE9" w:rsidP="003A5CE9">
      <w:pPr>
        <w:pStyle w:val="Default"/>
        <w:spacing w:line="288" w:lineRule="auto"/>
        <w:contextualSpacing/>
        <w:jc w:val="both"/>
        <w:rPr>
          <w:rFonts w:ascii="Times New Roman" w:hAnsi="Times New Roman" w:cs="Times New Roman"/>
        </w:rPr>
      </w:pPr>
      <w:r w:rsidRPr="00A4104F">
        <w:rPr>
          <w:rFonts w:ascii="Times New Roman" w:hAnsi="Times New Roman" w:cs="Times New Roman"/>
        </w:rPr>
        <w:t>b) o detalhamento e especificação do programa de trabalho proposto;</w:t>
      </w:r>
    </w:p>
    <w:p w14:paraId="27CB5EB0" w14:textId="1DE97EC6" w:rsidR="003A5CE9" w:rsidRPr="00A4104F" w:rsidRDefault="003A5CE9" w:rsidP="006D7AB8">
      <w:pPr>
        <w:pStyle w:val="Default"/>
        <w:spacing w:line="288" w:lineRule="auto"/>
        <w:contextualSpacing/>
        <w:jc w:val="both"/>
        <w:rPr>
          <w:rFonts w:ascii="Times New Roman" w:hAnsi="Times New Roman" w:cs="Times New Roman"/>
        </w:rPr>
      </w:pPr>
      <w:r w:rsidRPr="00A4104F">
        <w:rPr>
          <w:rFonts w:ascii="Times New Roman" w:hAnsi="Times New Roman" w:cs="Times New Roman"/>
        </w:rPr>
        <w:t>c) a especificação do orçamento e das fontes de receita</w:t>
      </w:r>
      <w:r w:rsidR="006C5371">
        <w:rPr>
          <w:rFonts w:ascii="Times New Roman" w:hAnsi="Times New Roman" w:cs="Times New Roman"/>
        </w:rPr>
        <w:t xml:space="preserve">, </w:t>
      </w:r>
      <w:r w:rsidR="00A54F90">
        <w:rPr>
          <w:rFonts w:ascii="Times New Roman" w:hAnsi="Times New Roman" w:cs="Times New Roman"/>
        </w:rPr>
        <w:t>com a</w:t>
      </w:r>
      <w:r w:rsidR="006D7AB8">
        <w:rPr>
          <w:rFonts w:ascii="Times New Roman" w:hAnsi="Times New Roman" w:cs="Times New Roman"/>
        </w:rPr>
        <w:t xml:space="preserve"> </w:t>
      </w:r>
      <w:r w:rsidR="006D7AB8" w:rsidRPr="00A54F90">
        <w:rPr>
          <w:rFonts w:ascii="Times New Roman" w:hAnsi="Times New Roman"/>
        </w:rPr>
        <w:t>demonstra</w:t>
      </w:r>
      <w:r w:rsidR="00A54F90" w:rsidRPr="00A54F90">
        <w:rPr>
          <w:rFonts w:ascii="Times New Roman" w:hAnsi="Times New Roman"/>
        </w:rPr>
        <w:t>ção</w:t>
      </w:r>
      <w:r w:rsidR="006D7AB8" w:rsidRPr="00A54F90">
        <w:rPr>
          <w:rFonts w:ascii="Times New Roman" w:hAnsi="Times New Roman"/>
        </w:rPr>
        <w:t xml:space="preserve"> </w:t>
      </w:r>
      <w:r w:rsidR="00A54F90" w:rsidRPr="00A54F90">
        <w:rPr>
          <w:rFonts w:ascii="Times New Roman" w:hAnsi="Times New Roman"/>
        </w:rPr>
        <w:t>d</w:t>
      </w:r>
      <w:r w:rsidR="006D7AB8" w:rsidRPr="00A54F90">
        <w:rPr>
          <w:rFonts w:ascii="Times New Roman" w:hAnsi="Times New Roman"/>
        </w:rPr>
        <w:t>a viabilidade das receitas</w:t>
      </w:r>
      <w:r w:rsidR="00A54F90" w:rsidRPr="00A54F90">
        <w:rPr>
          <w:rFonts w:ascii="Times New Roman" w:hAnsi="Times New Roman"/>
        </w:rPr>
        <w:t xml:space="preserve"> </w:t>
      </w:r>
      <w:r w:rsidR="006D7AB8" w:rsidRPr="00A54F90">
        <w:rPr>
          <w:rFonts w:ascii="Times New Roman" w:hAnsi="Times New Roman" w:cs="Times New Roman"/>
        </w:rPr>
        <w:t>complementares</w:t>
      </w:r>
      <w:r w:rsidRPr="00A54F90">
        <w:rPr>
          <w:rFonts w:ascii="Times New Roman" w:hAnsi="Times New Roman" w:cs="Times New Roman"/>
        </w:rPr>
        <w:t>;</w:t>
      </w:r>
    </w:p>
    <w:p w14:paraId="3FFC439B" w14:textId="77777777" w:rsidR="003A5CE9" w:rsidRPr="00A4104F" w:rsidRDefault="003A5CE9" w:rsidP="003A5CE9">
      <w:pPr>
        <w:pStyle w:val="Default"/>
        <w:spacing w:line="288" w:lineRule="auto"/>
        <w:contextualSpacing/>
        <w:jc w:val="both"/>
        <w:rPr>
          <w:rFonts w:ascii="Times New Roman" w:hAnsi="Times New Roman" w:cs="Times New Roman"/>
        </w:rPr>
      </w:pPr>
      <w:r w:rsidRPr="00A4104F">
        <w:rPr>
          <w:rFonts w:ascii="Times New Roman" w:hAnsi="Times New Roman" w:cs="Times New Roman"/>
        </w:rPr>
        <w:t>d) as metas e indicadores de gestão adequados à avaliação de desempenho e qualidade na prestação dos serviços pela entidade, bem ainda os respectivos prazos de execução;</w:t>
      </w:r>
    </w:p>
    <w:p w14:paraId="4BBA5797" w14:textId="77777777" w:rsidR="003A5CE9" w:rsidRPr="00A4104F" w:rsidRDefault="003A5CE9" w:rsidP="003A5CE9">
      <w:pPr>
        <w:pStyle w:val="Default"/>
        <w:spacing w:line="288" w:lineRule="auto"/>
        <w:contextualSpacing/>
        <w:jc w:val="both"/>
        <w:rPr>
          <w:rFonts w:ascii="Times New Roman" w:hAnsi="Times New Roman" w:cs="Times New Roman"/>
        </w:rPr>
      </w:pPr>
      <w:r w:rsidRPr="00A4104F">
        <w:rPr>
          <w:rFonts w:ascii="Times New Roman" w:hAnsi="Times New Roman" w:cs="Times New Roman"/>
        </w:rPr>
        <w:t>e) a estipulação da política de preços a ser praticada;</w:t>
      </w:r>
    </w:p>
    <w:p w14:paraId="46BF243B" w14:textId="154DDC1D" w:rsidR="003A5CE9" w:rsidRPr="00A4104F" w:rsidRDefault="003A5CE9" w:rsidP="007C0285">
      <w:pPr>
        <w:pStyle w:val="Default"/>
        <w:spacing w:line="288" w:lineRule="auto"/>
        <w:contextualSpacing/>
        <w:jc w:val="both"/>
        <w:rPr>
          <w:rFonts w:ascii="Times New Roman" w:hAnsi="Times New Roman" w:cs="Times New Roman"/>
        </w:rPr>
      </w:pPr>
      <w:r w:rsidRPr="00A4104F">
        <w:rPr>
          <w:rFonts w:ascii="Times New Roman" w:hAnsi="Times New Roman" w:cs="Times New Roman"/>
        </w:rPr>
        <w:t xml:space="preserve">f) outros objetivos e metas não estipulados no </w:t>
      </w:r>
      <w:r w:rsidR="00110438">
        <w:rPr>
          <w:rFonts w:ascii="Times New Roman" w:hAnsi="Times New Roman" w:cs="Times New Roman"/>
        </w:rPr>
        <w:t>E</w:t>
      </w:r>
      <w:r w:rsidRPr="00A4104F">
        <w:rPr>
          <w:rFonts w:ascii="Times New Roman" w:hAnsi="Times New Roman" w:cs="Times New Roman"/>
        </w:rPr>
        <w:t xml:space="preserve">dital, mas com ele convergentes, indicando-se as respectivas fontes de </w:t>
      </w:r>
      <w:r w:rsidRPr="006A244D">
        <w:rPr>
          <w:rFonts w:ascii="Times New Roman" w:hAnsi="Times New Roman" w:cs="Times New Roman"/>
        </w:rPr>
        <w:t>financiamento</w:t>
      </w:r>
      <w:r w:rsidR="00A54F90" w:rsidRPr="006A244D">
        <w:rPr>
          <w:rFonts w:ascii="Times New Roman" w:hAnsi="Times New Roman" w:cs="Times New Roman"/>
        </w:rPr>
        <w:t>,</w:t>
      </w:r>
      <w:r w:rsidR="007C0285" w:rsidRPr="006A244D">
        <w:rPr>
          <w:rFonts w:ascii="Times New Roman" w:hAnsi="Times New Roman" w:cs="Times New Roman"/>
        </w:rPr>
        <w:t xml:space="preserve"> </w:t>
      </w:r>
      <w:r w:rsidR="007C0285" w:rsidRPr="006A244D">
        <w:rPr>
          <w:rFonts w:ascii="Times New Roman" w:hAnsi="Times New Roman"/>
        </w:rPr>
        <w:t>desde que não comprometam a execução das atividades finalísticas, não imponham condicionamentos incompatíveis com o interesse público, não desvirtuem a missão</w:t>
      </w:r>
      <w:r w:rsidR="006A244D" w:rsidRPr="006A244D">
        <w:rPr>
          <w:rFonts w:ascii="Times New Roman" w:hAnsi="Times New Roman"/>
        </w:rPr>
        <w:t xml:space="preserve"> </w:t>
      </w:r>
      <w:r w:rsidR="007C0285" w:rsidRPr="006A244D">
        <w:rPr>
          <w:rFonts w:ascii="Times New Roman" w:hAnsi="Times New Roman" w:cs="Times New Roman"/>
        </w:rPr>
        <w:t xml:space="preserve">institucional da unidade cultural </w:t>
      </w:r>
      <w:r w:rsidR="006A244D" w:rsidRPr="006A244D">
        <w:rPr>
          <w:rFonts w:ascii="Times New Roman" w:hAnsi="Times New Roman" w:cs="Times New Roman"/>
        </w:rPr>
        <w:t xml:space="preserve">e não </w:t>
      </w:r>
      <w:r w:rsidR="007C0285" w:rsidRPr="006A244D">
        <w:rPr>
          <w:rFonts w:ascii="Times New Roman" w:hAnsi="Times New Roman" w:cs="Times New Roman"/>
        </w:rPr>
        <w:t>ocasionem prejuízo ao patrimônio público ou cultural</w:t>
      </w:r>
      <w:r w:rsidRPr="00A4104F">
        <w:rPr>
          <w:rFonts w:ascii="Times New Roman" w:hAnsi="Times New Roman" w:cs="Times New Roman"/>
        </w:rPr>
        <w:t>;</w:t>
      </w:r>
    </w:p>
    <w:p w14:paraId="2DDDC640" w14:textId="77777777" w:rsidR="003A5CE9" w:rsidRPr="00A4104F" w:rsidRDefault="003A5CE9" w:rsidP="003A5CE9">
      <w:pPr>
        <w:pStyle w:val="Default"/>
        <w:spacing w:line="288" w:lineRule="auto"/>
        <w:contextualSpacing/>
        <w:jc w:val="both"/>
        <w:rPr>
          <w:rFonts w:ascii="Times New Roman" w:hAnsi="Times New Roman" w:cs="Times New Roman"/>
        </w:rPr>
      </w:pPr>
      <w:r w:rsidRPr="00A4104F">
        <w:rPr>
          <w:rFonts w:ascii="Times New Roman" w:hAnsi="Times New Roman" w:cs="Times New Roman"/>
        </w:rPr>
        <w:t>g) o plano de viabilidade;</w:t>
      </w:r>
    </w:p>
    <w:p w14:paraId="300B3E6C" w14:textId="77777777" w:rsidR="003A5CE9" w:rsidRPr="00F33448" w:rsidRDefault="003A5CE9" w:rsidP="003A5CE9">
      <w:pPr>
        <w:pStyle w:val="Default"/>
        <w:spacing w:line="288" w:lineRule="auto"/>
        <w:contextualSpacing/>
        <w:jc w:val="both"/>
        <w:rPr>
          <w:rFonts w:ascii="Times New Roman" w:hAnsi="Times New Roman" w:cs="Times New Roman"/>
        </w:rPr>
      </w:pPr>
      <w:r w:rsidRPr="00F33448">
        <w:rPr>
          <w:rFonts w:ascii="Times New Roman" w:hAnsi="Times New Roman" w:cs="Times New Roman"/>
        </w:rPr>
        <w:t>h) comprovação da regularidade jurídico-fiscal e da boa situação financeira da entidade, observado o disposto no inciso II do art. 2º da Lei nº 5.498/2009; e</w:t>
      </w:r>
    </w:p>
    <w:p w14:paraId="3A667F6A" w14:textId="77777777" w:rsidR="003A5CE9" w:rsidRPr="00F33448" w:rsidRDefault="003A5CE9" w:rsidP="003A5CE9">
      <w:pPr>
        <w:pStyle w:val="Default"/>
        <w:spacing w:line="288" w:lineRule="auto"/>
        <w:contextualSpacing/>
        <w:jc w:val="both"/>
        <w:rPr>
          <w:rFonts w:ascii="Times New Roman" w:hAnsi="Times New Roman" w:cs="Times New Roman"/>
        </w:rPr>
      </w:pPr>
      <w:r w:rsidRPr="00F33448">
        <w:rPr>
          <w:rFonts w:ascii="Times New Roman" w:hAnsi="Times New Roman" w:cs="Times New Roman"/>
        </w:rPr>
        <w:t>i) comprovação da experiência técnica para desempenho da atividade objeto do contrato de gestão, observado o disposto no inciso III do art. 2º da Lei nº 5.498/2009.</w:t>
      </w:r>
    </w:p>
    <w:p w14:paraId="0932D89B" w14:textId="77777777" w:rsidR="003A5CE9" w:rsidRPr="00F33448" w:rsidRDefault="003A5CE9" w:rsidP="003A5CE9">
      <w:pPr>
        <w:pStyle w:val="Default"/>
        <w:spacing w:line="288" w:lineRule="auto"/>
        <w:contextualSpacing/>
        <w:jc w:val="both"/>
        <w:rPr>
          <w:rFonts w:ascii="Times New Roman" w:hAnsi="Times New Roman" w:cs="Times New Roman"/>
        </w:rPr>
      </w:pPr>
    </w:p>
    <w:p w14:paraId="5C2FEE2A" w14:textId="77777777" w:rsidR="003A5CE9" w:rsidRPr="00F33448" w:rsidRDefault="003A5CE9" w:rsidP="003A5CE9">
      <w:pPr>
        <w:spacing w:line="288" w:lineRule="auto"/>
        <w:ind w:left="567" w:right="567"/>
        <w:contextualSpacing/>
        <w:jc w:val="both"/>
        <w:rPr>
          <w:rFonts w:ascii="Times New Roman" w:hAnsi="Times New Roman"/>
          <w:b/>
          <w:bCs/>
          <w:color w:val="FF0000"/>
          <w:sz w:val="24"/>
        </w:rPr>
      </w:pPr>
      <w:r w:rsidRPr="00F33448">
        <w:rPr>
          <w:rFonts w:ascii="Times New Roman" w:hAnsi="Times New Roman"/>
          <w:b/>
          <w:bCs/>
          <w:color w:val="FF0000"/>
          <w:sz w:val="24"/>
        </w:rPr>
        <w:t xml:space="preserve">NOTA EXPLICATIVA: </w:t>
      </w:r>
    </w:p>
    <w:p w14:paraId="35D09E05" w14:textId="632214FE" w:rsidR="003A5CE9" w:rsidRPr="00F33448" w:rsidRDefault="003A5CE9" w:rsidP="003A5CE9">
      <w:pPr>
        <w:pStyle w:val="Default"/>
        <w:spacing w:line="288" w:lineRule="auto"/>
        <w:ind w:left="567" w:right="565"/>
        <w:contextualSpacing/>
        <w:jc w:val="both"/>
        <w:rPr>
          <w:rFonts w:ascii="Times New Roman" w:hAnsi="Times New Roman" w:cs="Times New Roman"/>
          <w:b/>
          <w:bCs/>
        </w:rPr>
      </w:pPr>
      <w:r w:rsidRPr="00F33448">
        <w:rPr>
          <w:rFonts w:ascii="Times New Roman" w:hAnsi="Times New Roman"/>
          <w:color w:val="FF0000"/>
        </w:rPr>
        <w:t xml:space="preserve">Além dos elementos indicados no art. 14 da Lei nº 5.498/2009 e no art. 11 do Decreto  nº 42.506/2010, a Proposta de Trabalho poderá conter, consoante a especificidade do objeto os seguintes elementos: a apresentação de exposição de motivos e qualificações relevantes em relação aos equipamentos culturais e à Organização Social; comprovação </w:t>
      </w:r>
      <w:r w:rsidR="00110438" w:rsidRPr="00F33448">
        <w:rPr>
          <w:rFonts w:ascii="Times New Roman" w:hAnsi="Times New Roman"/>
          <w:color w:val="FF0000"/>
        </w:rPr>
        <w:t xml:space="preserve">da </w:t>
      </w:r>
      <w:r w:rsidRPr="00F33448">
        <w:rPr>
          <w:rFonts w:ascii="Times New Roman" w:hAnsi="Times New Roman"/>
          <w:color w:val="FF0000"/>
        </w:rPr>
        <w:t>aptidão e experiência pertinente e compatível com o objeto do processo seletivo da pessoa jurídica ou de seu corpo de dirigentes, por meio de, por exemplo, currículos, certidões e atestados; dimensionamento da Força de Trabalho; definição da sistemática de monitoramento de indicadores; planos de viabilidade para as atividades, evidenciando a geração de receitas e captação de recursos e a aplicação de recursos e outros objetivos e metas não estipulados no edital, mas com ele convergentes, indicando-se as respectivas fontes de financiamento.</w:t>
      </w:r>
    </w:p>
    <w:p w14:paraId="1F4AFAB6" w14:textId="77777777" w:rsidR="003A5CE9" w:rsidRPr="00F33448" w:rsidRDefault="003A5CE9" w:rsidP="003A5CE9">
      <w:pPr>
        <w:pStyle w:val="Default"/>
        <w:spacing w:line="288" w:lineRule="auto"/>
        <w:contextualSpacing/>
        <w:jc w:val="both"/>
        <w:rPr>
          <w:rFonts w:ascii="Times New Roman" w:hAnsi="Times New Roman" w:cs="Times New Roman"/>
          <w:color w:val="auto"/>
        </w:rPr>
      </w:pPr>
    </w:p>
    <w:p w14:paraId="1A80EA3E" w14:textId="25E20FC7" w:rsidR="003A5CE9" w:rsidRPr="00E505E6" w:rsidRDefault="00726BB1" w:rsidP="003A5CE9">
      <w:pPr>
        <w:pStyle w:val="Default"/>
        <w:spacing w:line="288" w:lineRule="auto"/>
        <w:contextualSpacing/>
        <w:jc w:val="both"/>
        <w:rPr>
          <w:rFonts w:ascii="Times New Roman" w:hAnsi="Times New Roman" w:cs="Times New Roman"/>
          <w:color w:val="auto"/>
        </w:rPr>
      </w:pPr>
      <w:r w:rsidRPr="00F33448">
        <w:rPr>
          <w:rFonts w:ascii="Times New Roman" w:hAnsi="Times New Roman" w:cs="Times New Roman"/>
          <w:color w:val="auto"/>
        </w:rPr>
        <w:t xml:space="preserve">6.2 </w:t>
      </w:r>
      <w:r w:rsidR="008515E2" w:rsidRPr="00F33448">
        <w:rPr>
          <w:rFonts w:ascii="Times New Roman" w:hAnsi="Times New Roman" w:cs="Times New Roman"/>
          <w:color w:val="auto"/>
        </w:rPr>
        <w:t>Para a</w:t>
      </w:r>
      <w:r w:rsidR="00FC7D27" w:rsidRPr="00F33448">
        <w:rPr>
          <w:rFonts w:ascii="Times New Roman" w:hAnsi="Times New Roman" w:cs="Times New Roman"/>
          <w:color w:val="auto"/>
        </w:rPr>
        <w:t xml:space="preserve">tendimento das alíneas </w:t>
      </w:r>
      <w:r w:rsidR="00870B2C" w:rsidRPr="00F33448">
        <w:rPr>
          <w:rFonts w:ascii="Times New Roman" w:hAnsi="Times New Roman" w:cs="Times New Roman"/>
          <w:color w:val="auto"/>
        </w:rPr>
        <w:t>h e i do item 6.1</w:t>
      </w:r>
      <w:r w:rsidR="00F94DA9" w:rsidRPr="00F33448">
        <w:rPr>
          <w:rFonts w:ascii="Times New Roman" w:hAnsi="Times New Roman" w:cs="Times New Roman"/>
          <w:color w:val="auto"/>
        </w:rPr>
        <w:t xml:space="preserve">, os Participantes deverão </w:t>
      </w:r>
      <w:r w:rsidR="00F01840" w:rsidRPr="00F33448">
        <w:rPr>
          <w:rFonts w:ascii="Times New Roman" w:hAnsi="Times New Roman" w:cs="Times New Roman"/>
          <w:color w:val="auto"/>
        </w:rPr>
        <w:t xml:space="preserve">apresentar os documentos e certidões </w:t>
      </w:r>
      <w:r w:rsidR="0086373F" w:rsidRPr="00F33448">
        <w:rPr>
          <w:rFonts w:ascii="Times New Roman" w:hAnsi="Times New Roman" w:cs="Times New Roman"/>
          <w:color w:val="auto"/>
        </w:rPr>
        <w:t>relacionados no item 5.1</w:t>
      </w:r>
      <w:r w:rsidR="005E38BE" w:rsidRPr="00F33448">
        <w:rPr>
          <w:rFonts w:ascii="Times New Roman" w:hAnsi="Times New Roman" w:cs="Times New Roman"/>
          <w:color w:val="auto"/>
        </w:rPr>
        <w:t xml:space="preserve"> deste Edital.</w:t>
      </w:r>
    </w:p>
    <w:p w14:paraId="0B5945FC" w14:textId="77777777" w:rsidR="003A5CE9" w:rsidRDefault="003A5CE9" w:rsidP="00A4104F">
      <w:pPr>
        <w:pStyle w:val="Corpodetexto"/>
        <w:spacing w:after="0" w:line="288" w:lineRule="auto"/>
        <w:contextualSpacing/>
        <w:jc w:val="both"/>
        <w:rPr>
          <w:b/>
        </w:rPr>
      </w:pPr>
    </w:p>
    <w:p w14:paraId="0ECCADBE" w14:textId="3404D829" w:rsidR="00371945" w:rsidRPr="00A4104F" w:rsidRDefault="001430F4" w:rsidP="00A4104F">
      <w:pPr>
        <w:pStyle w:val="Corpodetexto"/>
        <w:spacing w:after="0" w:line="288" w:lineRule="auto"/>
        <w:contextualSpacing/>
        <w:jc w:val="both"/>
      </w:pPr>
      <w:r>
        <w:rPr>
          <w:bCs/>
        </w:rPr>
        <w:t>6.3</w:t>
      </w:r>
      <w:r w:rsidR="00B24588">
        <w:rPr>
          <w:bCs/>
        </w:rPr>
        <w:t xml:space="preserve"> </w:t>
      </w:r>
      <w:r w:rsidR="00371945" w:rsidRPr="00A4104F">
        <w:t xml:space="preserve">No dia, hora e local designados pela Comissão Especial de Seleção, na forma do item </w:t>
      </w:r>
      <w:r w:rsidR="00D0327A" w:rsidRPr="00870EBB">
        <w:t>5</w:t>
      </w:r>
      <w:r w:rsidR="00371945" w:rsidRPr="00870EBB">
        <w:t>.</w:t>
      </w:r>
      <w:r w:rsidR="00723AB1" w:rsidRPr="00870EBB">
        <w:t>7</w:t>
      </w:r>
      <w:r w:rsidR="00371945" w:rsidRPr="00870EBB">
        <w:t>, ou</w:t>
      </w:r>
      <w:r w:rsidR="00371945" w:rsidRPr="00A4104F">
        <w:t xml:space="preserve"> desde que todos os </w:t>
      </w:r>
      <w:r w:rsidR="00597426" w:rsidRPr="00A4104F">
        <w:t>P</w:t>
      </w:r>
      <w:r w:rsidR="00371945" w:rsidRPr="00A4104F">
        <w:t xml:space="preserve">articipantes renunciem expressamente ao direito de recorrer da decisão relativa à qualificação ou à qualificação provisória, </w:t>
      </w:r>
      <w:r w:rsidR="00371945" w:rsidRPr="00B05ABC">
        <w:t>ou tendo decorrido o prazo para recurso sem a sua interposição ou</w:t>
      </w:r>
      <w:r w:rsidR="00597426" w:rsidRPr="00B05ABC">
        <w:t>, ainda,</w:t>
      </w:r>
      <w:r w:rsidR="00371945" w:rsidRPr="00B05ABC">
        <w:t xml:space="preserve"> após o julgamento dos recursos interpostos</w:t>
      </w:r>
      <w:r w:rsidR="00371945" w:rsidRPr="00A4104F">
        <w:t xml:space="preserve">, se promoverá a abertura dos </w:t>
      </w:r>
      <w:r w:rsidR="00371945" w:rsidRPr="00222D58">
        <w:rPr>
          <w:b/>
          <w:bCs/>
        </w:rPr>
        <w:t>ENVELOPES “2”</w:t>
      </w:r>
      <w:r w:rsidR="00371945" w:rsidRPr="00A4104F">
        <w:t xml:space="preserve">.  Neste caso, serão devolvidos aos </w:t>
      </w:r>
      <w:r w:rsidR="00AE1051" w:rsidRPr="00A4104F">
        <w:t>P</w:t>
      </w:r>
      <w:r w:rsidR="00371945" w:rsidRPr="00A4104F">
        <w:t>articipantes não qualificados, ainda que provisoriamente, o</w:t>
      </w:r>
      <w:r w:rsidR="00597426" w:rsidRPr="00A4104F">
        <w:t>s</w:t>
      </w:r>
      <w:r w:rsidR="00371945" w:rsidRPr="00A4104F">
        <w:t xml:space="preserve"> </w:t>
      </w:r>
      <w:r w:rsidR="00371945" w:rsidRPr="006948E4">
        <w:rPr>
          <w:b/>
          <w:bCs/>
        </w:rPr>
        <w:t>ENVELOPE</w:t>
      </w:r>
      <w:r w:rsidR="00597426" w:rsidRPr="006948E4">
        <w:rPr>
          <w:b/>
          <w:bCs/>
        </w:rPr>
        <w:t>S</w:t>
      </w:r>
      <w:r w:rsidR="00371945" w:rsidRPr="006948E4">
        <w:rPr>
          <w:b/>
          <w:bCs/>
        </w:rPr>
        <w:t xml:space="preserve"> “2”</w:t>
      </w:r>
      <w:r w:rsidR="00371945" w:rsidRPr="00A4104F">
        <w:t>, devidamente lacrados.</w:t>
      </w:r>
    </w:p>
    <w:p w14:paraId="5D3218E7" w14:textId="77777777" w:rsidR="00371945" w:rsidRPr="00A4104F" w:rsidRDefault="00371945" w:rsidP="00A4104F">
      <w:pPr>
        <w:pStyle w:val="Corpodetexto"/>
        <w:spacing w:after="0" w:line="288" w:lineRule="auto"/>
        <w:contextualSpacing/>
        <w:jc w:val="both"/>
      </w:pPr>
    </w:p>
    <w:p w14:paraId="65F24FAD" w14:textId="02162D3B" w:rsidR="00683C18" w:rsidRPr="00A4104F" w:rsidRDefault="00B24588" w:rsidP="00A4104F">
      <w:pPr>
        <w:pStyle w:val="Default"/>
        <w:spacing w:line="288" w:lineRule="auto"/>
        <w:contextualSpacing/>
        <w:jc w:val="both"/>
        <w:rPr>
          <w:rFonts w:ascii="Times New Roman" w:hAnsi="Times New Roman" w:cs="Times New Roman"/>
        </w:rPr>
      </w:pPr>
      <w:r>
        <w:rPr>
          <w:rFonts w:ascii="Times New Roman" w:hAnsi="Times New Roman" w:cs="Times New Roman"/>
          <w:bCs/>
        </w:rPr>
        <w:t>6.4</w:t>
      </w:r>
      <w:r w:rsidR="00597426" w:rsidRPr="00B24588">
        <w:rPr>
          <w:rFonts w:ascii="Times New Roman" w:hAnsi="Times New Roman" w:cs="Times New Roman"/>
          <w:bCs/>
        </w:rPr>
        <w:tab/>
      </w:r>
      <w:r w:rsidR="00371945" w:rsidRPr="00A4104F">
        <w:rPr>
          <w:rFonts w:ascii="Times New Roman" w:hAnsi="Times New Roman" w:cs="Times New Roman"/>
        </w:rPr>
        <w:t xml:space="preserve">Uma vez abertos os </w:t>
      </w:r>
      <w:r w:rsidR="00371945" w:rsidRPr="006948E4">
        <w:rPr>
          <w:rFonts w:ascii="Times New Roman" w:hAnsi="Times New Roman" w:cs="Times New Roman"/>
          <w:b/>
          <w:bCs/>
        </w:rPr>
        <w:t>ENVELOPES “2”</w:t>
      </w:r>
      <w:r w:rsidR="00371945" w:rsidRPr="00A4104F">
        <w:rPr>
          <w:rFonts w:ascii="Times New Roman" w:hAnsi="Times New Roman" w:cs="Times New Roman"/>
        </w:rPr>
        <w:t xml:space="preserve"> todas as folhas das propostas de trabalho poderão ser examinadas por todos os representantes devidamente credenciados, que a rubricarão, juntamente com os membros da Comissão Especial de Seleção.</w:t>
      </w:r>
    </w:p>
    <w:p w14:paraId="1BE7800F" w14:textId="77777777" w:rsidR="00597426" w:rsidRPr="00A4104F" w:rsidRDefault="00597426" w:rsidP="00A4104F">
      <w:pPr>
        <w:pStyle w:val="Default"/>
        <w:spacing w:line="288" w:lineRule="auto"/>
        <w:contextualSpacing/>
        <w:jc w:val="both"/>
        <w:rPr>
          <w:rFonts w:ascii="Times New Roman" w:hAnsi="Times New Roman" w:cs="Times New Roman"/>
          <w:b/>
          <w:spacing w:val="1"/>
          <w:lang w:eastAsia="pt-BR"/>
        </w:rPr>
      </w:pPr>
    </w:p>
    <w:p w14:paraId="7B1B30C4" w14:textId="2AB2AB46" w:rsidR="006326EE" w:rsidRPr="00B05ABC" w:rsidRDefault="005C4F17" w:rsidP="00A4104F">
      <w:pPr>
        <w:spacing w:line="288" w:lineRule="auto"/>
        <w:contextualSpacing/>
        <w:jc w:val="both"/>
        <w:rPr>
          <w:rFonts w:ascii="Times New Roman" w:hAnsi="Times New Roman"/>
          <w:sz w:val="24"/>
        </w:rPr>
      </w:pPr>
      <w:r>
        <w:rPr>
          <w:rFonts w:ascii="Times New Roman" w:hAnsi="Times New Roman"/>
          <w:bCs/>
          <w:sz w:val="24"/>
        </w:rPr>
        <w:t xml:space="preserve">6.5 </w:t>
      </w:r>
      <w:r w:rsidR="006326EE" w:rsidRPr="00A4104F">
        <w:rPr>
          <w:rFonts w:ascii="Times New Roman" w:hAnsi="Times New Roman"/>
          <w:sz w:val="24"/>
        </w:rPr>
        <w:t xml:space="preserve">A Comissão Especial de Seleção avaliará as Propostas de Trabalho em conformidade com os requisitos do Edital, promovendo-se a desclassificação daquelas que se apresentarem desconformes ou incompatíveis, </w:t>
      </w:r>
      <w:r w:rsidR="006326EE" w:rsidRPr="00B05ABC">
        <w:rPr>
          <w:rFonts w:ascii="Times New Roman" w:hAnsi="Times New Roman"/>
          <w:sz w:val="24"/>
        </w:rPr>
        <w:t xml:space="preserve">procedendo-se o julgamento e classificação de acordo com os critérios de avaliação abaixo: </w:t>
      </w:r>
    </w:p>
    <w:p w14:paraId="03D038A8" w14:textId="77777777" w:rsidR="002A5867" w:rsidRPr="00B05ABC" w:rsidRDefault="002A5867" w:rsidP="00A4104F">
      <w:pPr>
        <w:spacing w:line="288" w:lineRule="auto"/>
        <w:contextualSpacing/>
        <w:jc w:val="both"/>
        <w:rPr>
          <w:rFonts w:ascii="Times New Roman" w:hAnsi="Times New Roman"/>
          <w:b/>
          <w:sz w:val="24"/>
        </w:rPr>
      </w:pPr>
    </w:p>
    <w:p w14:paraId="2C983907" w14:textId="77777777" w:rsidR="00CD3B35" w:rsidRPr="00FB6970" w:rsidRDefault="00CD3B35" w:rsidP="00CD3B35">
      <w:pPr>
        <w:pStyle w:val="Pargrafo"/>
        <w:spacing w:line="288" w:lineRule="auto"/>
        <w:contextualSpacing/>
        <w:rPr>
          <w:rFonts w:ascii="Times New Roman" w:hAnsi="Times New Roman"/>
          <w:bCs/>
          <w:color w:val="EE0000"/>
          <w:spacing w:val="1"/>
          <w:szCs w:val="24"/>
        </w:rPr>
      </w:pPr>
      <w:r w:rsidRPr="00FB6970">
        <w:rPr>
          <w:rFonts w:ascii="Times New Roman" w:hAnsi="Times New Roman"/>
          <w:bCs/>
          <w:color w:val="EE0000"/>
          <w:spacing w:val="1"/>
          <w:szCs w:val="24"/>
        </w:rPr>
        <w:t>a) ...</w:t>
      </w:r>
    </w:p>
    <w:p w14:paraId="7C57FDF6" w14:textId="77777777" w:rsidR="00FE4903" w:rsidRDefault="00FE4903" w:rsidP="00CD3B35">
      <w:pPr>
        <w:pStyle w:val="Pargrafo"/>
        <w:spacing w:line="288" w:lineRule="auto"/>
        <w:contextualSpacing/>
        <w:rPr>
          <w:rFonts w:ascii="Times New Roman" w:hAnsi="Times New Roman"/>
          <w:bCs/>
          <w:color w:val="EE0000"/>
          <w:spacing w:val="1"/>
          <w:szCs w:val="24"/>
        </w:rPr>
      </w:pPr>
    </w:p>
    <w:p w14:paraId="66D0972F" w14:textId="5A80054B" w:rsidR="00CD3B35" w:rsidRPr="00FB6970" w:rsidRDefault="00CD3B35" w:rsidP="00CD3B35">
      <w:pPr>
        <w:pStyle w:val="Pargrafo"/>
        <w:spacing w:line="288" w:lineRule="auto"/>
        <w:contextualSpacing/>
        <w:rPr>
          <w:rFonts w:ascii="Times New Roman" w:hAnsi="Times New Roman"/>
          <w:bCs/>
          <w:color w:val="EE0000"/>
          <w:spacing w:val="1"/>
          <w:szCs w:val="24"/>
        </w:rPr>
      </w:pPr>
      <w:r w:rsidRPr="00FB6970">
        <w:rPr>
          <w:rFonts w:ascii="Times New Roman" w:hAnsi="Times New Roman"/>
          <w:bCs/>
          <w:color w:val="EE0000"/>
          <w:spacing w:val="1"/>
          <w:szCs w:val="24"/>
        </w:rPr>
        <w:t>b) ...</w:t>
      </w:r>
    </w:p>
    <w:p w14:paraId="08B446E1" w14:textId="77777777" w:rsidR="00CD3B35" w:rsidRDefault="00CD3B35" w:rsidP="005C4F17">
      <w:pPr>
        <w:spacing w:line="288" w:lineRule="auto"/>
        <w:ind w:left="567" w:right="567"/>
        <w:contextualSpacing/>
        <w:jc w:val="both"/>
        <w:rPr>
          <w:rFonts w:ascii="Times New Roman" w:hAnsi="Times New Roman"/>
          <w:b/>
          <w:bCs/>
          <w:color w:val="FF0000"/>
          <w:sz w:val="24"/>
        </w:rPr>
      </w:pPr>
    </w:p>
    <w:p w14:paraId="41E9B4A4" w14:textId="7AE6F0E4" w:rsidR="005C4F17" w:rsidRPr="00637306" w:rsidRDefault="005C4F17" w:rsidP="005C4F17">
      <w:pPr>
        <w:spacing w:line="288" w:lineRule="auto"/>
        <w:ind w:left="567" w:right="567"/>
        <w:contextualSpacing/>
        <w:jc w:val="both"/>
        <w:rPr>
          <w:rFonts w:ascii="Times New Roman" w:hAnsi="Times New Roman"/>
          <w:b/>
          <w:bCs/>
          <w:color w:val="FF0000"/>
          <w:sz w:val="24"/>
        </w:rPr>
      </w:pPr>
      <w:r w:rsidRPr="00637306">
        <w:rPr>
          <w:rFonts w:ascii="Times New Roman" w:hAnsi="Times New Roman"/>
          <w:b/>
          <w:bCs/>
          <w:color w:val="FF0000"/>
          <w:sz w:val="24"/>
        </w:rPr>
        <w:t xml:space="preserve">NOTA EXPLICATIVA: </w:t>
      </w:r>
    </w:p>
    <w:p w14:paraId="5A0B637B" w14:textId="7D643B85" w:rsidR="005C4F17" w:rsidRPr="00637306" w:rsidRDefault="005C4F17" w:rsidP="005C4F17">
      <w:pPr>
        <w:spacing w:line="288" w:lineRule="auto"/>
        <w:ind w:left="567" w:right="565"/>
        <w:contextualSpacing/>
        <w:jc w:val="both"/>
        <w:rPr>
          <w:rFonts w:ascii="Times New Roman" w:hAnsi="Times New Roman"/>
          <w:sz w:val="24"/>
        </w:rPr>
      </w:pPr>
      <w:r w:rsidRPr="00637306">
        <w:rPr>
          <w:rFonts w:ascii="Times New Roman" w:hAnsi="Times New Roman"/>
          <w:color w:val="FF0000"/>
          <w:sz w:val="24"/>
        </w:rPr>
        <w:t xml:space="preserve">Os critérios de avaliação das propostas de trabalho que apresentam condições estritamente de natureza técnica devem ser objetivamente mensuráveis.                                 </w:t>
      </w:r>
    </w:p>
    <w:p w14:paraId="4BABF9D3" w14:textId="77777777" w:rsidR="00DA20FB" w:rsidRPr="00A4104F" w:rsidRDefault="00DA20FB" w:rsidP="00A4104F">
      <w:pPr>
        <w:spacing w:line="288" w:lineRule="auto"/>
        <w:contextualSpacing/>
        <w:jc w:val="both"/>
        <w:rPr>
          <w:rFonts w:ascii="Times New Roman" w:hAnsi="Times New Roman"/>
          <w:sz w:val="24"/>
        </w:rPr>
      </w:pPr>
    </w:p>
    <w:p w14:paraId="1F9BF3DD" w14:textId="5C45E123" w:rsidR="006326EE" w:rsidRPr="00B7030B" w:rsidRDefault="00B7030B" w:rsidP="00A4104F">
      <w:pPr>
        <w:spacing w:line="288" w:lineRule="auto"/>
        <w:contextualSpacing/>
        <w:jc w:val="both"/>
        <w:rPr>
          <w:rFonts w:ascii="Times New Roman" w:hAnsi="Times New Roman"/>
          <w:bCs/>
          <w:sz w:val="24"/>
        </w:rPr>
      </w:pPr>
      <w:r>
        <w:rPr>
          <w:rFonts w:ascii="Times New Roman" w:hAnsi="Times New Roman"/>
          <w:bCs/>
          <w:sz w:val="24"/>
        </w:rPr>
        <w:t xml:space="preserve">6.6 </w:t>
      </w:r>
      <w:r w:rsidR="006326EE" w:rsidRPr="00B7030B">
        <w:rPr>
          <w:rFonts w:ascii="Times New Roman" w:hAnsi="Times New Roman"/>
          <w:bCs/>
          <w:sz w:val="24"/>
        </w:rPr>
        <w:t xml:space="preserve">Da sessão da avaliação e julgamento das Propostas de Trabalho será lavrada ata circunstanciada, que será assinada pelos representantes credenciados presentes e pelos membros da Comissão Especial de Seleção. </w:t>
      </w:r>
    </w:p>
    <w:p w14:paraId="3CE72174" w14:textId="77777777" w:rsidR="006326EE" w:rsidRPr="00B7030B" w:rsidRDefault="006326EE" w:rsidP="00A4104F">
      <w:pPr>
        <w:spacing w:line="288" w:lineRule="auto"/>
        <w:contextualSpacing/>
        <w:jc w:val="both"/>
        <w:rPr>
          <w:rFonts w:ascii="Times New Roman" w:hAnsi="Times New Roman"/>
          <w:bCs/>
          <w:sz w:val="24"/>
        </w:rPr>
      </w:pPr>
    </w:p>
    <w:p w14:paraId="09FB3383" w14:textId="045EAA70" w:rsidR="006326EE" w:rsidRPr="00B7030B" w:rsidRDefault="00DC7415" w:rsidP="00A4104F">
      <w:pPr>
        <w:pStyle w:val="Default"/>
        <w:spacing w:line="288" w:lineRule="auto"/>
        <w:contextualSpacing/>
        <w:jc w:val="both"/>
        <w:rPr>
          <w:rFonts w:ascii="Times New Roman" w:hAnsi="Times New Roman" w:cs="Times New Roman"/>
          <w:bCs/>
          <w:color w:val="auto"/>
        </w:rPr>
      </w:pPr>
      <w:r>
        <w:rPr>
          <w:rFonts w:ascii="Times New Roman" w:hAnsi="Times New Roman" w:cs="Times New Roman"/>
          <w:bCs/>
        </w:rPr>
        <w:t xml:space="preserve">6.7 </w:t>
      </w:r>
      <w:r w:rsidR="006326EE" w:rsidRPr="00B7030B">
        <w:rPr>
          <w:rFonts w:ascii="Times New Roman" w:hAnsi="Times New Roman" w:cs="Times New Roman"/>
          <w:bCs/>
        </w:rPr>
        <w:t xml:space="preserve">A Comissão Especial de Seleção atribuirá os pontos a cada uma das Propostas de Trabalho, devendo ordená-las pela classificação, sendo </w:t>
      </w:r>
      <w:r w:rsidR="006326EE" w:rsidRPr="00B7030B">
        <w:rPr>
          <w:rFonts w:ascii="Times New Roman" w:hAnsi="Times New Roman" w:cs="Times New Roman"/>
          <w:bCs/>
          <w:color w:val="auto"/>
        </w:rPr>
        <w:t xml:space="preserve">considerado vencedor o </w:t>
      </w:r>
      <w:r w:rsidR="00DA20FB" w:rsidRPr="00B7030B">
        <w:rPr>
          <w:rFonts w:ascii="Times New Roman" w:hAnsi="Times New Roman" w:cs="Times New Roman"/>
          <w:bCs/>
          <w:color w:val="auto"/>
        </w:rPr>
        <w:t>P</w:t>
      </w:r>
      <w:r w:rsidR="006326EE" w:rsidRPr="00B7030B">
        <w:rPr>
          <w:rFonts w:ascii="Times New Roman" w:hAnsi="Times New Roman" w:cs="Times New Roman"/>
          <w:bCs/>
          <w:color w:val="auto"/>
        </w:rPr>
        <w:t xml:space="preserve">articipante cuja Proposta de Trabalho obtiver a maior pontuação, de acordo com os critérios estabelecidos </w:t>
      </w:r>
      <w:r w:rsidR="006326EE" w:rsidRPr="00170BC5">
        <w:rPr>
          <w:rFonts w:ascii="Times New Roman" w:hAnsi="Times New Roman" w:cs="Times New Roman"/>
          <w:bCs/>
          <w:color w:val="auto"/>
        </w:rPr>
        <w:t xml:space="preserve">no item </w:t>
      </w:r>
      <w:r w:rsidRPr="00170BC5">
        <w:rPr>
          <w:rFonts w:ascii="Times New Roman" w:hAnsi="Times New Roman" w:cs="Times New Roman"/>
          <w:bCs/>
          <w:color w:val="auto"/>
        </w:rPr>
        <w:t>6</w:t>
      </w:r>
      <w:r w:rsidR="006326EE" w:rsidRPr="00170BC5">
        <w:rPr>
          <w:rFonts w:ascii="Times New Roman" w:hAnsi="Times New Roman" w:cs="Times New Roman"/>
          <w:bCs/>
          <w:color w:val="auto"/>
        </w:rPr>
        <w:t>.</w:t>
      </w:r>
      <w:r w:rsidRPr="00170BC5">
        <w:rPr>
          <w:rFonts w:ascii="Times New Roman" w:hAnsi="Times New Roman" w:cs="Times New Roman"/>
          <w:bCs/>
          <w:color w:val="auto"/>
        </w:rPr>
        <w:t>5</w:t>
      </w:r>
      <w:r w:rsidR="006326EE" w:rsidRPr="00170BC5">
        <w:rPr>
          <w:rFonts w:ascii="Times New Roman" w:hAnsi="Times New Roman" w:cs="Times New Roman"/>
          <w:bCs/>
          <w:color w:val="auto"/>
        </w:rPr>
        <w:t>.</w:t>
      </w:r>
    </w:p>
    <w:p w14:paraId="04F3F04D" w14:textId="77777777" w:rsidR="006326EE" w:rsidRPr="00B7030B" w:rsidRDefault="006326EE" w:rsidP="00A4104F">
      <w:pPr>
        <w:spacing w:line="288" w:lineRule="auto"/>
        <w:contextualSpacing/>
        <w:jc w:val="both"/>
        <w:rPr>
          <w:rFonts w:ascii="Times New Roman" w:hAnsi="Times New Roman"/>
          <w:bCs/>
          <w:sz w:val="24"/>
        </w:rPr>
      </w:pPr>
    </w:p>
    <w:p w14:paraId="1D5666EF" w14:textId="10851F33" w:rsidR="006326EE" w:rsidRPr="00A4104F" w:rsidRDefault="00DC7415" w:rsidP="00A4104F">
      <w:pPr>
        <w:pStyle w:val="Default"/>
        <w:spacing w:line="288" w:lineRule="auto"/>
        <w:contextualSpacing/>
        <w:jc w:val="both"/>
        <w:rPr>
          <w:rFonts w:ascii="Times New Roman" w:hAnsi="Times New Roman" w:cs="Times New Roman"/>
        </w:rPr>
      </w:pPr>
      <w:r>
        <w:rPr>
          <w:rFonts w:ascii="Times New Roman" w:hAnsi="Times New Roman" w:cs="Times New Roman"/>
          <w:bCs/>
        </w:rPr>
        <w:t xml:space="preserve">6.8 </w:t>
      </w:r>
      <w:r w:rsidR="006326EE" w:rsidRPr="00A4104F">
        <w:rPr>
          <w:rFonts w:ascii="Times New Roman" w:hAnsi="Times New Roman" w:cs="Times New Roman"/>
        </w:rPr>
        <w:t xml:space="preserve">A Comissão Especial de Seleção providenciará a publicação no Diário Oficial do Estado do Rio de Janeiro do resultado da classificação e com indicação do </w:t>
      </w:r>
      <w:r w:rsidR="00AE1051" w:rsidRPr="00A4104F">
        <w:rPr>
          <w:rFonts w:ascii="Times New Roman" w:hAnsi="Times New Roman" w:cs="Times New Roman"/>
        </w:rPr>
        <w:t>P</w:t>
      </w:r>
      <w:r w:rsidR="006326EE" w:rsidRPr="00A4104F">
        <w:rPr>
          <w:rFonts w:ascii="Times New Roman" w:hAnsi="Times New Roman" w:cs="Times New Roman"/>
        </w:rPr>
        <w:t xml:space="preserve">articipante que obteve a maior pontuação, sendo considerado vencedor. </w:t>
      </w:r>
    </w:p>
    <w:p w14:paraId="16B791B4" w14:textId="77777777" w:rsidR="006326EE" w:rsidRDefault="006326EE" w:rsidP="00A4104F">
      <w:pPr>
        <w:pStyle w:val="Default"/>
        <w:spacing w:line="288" w:lineRule="auto"/>
        <w:ind w:left="-39"/>
        <w:contextualSpacing/>
        <w:jc w:val="both"/>
        <w:rPr>
          <w:rFonts w:ascii="Times New Roman" w:hAnsi="Times New Roman" w:cs="Times New Roman"/>
          <w:b/>
        </w:rPr>
      </w:pPr>
    </w:p>
    <w:p w14:paraId="0FAB8148" w14:textId="3E28D7CC" w:rsidR="00167E18" w:rsidRPr="006B6E76" w:rsidRDefault="00651DAF" w:rsidP="00A4104F">
      <w:pPr>
        <w:pStyle w:val="Default"/>
        <w:spacing w:line="288" w:lineRule="auto"/>
        <w:ind w:left="-39"/>
        <w:contextualSpacing/>
        <w:jc w:val="both"/>
        <w:rPr>
          <w:rFonts w:ascii="Times New Roman" w:hAnsi="Times New Roman" w:cs="Times New Roman"/>
          <w:bCs/>
        </w:rPr>
      </w:pPr>
      <w:r w:rsidRPr="00FA7BF0">
        <w:rPr>
          <w:rFonts w:ascii="Times New Roman" w:hAnsi="Times New Roman" w:cs="Times New Roman"/>
          <w:bCs/>
        </w:rPr>
        <w:t>6.9 Caso</w:t>
      </w:r>
      <w:r w:rsidR="00167E18" w:rsidRPr="00FA7BF0">
        <w:rPr>
          <w:rFonts w:ascii="Times New Roman" w:hAnsi="Times New Roman" w:cs="Times New Roman"/>
          <w:bCs/>
        </w:rPr>
        <w:t xml:space="preserve"> todos os Participantes renunciem expressamente ao direito de recorrer da decisão relativa </w:t>
      </w:r>
      <w:r w:rsidR="00176190" w:rsidRPr="00FA7BF0">
        <w:rPr>
          <w:rFonts w:ascii="Times New Roman" w:hAnsi="Times New Roman" w:cs="Times New Roman"/>
          <w:bCs/>
        </w:rPr>
        <w:t>à classificação</w:t>
      </w:r>
      <w:r w:rsidR="00167E18" w:rsidRPr="00FA7BF0">
        <w:rPr>
          <w:rFonts w:ascii="Times New Roman" w:hAnsi="Times New Roman" w:cs="Times New Roman"/>
          <w:bCs/>
        </w:rPr>
        <w:t xml:space="preserve">, ou tendo decorrido o prazo para recurso sem a sua interposição ou, ainda, após o julgamento dos recursos interpostos, </w:t>
      </w:r>
      <w:r w:rsidR="009B2C17" w:rsidRPr="00FA7BF0">
        <w:rPr>
          <w:rFonts w:ascii="Times New Roman" w:hAnsi="Times New Roman" w:cs="Times New Roman"/>
          <w:bCs/>
        </w:rPr>
        <w:t>a Comissão Especial de Seleção declarará o resultado do processo seletivo</w:t>
      </w:r>
      <w:r w:rsidR="00CD32B6" w:rsidRPr="00FA7BF0">
        <w:rPr>
          <w:rFonts w:ascii="Times New Roman" w:hAnsi="Times New Roman" w:cs="Times New Roman"/>
          <w:bCs/>
        </w:rPr>
        <w:t>.</w:t>
      </w:r>
    </w:p>
    <w:p w14:paraId="1BB6184A" w14:textId="77777777" w:rsidR="00167E18" w:rsidRPr="006B6E76" w:rsidRDefault="00167E18" w:rsidP="00A4104F">
      <w:pPr>
        <w:pStyle w:val="Default"/>
        <w:spacing w:line="288" w:lineRule="auto"/>
        <w:ind w:left="-39"/>
        <w:contextualSpacing/>
        <w:jc w:val="both"/>
        <w:rPr>
          <w:rFonts w:ascii="Times New Roman" w:hAnsi="Times New Roman" w:cs="Times New Roman"/>
          <w:bCs/>
        </w:rPr>
      </w:pPr>
    </w:p>
    <w:p w14:paraId="1B0876FC" w14:textId="77777777" w:rsidR="00C051BE" w:rsidRPr="00BF3719" w:rsidRDefault="00C051BE" w:rsidP="00C051BE">
      <w:pPr>
        <w:pStyle w:val="Nivel01"/>
        <w:spacing w:before="0" w:line="288" w:lineRule="auto"/>
        <w:ind w:left="0" w:firstLine="0"/>
        <w:contextualSpacing/>
        <w:rPr>
          <w:rFonts w:ascii="Times New Roman" w:hAnsi="Times New Roman" w:cs="Times New Roman"/>
          <w:sz w:val="24"/>
          <w:szCs w:val="24"/>
        </w:rPr>
      </w:pPr>
      <w:r>
        <w:rPr>
          <w:rFonts w:ascii="Times New Roman" w:hAnsi="Times New Roman" w:cs="Times New Roman"/>
          <w:sz w:val="24"/>
          <w:szCs w:val="24"/>
        </w:rPr>
        <w:t>7</w:t>
      </w:r>
      <w:r w:rsidRPr="00BF3719">
        <w:rPr>
          <w:rFonts w:ascii="Times New Roman" w:hAnsi="Times New Roman" w:cs="Times New Roman"/>
          <w:sz w:val="24"/>
          <w:szCs w:val="24"/>
        </w:rPr>
        <w:t xml:space="preserve">. </w:t>
      </w:r>
      <w:bookmarkStart w:id="11" w:name="_Toc122606112"/>
      <w:r w:rsidRPr="00BF3719">
        <w:rPr>
          <w:rFonts w:ascii="Times New Roman" w:hAnsi="Times New Roman" w:cs="Times New Roman"/>
          <w:sz w:val="24"/>
          <w:szCs w:val="24"/>
        </w:rPr>
        <w:t>DA IMPUGNAÇÃO AO EDITAL, DO PEDIDO DE ESCLARECIMENTO</w:t>
      </w:r>
      <w:bookmarkEnd w:id="11"/>
      <w:r w:rsidRPr="00BF3719">
        <w:rPr>
          <w:rFonts w:ascii="Times New Roman" w:hAnsi="Times New Roman" w:cs="Times New Roman"/>
          <w:sz w:val="24"/>
          <w:szCs w:val="24"/>
        </w:rPr>
        <w:t xml:space="preserve"> E DOS RECURSOS</w:t>
      </w:r>
      <w:r>
        <w:rPr>
          <w:rFonts w:ascii="Times New Roman" w:hAnsi="Times New Roman" w:cs="Times New Roman"/>
          <w:sz w:val="24"/>
          <w:szCs w:val="24"/>
        </w:rPr>
        <w:t xml:space="preserve">  </w:t>
      </w:r>
    </w:p>
    <w:p w14:paraId="7AA518E2" w14:textId="77777777" w:rsidR="00E82245" w:rsidRDefault="00E82245" w:rsidP="00C051BE">
      <w:pPr>
        <w:pStyle w:val="Nivel2"/>
        <w:spacing w:before="0" w:after="0" w:line="288" w:lineRule="auto"/>
        <w:ind w:left="0" w:firstLine="0"/>
        <w:contextualSpacing/>
        <w:rPr>
          <w:rFonts w:ascii="Times New Roman" w:hAnsi="Times New Roman" w:cs="Times New Roman"/>
          <w:sz w:val="24"/>
          <w:szCs w:val="24"/>
        </w:rPr>
      </w:pPr>
    </w:p>
    <w:p w14:paraId="013C25E7" w14:textId="51EB825A" w:rsidR="00C051BE" w:rsidRPr="00F337C9" w:rsidRDefault="00C051BE" w:rsidP="00C051BE">
      <w:pPr>
        <w:pStyle w:val="Nivel2"/>
        <w:spacing w:before="0" w:after="0" w:line="288" w:lineRule="auto"/>
        <w:ind w:left="0" w:firstLine="0"/>
        <w:contextualSpacing/>
        <w:rPr>
          <w:rFonts w:ascii="Times New Roman" w:hAnsi="Times New Roman"/>
          <w:sz w:val="24"/>
          <w:szCs w:val="24"/>
        </w:rPr>
      </w:pPr>
      <w:r>
        <w:rPr>
          <w:rFonts w:ascii="Times New Roman" w:hAnsi="Times New Roman" w:cs="Times New Roman"/>
          <w:sz w:val="24"/>
          <w:szCs w:val="24"/>
        </w:rPr>
        <w:t>7</w:t>
      </w:r>
      <w:r w:rsidRPr="00BF3719">
        <w:rPr>
          <w:rFonts w:ascii="Times New Roman" w:hAnsi="Times New Roman" w:cs="Times New Roman"/>
          <w:sz w:val="24"/>
          <w:szCs w:val="24"/>
        </w:rPr>
        <w:t>.1 Qualquer</w:t>
      </w:r>
      <w:r w:rsidRPr="00F337C9">
        <w:rPr>
          <w:rFonts w:ascii="Times New Roman" w:hAnsi="Times New Roman"/>
          <w:sz w:val="24"/>
          <w:szCs w:val="24"/>
        </w:rPr>
        <w:t xml:space="preserve"> pessoa é parte legítima para impugnar este </w:t>
      </w:r>
      <w:r>
        <w:rPr>
          <w:rFonts w:ascii="Times New Roman" w:hAnsi="Times New Roman"/>
          <w:sz w:val="24"/>
          <w:szCs w:val="24"/>
        </w:rPr>
        <w:t>Edital</w:t>
      </w:r>
      <w:r w:rsidRPr="00F337C9">
        <w:rPr>
          <w:rFonts w:ascii="Times New Roman" w:hAnsi="Times New Roman"/>
          <w:sz w:val="24"/>
          <w:szCs w:val="24"/>
        </w:rPr>
        <w:t xml:space="preserve"> por irregularidade na </w:t>
      </w:r>
      <w:r w:rsidRPr="0032112D">
        <w:rPr>
          <w:rFonts w:ascii="Times New Roman" w:hAnsi="Times New Roman"/>
          <w:sz w:val="24"/>
          <w:szCs w:val="24"/>
        </w:rPr>
        <w:t xml:space="preserve">aplicação </w:t>
      </w:r>
      <w:r w:rsidR="002333F8" w:rsidRPr="0032112D">
        <w:rPr>
          <w:rFonts w:ascii="Times New Roman" w:hAnsi="Times New Roman" w:cs="Times New Roman"/>
          <w:sz w:val="24"/>
          <w:szCs w:val="24"/>
        </w:rPr>
        <w:t>da Lei nº 5.498</w:t>
      </w:r>
      <w:r w:rsidR="00A6095B" w:rsidRPr="0032112D">
        <w:rPr>
          <w:rFonts w:ascii="Times New Roman" w:hAnsi="Times New Roman" w:cs="Times New Roman"/>
          <w:sz w:val="24"/>
          <w:szCs w:val="24"/>
        </w:rPr>
        <w:t>/</w:t>
      </w:r>
      <w:r w:rsidR="00755C16" w:rsidRPr="0032112D">
        <w:rPr>
          <w:rFonts w:ascii="Times New Roman" w:hAnsi="Times New Roman" w:cs="Times New Roman"/>
          <w:sz w:val="24"/>
          <w:szCs w:val="24"/>
        </w:rPr>
        <w:t>2009</w:t>
      </w:r>
      <w:r w:rsidRPr="00F337C9">
        <w:rPr>
          <w:rFonts w:ascii="Times New Roman" w:hAnsi="Times New Roman"/>
          <w:sz w:val="24"/>
          <w:szCs w:val="24"/>
        </w:rPr>
        <w:t xml:space="preserve">, devendo protocolar o pedido até 3 (três) dias úteis antes da data da abertura do </w:t>
      </w:r>
      <w:r w:rsidR="00FA5D0A">
        <w:rPr>
          <w:rFonts w:ascii="Times New Roman" w:hAnsi="Times New Roman"/>
          <w:sz w:val="24"/>
          <w:szCs w:val="24"/>
        </w:rPr>
        <w:t>procedimento</w:t>
      </w:r>
      <w:r w:rsidRPr="00F337C9">
        <w:rPr>
          <w:rFonts w:ascii="Times New Roman" w:hAnsi="Times New Roman"/>
          <w:sz w:val="24"/>
          <w:szCs w:val="24"/>
        </w:rPr>
        <w:t>.</w:t>
      </w:r>
    </w:p>
    <w:p w14:paraId="7B86B581" w14:textId="77777777" w:rsidR="00C051BE" w:rsidRDefault="00C051BE" w:rsidP="00C051BE">
      <w:pPr>
        <w:pStyle w:val="Nivel2"/>
        <w:spacing w:before="0" w:after="0" w:line="288" w:lineRule="auto"/>
        <w:ind w:left="0" w:firstLine="0"/>
        <w:contextualSpacing/>
        <w:rPr>
          <w:rFonts w:ascii="Times New Roman" w:hAnsi="Times New Roman"/>
          <w:sz w:val="24"/>
          <w:szCs w:val="24"/>
        </w:rPr>
      </w:pPr>
    </w:p>
    <w:p w14:paraId="79EE049B" w14:textId="77777777" w:rsidR="00C051BE" w:rsidRPr="00391919" w:rsidRDefault="00C051BE" w:rsidP="00C051BE">
      <w:pPr>
        <w:pStyle w:val="Nivel2"/>
        <w:spacing w:before="0" w:after="0" w:line="288" w:lineRule="auto"/>
        <w:ind w:left="0" w:firstLine="0"/>
        <w:contextualSpacing/>
        <w:rPr>
          <w:rFonts w:ascii="Times New Roman" w:hAnsi="Times New Roman"/>
          <w:sz w:val="24"/>
          <w:szCs w:val="24"/>
        </w:rPr>
      </w:pPr>
      <w:r>
        <w:rPr>
          <w:rFonts w:ascii="Times New Roman" w:hAnsi="Times New Roman"/>
          <w:sz w:val="24"/>
          <w:szCs w:val="24"/>
        </w:rPr>
        <w:t>7</w:t>
      </w:r>
      <w:r w:rsidRPr="00391919">
        <w:rPr>
          <w:rFonts w:ascii="Times New Roman" w:hAnsi="Times New Roman"/>
          <w:sz w:val="24"/>
          <w:szCs w:val="24"/>
        </w:rPr>
        <w:t xml:space="preserve">.1.1 A impugnação e o pedido de esclarecimento poderão ser realizados por forma eletrônica, através do e-mail funcional </w:t>
      </w:r>
      <w:r w:rsidRPr="001F0101">
        <w:rPr>
          <w:rFonts w:ascii="Times New Roman" w:hAnsi="Times New Roman"/>
          <w:color w:val="FF0000"/>
          <w:sz w:val="24"/>
          <w:szCs w:val="24"/>
        </w:rPr>
        <w:t>.......@..............</w:t>
      </w:r>
      <w:r w:rsidRPr="00391919">
        <w:rPr>
          <w:rFonts w:ascii="Times New Roman" w:hAnsi="Times New Roman"/>
          <w:color w:val="auto"/>
          <w:sz w:val="24"/>
          <w:szCs w:val="24"/>
        </w:rPr>
        <w:t xml:space="preserve">, </w:t>
      </w:r>
      <w:r w:rsidRPr="00391919">
        <w:rPr>
          <w:rFonts w:ascii="Times New Roman" w:hAnsi="Times New Roman"/>
          <w:sz w:val="24"/>
          <w:szCs w:val="24"/>
        </w:rPr>
        <w:t>mediante confirmação de recebimento.</w:t>
      </w:r>
    </w:p>
    <w:p w14:paraId="3B33A585" w14:textId="77777777" w:rsidR="00C051BE" w:rsidRPr="00391919" w:rsidRDefault="00C051BE" w:rsidP="00C051BE">
      <w:pPr>
        <w:pStyle w:val="Nivel2"/>
        <w:spacing w:before="0" w:after="0" w:line="288" w:lineRule="auto"/>
        <w:ind w:left="0" w:firstLine="0"/>
        <w:contextualSpacing/>
        <w:rPr>
          <w:rFonts w:ascii="Times New Roman" w:hAnsi="Times New Roman"/>
          <w:sz w:val="24"/>
          <w:szCs w:val="24"/>
        </w:rPr>
      </w:pPr>
    </w:p>
    <w:p w14:paraId="4761B8DB" w14:textId="2A99E940" w:rsidR="00C051BE" w:rsidRPr="00F337C9" w:rsidRDefault="00C051BE" w:rsidP="00C051BE">
      <w:pPr>
        <w:pStyle w:val="Nivel2"/>
        <w:spacing w:before="0" w:after="0" w:line="288" w:lineRule="auto"/>
        <w:ind w:left="0" w:firstLine="0"/>
        <w:contextualSpacing/>
        <w:rPr>
          <w:rFonts w:ascii="Times New Roman" w:hAnsi="Times New Roman"/>
          <w:sz w:val="24"/>
          <w:szCs w:val="24"/>
        </w:rPr>
      </w:pPr>
      <w:r>
        <w:rPr>
          <w:rFonts w:ascii="Times New Roman" w:hAnsi="Times New Roman"/>
          <w:sz w:val="24"/>
          <w:szCs w:val="24"/>
        </w:rPr>
        <w:t>7</w:t>
      </w:r>
      <w:r w:rsidRPr="00391919">
        <w:rPr>
          <w:rFonts w:ascii="Times New Roman" w:hAnsi="Times New Roman"/>
          <w:sz w:val="24"/>
          <w:szCs w:val="24"/>
        </w:rPr>
        <w:t xml:space="preserve">.1.2 A resposta à impugnação ou ao pedido de esclarecimento será divulgado </w:t>
      </w:r>
      <w:r>
        <w:rPr>
          <w:rFonts w:ascii="Times New Roman" w:hAnsi="Times New Roman"/>
          <w:sz w:val="24"/>
          <w:szCs w:val="24"/>
        </w:rPr>
        <w:t xml:space="preserve">no sítio eletrônico oficial em que foi divulgado o Edital e por publicação no Diário Oficial, </w:t>
      </w:r>
      <w:r w:rsidRPr="00391919">
        <w:rPr>
          <w:rFonts w:ascii="Times New Roman" w:hAnsi="Times New Roman"/>
          <w:sz w:val="24"/>
          <w:szCs w:val="24"/>
        </w:rPr>
        <w:t xml:space="preserve">no prazo de até 3 (três) dias úteis, limitado ao último dia útil anterior à data da abertura do </w:t>
      </w:r>
      <w:r w:rsidR="00FA5D0A">
        <w:rPr>
          <w:rFonts w:ascii="Times New Roman" w:hAnsi="Times New Roman"/>
          <w:sz w:val="24"/>
          <w:szCs w:val="24"/>
        </w:rPr>
        <w:t>procedimento</w:t>
      </w:r>
      <w:r w:rsidRPr="00F337C9">
        <w:rPr>
          <w:rFonts w:ascii="Times New Roman" w:hAnsi="Times New Roman"/>
          <w:sz w:val="24"/>
          <w:szCs w:val="24"/>
        </w:rPr>
        <w:t>.</w:t>
      </w:r>
    </w:p>
    <w:p w14:paraId="0AFD85B9" w14:textId="77777777" w:rsidR="00C051BE" w:rsidRDefault="00C051BE" w:rsidP="00C051BE">
      <w:pPr>
        <w:pStyle w:val="Nivel2"/>
        <w:spacing w:before="0" w:after="0" w:line="288" w:lineRule="auto"/>
        <w:ind w:left="0" w:firstLine="0"/>
        <w:contextualSpacing/>
        <w:rPr>
          <w:rFonts w:ascii="Times New Roman" w:hAnsi="Times New Roman"/>
          <w:sz w:val="24"/>
          <w:szCs w:val="24"/>
        </w:rPr>
      </w:pPr>
    </w:p>
    <w:p w14:paraId="3AFFCDB8" w14:textId="752CACA3" w:rsidR="00C051BE" w:rsidRPr="00F337C9" w:rsidRDefault="00C051BE" w:rsidP="00C051BE">
      <w:pPr>
        <w:pStyle w:val="Nivel2"/>
        <w:spacing w:before="0" w:after="0" w:line="288" w:lineRule="auto"/>
        <w:ind w:left="0" w:firstLine="0"/>
        <w:contextualSpacing/>
        <w:rPr>
          <w:rFonts w:ascii="Times New Roman" w:hAnsi="Times New Roman"/>
          <w:sz w:val="24"/>
          <w:szCs w:val="24"/>
        </w:rPr>
      </w:pPr>
      <w:r>
        <w:rPr>
          <w:rFonts w:ascii="Times New Roman" w:hAnsi="Times New Roman"/>
          <w:sz w:val="24"/>
          <w:szCs w:val="24"/>
        </w:rPr>
        <w:t xml:space="preserve">7.1.3 </w:t>
      </w:r>
      <w:r w:rsidRPr="00F337C9">
        <w:rPr>
          <w:rFonts w:ascii="Times New Roman" w:hAnsi="Times New Roman"/>
          <w:sz w:val="24"/>
          <w:szCs w:val="24"/>
        </w:rPr>
        <w:t xml:space="preserve">As impugnações e pedidos de esclarecimentos não suspendem os prazos previstos no </w:t>
      </w:r>
      <w:r w:rsidR="00FA5D0A">
        <w:rPr>
          <w:rFonts w:ascii="Times New Roman" w:hAnsi="Times New Roman"/>
          <w:sz w:val="24"/>
          <w:szCs w:val="24"/>
        </w:rPr>
        <w:t>procedimento</w:t>
      </w:r>
      <w:r w:rsidRPr="00F337C9">
        <w:rPr>
          <w:rFonts w:ascii="Times New Roman" w:hAnsi="Times New Roman"/>
          <w:sz w:val="24"/>
          <w:szCs w:val="24"/>
        </w:rPr>
        <w:t>.</w:t>
      </w:r>
    </w:p>
    <w:p w14:paraId="0283D893" w14:textId="77777777" w:rsidR="00C051BE" w:rsidRDefault="00C051BE" w:rsidP="00C051BE">
      <w:pPr>
        <w:pStyle w:val="Nivel3"/>
        <w:spacing w:before="0" w:after="0" w:line="288" w:lineRule="auto"/>
        <w:ind w:left="0" w:firstLine="0"/>
        <w:contextualSpacing/>
        <w:rPr>
          <w:rFonts w:ascii="Times New Roman" w:hAnsi="Times New Roman" w:cs="Times New Roman"/>
          <w:sz w:val="24"/>
          <w:szCs w:val="24"/>
        </w:rPr>
      </w:pPr>
    </w:p>
    <w:p w14:paraId="171832E2" w14:textId="77777777" w:rsidR="00C051BE" w:rsidRPr="00F337C9" w:rsidRDefault="00C051BE" w:rsidP="00C051BE">
      <w:pPr>
        <w:pStyle w:val="Nivel3"/>
        <w:spacing w:before="0" w:after="0" w:line="288" w:lineRule="auto"/>
        <w:ind w:left="0" w:firstLine="0"/>
        <w:contextualSpacing/>
        <w:rPr>
          <w:rFonts w:ascii="Times New Roman" w:hAnsi="Times New Roman" w:cs="Times New Roman"/>
          <w:sz w:val="24"/>
          <w:szCs w:val="24"/>
        </w:rPr>
      </w:pPr>
      <w:r>
        <w:rPr>
          <w:rFonts w:ascii="Times New Roman" w:hAnsi="Times New Roman" w:cs="Times New Roman"/>
          <w:sz w:val="24"/>
          <w:szCs w:val="24"/>
        </w:rPr>
        <w:t xml:space="preserve">7.1.4 </w:t>
      </w:r>
      <w:r w:rsidRPr="00F337C9">
        <w:rPr>
          <w:rFonts w:ascii="Times New Roman" w:hAnsi="Times New Roman" w:cs="Times New Roman"/>
          <w:sz w:val="24"/>
          <w:szCs w:val="24"/>
        </w:rPr>
        <w:t>A concessão de efeito suspensivo à impugnação é medida excepcional e deverá ser motivada pela autoridade competente</w:t>
      </w:r>
      <w:r w:rsidRPr="00391919">
        <w:rPr>
          <w:rFonts w:ascii="Times New Roman" w:hAnsi="Times New Roman" w:cs="Times New Roman"/>
          <w:sz w:val="24"/>
          <w:szCs w:val="24"/>
        </w:rPr>
        <w:t>.</w:t>
      </w:r>
    </w:p>
    <w:p w14:paraId="1664B36A" w14:textId="77777777" w:rsidR="00C051BE" w:rsidRDefault="00C051BE" w:rsidP="00C051BE">
      <w:pPr>
        <w:pStyle w:val="Nivel2"/>
        <w:spacing w:before="0" w:after="0" w:line="288" w:lineRule="auto"/>
        <w:ind w:left="0" w:firstLine="0"/>
        <w:contextualSpacing/>
        <w:rPr>
          <w:rFonts w:ascii="Times New Roman" w:hAnsi="Times New Roman"/>
          <w:sz w:val="24"/>
          <w:szCs w:val="24"/>
        </w:rPr>
      </w:pPr>
    </w:p>
    <w:p w14:paraId="3043B38A" w14:textId="7A5351AA" w:rsidR="00C051BE" w:rsidRPr="00F337C9" w:rsidRDefault="00C051BE" w:rsidP="00C051BE">
      <w:pPr>
        <w:pStyle w:val="Nivel2"/>
        <w:spacing w:before="0" w:after="0" w:line="288" w:lineRule="auto"/>
        <w:ind w:left="0" w:firstLine="0"/>
        <w:contextualSpacing/>
        <w:rPr>
          <w:rFonts w:ascii="Times New Roman" w:hAnsi="Times New Roman"/>
          <w:sz w:val="24"/>
          <w:szCs w:val="24"/>
        </w:rPr>
      </w:pPr>
      <w:r>
        <w:rPr>
          <w:rFonts w:ascii="Times New Roman" w:hAnsi="Times New Roman"/>
          <w:sz w:val="24"/>
          <w:szCs w:val="24"/>
        </w:rPr>
        <w:t xml:space="preserve">7.1.5 </w:t>
      </w:r>
      <w:r w:rsidRPr="00F337C9">
        <w:rPr>
          <w:rFonts w:ascii="Times New Roman" w:hAnsi="Times New Roman"/>
          <w:sz w:val="24"/>
          <w:szCs w:val="24"/>
        </w:rPr>
        <w:t xml:space="preserve">Modificado substancialmente o </w:t>
      </w:r>
      <w:r>
        <w:rPr>
          <w:rFonts w:ascii="Times New Roman" w:hAnsi="Times New Roman"/>
          <w:sz w:val="24"/>
          <w:szCs w:val="24"/>
        </w:rPr>
        <w:t>Edital</w:t>
      </w:r>
      <w:r w:rsidRPr="00F337C9">
        <w:rPr>
          <w:rFonts w:ascii="Times New Roman" w:hAnsi="Times New Roman"/>
          <w:sz w:val="24"/>
          <w:szCs w:val="24"/>
        </w:rPr>
        <w:t xml:space="preserve"> como resultado da resposta à impugnação ou ao pedido de esclarecimento, será definida e publicada nova data para a realização do </w:t>
      </w:r>
      <w:r w:rsidR="00FA5D0A">
        <w:rPr>
          <w:rFonts w:ascii="Times New Roman" w:hAnsi="Times New Roman"/>
          <w:sz w:val="24"/>
          <w:szCs w:val="24"/>
        </w:rPr>
        <w:t>procedimento</w:t>
      </w:r>
      <w:r w:rsidRPr="00F337C9">
        <w:rPr>
          <w:rFonts w:ascii="Times New Roman" w:hAnsi="Times New Roman"/>
          <w:sz w:val="24"/>
          <w:szCs w:val="24"/>
        </w:rPr>
        <w:t>.</w:t>
      </w:r>
    </w:p>
    <w:p w14:paraId="304B7A4B" w14:textId="77777777" w:rsidR="00C051BE" w:rsidRPr="00F337C9" w:rsidRDefault="00C051BE" w:rsidP="00C051BE">
      <w:pPr>
        <w:pStyle w:val="Nivel2"/>
        <w:spacing w:before="0" w:after="0" w:line="288" w:lineRule="auto"/>
        <w:ind w:left="0" w:firstLine="0"/>
        <w:contextualSpacing/>
        <w:rPr>
          <w:rFonts w:ascii="Times New Roman" w:hAnsi="Times New Roman"/>
          <w:sz w:val="24"/>
          <w:szCs w:val="24"/>
        </w:rPr>
      </w:pPr>
    </w:p>
    <w:p w14:paraId="5A9F5BD2" w14:textId="52A3BAA9" w:rsidR="00C051BE" w:rsidRPr="00F337C9" w:rsidRDefault="00C051BE" w:rsidP="00C051BE">
      <w:pPr>
        <w:pStyle w:val="Nivel2"/>
        <w:spacing w:before="0" w:after="0" w:line="288" w:lineRule="auto"/>
        <w:ind w:left="0" w:firstLine="0"/>
        <w:contextualSpacing/>
        <w:rPr>
          <w:rFonts w:ascii="Times New Roman" w:hAnsi="Times New Roman"/>
          <w:sz w:val="24"/>
          <w:szCs w:val="24"/>
        </w:rPr>
      </w:pPr>
      <w:r>
        <w:rPr>
          <w:rFonts w:ascii="Times New Roman" w:hAnsi="Times New Roman"/>
          <w:sz w:val="24"/>
          <w:szCs w:val="24"/>
        </w:rPr>
        <w:t xml:space="preserve">7.2 </w:t>
      </w:r>
      <w:r w:rsidRPr="00F337C9">
        <w:rPr>
          <w:rFonts w:ascii="Times New Roman" w:hAnsi="Times New Roman"/>
          <w:sz w:val="24"/>
          <w:szCs w:val="24"/>
        </w:rPr>
        <w:t xml:space="preserve">Qualquer </w:t>
      </w:r>
      <w:r w:rsidR="003D6BDE">
        <w:rPr>
          <w:rFonts w:ascii="Times New Roman" w:hAnsi="Times New Roman"/>
          <w:sz w:val="24"/>
          <w:szCs w:val="24"/>
        </w:rPr>
        <w:t>Participante</w:t>
      </w:r>
      <w:r w:rsidRPr="00F337C9">
        <w:rPr>
          <w:rFonts w:ascii="Times New Roman" w:hAnsi="Times New Roman"/>
          <w:sz w:val="24"/>
          <w:szCs w:val="24"/>
        </w:rPr>
        <w:t xml:space="preserve"> poderá, </w:t>
      </w:r>
      <w:r>
        <w:rPr>
          <w:rFonts w:ascii="Times New Roman" w:hAnsi="Times New Roman"/>
          <w:sz w:val="24"/>
          <w:szCs w:val="24"/>
        </w:rPr>
        <w:t>imediatamente</w:t>
      </w:r>
      <w:r w:rsidRPr="00F337C9">
        <w:rPr>
          <w:rFonts w:ascii="Times New Roman" w:hAnsi="Times New Roman"/>
          <w:sz w:val="24"/>
          <w:szCs w:val="24"/>
        </w:rPr>
        <w:t xml:space="preserve"> após </w:t>
      </w:r>
      <w:r w:rsidR="000F7C14" w:rsidRPr="000D7DEC">
        <w:rPr>
          <w:rFonts w:ascii="Times New Roman" w:hAnsi="Times New Roman"/>
          <w:sz w:val="24"/>
          <w:szCs w:val="24"/>
        </w:rPr>
        <w:t>a decisão de qualificação ou qualificação provisória</w:t>
      </w:r>
      <w:r w:rsidR="00101B1F" w:rsidRPr="000D7DEC">
        <w:rPr>
          <w:rFonts w:ascii="Times New Roman" w:hAnsi="Times New Roman"/>
          <w:sz w:val="24"/>
          <w:szCs w:val="24"/>
        </w:rPr>
        <w:t>,</w:t>
      </w:r>
      <w:r w:rsidR="00101B1F">
        <w:rPr>
          <w:rFonts w:ascii="Times New Roman" w:hAnsi="Times New Roman"/>
          <w:sz w:val="24"/>
          <w:szCs w:val="24"/>
        </w:rPr>
        <w:t xml:space="preserve"> </w:t>
      </w:r>
      <w:r w:rsidRPr="00F337C9">
        <w:rPr>
          <w:rFonts w:ascii="Times New Roman" w:hAnsi="Times New Roman"/>
          <w:sz w:val="24"/>
          <w:szCs w:val="24"/>
        </w:rPr>
        <w:t xml:space="preserve">o término do julgamento das propostas </w:t>
      </w:r>
      <w:r>
        <w:rPr>
          <w:rFonts w:ascii="Times New Roman" w:hAnsi="Times New Roman"/>
          <w:sz w:val="24"/>
          <w:szCs w:val="24"/>
        </w:rPr>
        <w:t xml:space="preserve">e da decisão que excluiu o </w:t>
      </w:r>
      <w:r w:rsidR="003D6BDE">
        <w:rPr>
          <w:rFonts w:ascii="Times New Roman" w:hAnsi="Times New Roman"/>
          <w:sz w:val="24"/>
          <w:szCs w:val="24"/>
        </w:rPr>
        <w:t>Particip</w:t>
      </w:r>
      <w:r>
        <w:rPr>
          <w:rFonts w:ascii="Times New Roman" w:hAnsi="Times New Roman"/>
          <w:sz w:val="24"/>
          <w:szCs w:val="24"/>
        </w:rPr>
        <w:t>ante por ausência de condição de participação</w:t>
      </w:r>
      <w:r w:rsidRPr="00F337C9">
        <w:rPr>
          <w:rFonts w:ascii="Times New Roman" w:hAnsi="Times New Roman"/>
          <w:sz w:val="24"/>
          <w:szCs w:val="24"/>
        </w:rPr>
        <w:t xml:space="preserve">, manifestar sua intenção de recorrer, sob pena de preclusão, ficando a autoridade superior autorizada a adjudicar o objeto ao </w:t>
      </w:r>
      <w:r w:rsidR="002E2AAD">
        <w:rPr>
          <w:rFonts w:ascii="Times New Roman" w:hAnsi="Times New Roman"/>
          <w:sz w:val="24"/>
          <w:szCs w:val="24"/>
        </w:rPr>
        <w:t xml:space="preserve">Participante </w:t>
      </w:r>
      <w:r w:rsidRPr="00F337C9">
        <w:rPr>
          <w:rFonts w:ascii="Times New Roman" w:hAnsi="Times New Roman"/>
          <w:sz w:val="24"/>
          <w:szCs w:val="24"/>
        </w:rPr>
        <w:t xml:space="preserve">declarado vencedor. </w:t>
      </w:r>
    </w:p>
    <w:p w14:paraId="1D552C27" w14:textId="77777777" w:rsidR="00101B1F" w:rsidRDefault="00101B1F" w:rsidP="00C051BE">
      <w:pPr>
        <w:pStyle w:val="Nivel3"/>
        <w:spacing w:before="0" w:after="0" w:line="288" w:lineRule="auto"/>
        <w:ind w:left="0" w:firstLine="0"/>
        <w:contextualSpacing/>
        <w:rPr>
          <w:rFonts w:ascii="Times New Roman" w:hAnsi="Times New Roman" w:cs="Times New Roman"/>
          <w:sz w:val="24"/>
          <w:szCs w:val="24"/>
        </w:rPr>
      </w:pPr>
    </w:p>
    <w:p w14:paraId="444E1680" w14:textId="05976D9F" w:rsidR="00C051BE" w:rsidRDefault="00C051BE" w:rsidP="00C051BE">
      <w:pPr>
        <w:pStyle w:val="Nivel3"/>
        <w:spacing w:before="0" w:after="0" w:line="288" w:lineRule="auto"/>
        <w:ind w:left="0" w:firstLine="0"/>
        <w:contextualSpacing/>
        <w:rPr>
          <w:rFonts w:ascii="Times New Roman" w:hAnsi="Times New Roman" w:cs="Times New Roman"/>
          <w:sz w:val="24"/>
          <w:szCs w:val="24"/>
        </w:rPr>
      </w:pPr>
      <w:r>
        <w:rPr>
          <w:rFonts w:ascii="Times New Roman" w:hAnsi="Times New Roman" w:cs="Times New Roman"/>
          <w:sz w:val="24"/>
          <w:szCs w:val="24"/>
        </w:rPr>
        <w:t>7</w:t>
      </w:r>
      <w:r w:rsidRPr="00F337C9">
        <w:rPr>
          <w:rFonts w:ascii="Times New Roman" w:hAnsi="Times New Roman" w:cs="Times New Roman"/>
          <w:sz w:val="24"/>
          <w:szCs w:val="24"/>
        </w:rPr>
        <w:t>.</w:t>
      </w:r>
      <w:r>
        <w:rPr>
          <w:rFonts w:ascii="Times New Roman" w:hAnsi="Times New Roman" w:cs="Times New Roman"/>
          <w:sz w:val="24"/>
          <w:szCs w:val="24"/>
        </w:rPr>
        <w:t>2</w:t>
      </w:r>
      <w:r w:rsidRPr="00F337C9">
        <w:rPr>
          <w:rFonts w:ascii="Times New Roman" w:hAnsi="Times New Roman" w:cs="Times New Roman"/>
          <w:sz w:val="24"/>
          <w:szCs w:val="24"/>
        </w:rPr>
        <w:t xml:space="preserve">.1 As razões do recurso deverão ser apresentadas em momento único, no prazo de três dias úteis, para o e-mail funcional </w:t>
      </w:r>
      <w:r w:rsidRPr="001F0101">
        <w:rPr>
          <w:rFonts w:ascii="Times New Roman" w:hAnsi="Times New Roman" w:cs="Times New Roman"/>
          <w:color w:val="FF0000"/>
          <w:sz w:val="24"/>
          <w:szCs w:val="24"/>
        </w:rPr>
        <w:t>.......@..............</w:t>
      </w:r>
      <w:r w:rsidRPr="0084108B">
        <w:rPr>
          <w:rFonts w:ascii="Times New Roman" w:hAnsi="Times New Roman" w:cs="Times New Roman"/>
          <w:color w:val="auto"/>
          <w:sz w:val="24"/>
          <w:szCs w:val="24"/>
        </w:rPr>
        <w:t>,</w:t>
      </w:r>
      <w:r w:rsidRPr="00F337C9">
        <w:rPr>
          <w:rFonts w:ascii="Times New Roman" w:hAnsi="Times New Roman" w:cs="Times New Roman"/>
          <w:sz w:val="24"/>
          <w:szCs w:val="24"/>
        </w:rPr>
        <w:t xml:space="preserve"> mediante confirmação de recebimento, contado</w:t>
      </w:r>
      <w:r>
        <w:rPr>
          <w:rFonts w:ascii="Times New Roman" w:hAnsi="Times New Roman" w:cs="Times New Roman"/>
          <w:sz w:val="24"/>
          <w:szCs w:val="24"/>
        </w:rPr>
        <w:t>s:</w:t>
      </w:r>
    </w:p>
    <w:p w14:paraId="02C20525" w14:textId="77777777" w:rsidR="00C051BE" w:rsidRDefault="00C051BE" w:rsidP="00C051BE">
      <w:pPr>
        <w:pStyle w:val="Nivel3"/>
        <w:spacing w:before="0" w:after="0" w:line="288" w:lineRule="auto"/>
        <w:ind w:left="0" w:firstLine="0"/>
        <w:contextualSpacing/>
        <w:rPr>
          <w:rFonts w:ascii="Times New Roman" w:hAnsi="Times New Roman" w:cs="Times New Roman"/>
          <w:sz w:val="24"/>
          <w:szCs w:val="24"/>
        </w:rPr>
      </w:pPr>
    </w:p>
    <w:p w14:paraId="684C0B58" w14:textId="77777777" w:rsidR="00C051BE" w:rsidRPr="00002961" w:rsidRDefault="00C051BE" w:rsidP="00C051BE">
      <w:pPr>
        <w:pStyle w:val="Nivel3"/>
        <w:spacing w:before="0" w:after="0" w:line="288" w:lineRule="auto"/>
        <w:ind w:left="0" w:firstLine="0"/>
        <w:contextualSpacing/>
        <w:rPr>
          <w:rFonts w:ascii="Times New Roman" w:hAnsi="Times New Roman" w:cs="Times New Roman"/>
          <w:sz w:val="24"/>
          <w:szCs w:val="24"/>
        </w:rPr>
      </w:pPr>
      <w:r w:rsidRPr="00002961">
        <w:rPr>
          <w:rFonts w:ascii="Times New Roman" w:hAnsi="Times New Roman" w:cs="Times New Roman"/>
          <w:sz w:val="24"/>
          <w:szCs w:val="24"/>
        </w:rPr>
        <w:t>a) a partir da data de intimação;</w:t>
      </w:r>
    </w:p>
    <w:p w14:paraId="3BECCC5F" w14:textId="77777777" w:rsidR="00FE4903" w:rsidRDefault="00FE4903" w:rsidP="00C051BE">
      <w:pPr>
        <w:pStyle w:val="Nivel3"/>
        <w:spacing w:before="0" w:after="0" w:line="288" w:lineRule="auto"/>
        <w:ind w:left="0" w:firstLine="0"/>
        <w:contextualSpacing/>
        <w:rPr>
          <w:rFonts w:ascii="Times New Roman" w:hAnsi="Times New Roman" w:cs="Times New Roman"/>
          <w:sz w:val="24"/>
          <w:szCs w:val="24"/>
        </w:rPr>
      </w:pPr>
    </w:p>
    <w:p w14:paraId="485C23EF" w14:textId="56B6BFE6" w:rsidR="00C051BE" w:rsidRPr="00F337C9" w:rsidRDefault="00C051BE" w:rsidP="00C051BE">
      <w:pPr>
        <w:pStyle w:val="Nivel3"/>
        <w:spacing w:before="0" w:after="0" w:line="288" w:lineRule="auto"/>
        <w:ind w:left="0" w:firstLine="0"/>
        <w:contextualSpacing/>
        <w:rPr>
          <w:rFonts w:ascii="Times New Roman" w:hAnsi="Times New Roman" w:cs="Times New Roman"/>
          <w:sz w:val="24"/>
          <w:szCs w:val="24"/>
        </w:rPr>
      </w:pPr>
      <w:r w:rsidRPr="00002961">
        <w:rPr>
          <w:rFonts w:ascii="Times New Roman" w:hAnsi="Times New Roman" w:cs="Times New Roman"/>
          <w:sz w:val="24"/>
          <w:szCs w:val="24"/>
        </w:rPr>
        <w:t xml:space="preserve">b) a partir da </w:t>
      </w:r>
      <w:r>
        <w:rPr>
          <w:rFonts w:ascii="Times New Roman" w:hAnsi="Times New Roman" w:cs="Times New Roman"/>
          <w:sz w:val="24"/>
          <w:szCs w:val="24"/>
        </w:rPr>
        <w:t xml:space="preserve">lavratura da </w:t>
      </w:r>
      <w:r w:rsidRPr="00002961">
        <w:rPr>
          <w:rFonts w:ascii="Times New Roman" w:hAnsi="Times New Roman" w:cs="Times New Roman"/>
          <w:sz w:val="24"/>
          <w:szCs w:val="24"/>
        </w:rPr>
        <w:t>ata</w:t>
      </w:r>
      <w:r>
        <w:rPr>
          <w:rFonts w:ascii="Times New Roman" w:hAnsi="Times New Roman" w:cs="Times New Roman"/>
          <w:sz w:val="24"/>
          <w:szCs w:val="24"/>
        </w:rPr>
        <w:t xml:space="preserve"> da sessão.</w:t>
      </w:r>
    </w:p>
    <w:p w14:paraId="11DB6710" w14:textId="77777777" w:rsidR="00C051BE" w:rsidRDefault="00C051BE" w:rsidP="00C051BE">
      <w:pPr>
        <w:pStyle w:val="Nivel3"/>
        <w:spacing w:before="0" w:after="0" w:line="288" w:lineRule="auto"/>
        <w:ind w:left="0" w:firstLine="0"/>
        <w:contextualSpacing/>
        <w:rPr>
          <w:rFonts w:ascii="Times New Roman" w:hAnsi="Times New Roman" w:cs="Times New Roman"/>
          <w:sz w:val="24"/>
          <w:szCs w:val="24"/>
        </w:rPr>
      </w:pPr>
    </w:p>
    <w:p w14:paraId="290D7F1F" w14:textId="10F829FB" w:rsidR="00C051BE" w:rsidRPr="00F337C9" w:rsidRDefault="00C051BE" w:rsidP="00C051BE">
      <w:pPr>
        <w:pStyle w:val="Nivel3"/>
        <w:spacing w:before="0" w:after="0" w:line="288" w:lineRule="auto"/>
        <w:ind w:left="0" w:firstLine="0"/>
        <w:contextualSpacing/>
        <w:rPr>
          <w:rFonts w:ascii="Times New Roman" w:hAnsi="Times New Roman" w:cs="Times New Roman"/>
          <w:sz w:val="24"/>
          <w:szCs w:val="24"/>
        </w:rPr>
      </w:pPr>
      <w:r>
        <w:rPr>
          <w:rFonts w:ascii="Times New Roman" w:hAnsi="Times New Roman" w:cs="Times New Roman"/>
          <w:sz w:val="24"/>
          <w:szCs w:val="24"/>
        </w:rPr>
        <w:t>7</w:t>
      </w:r>
      <w:r w:rsidRPr="00F337C9">
        <w:rPr>
          <w:rFonts w:ascii="Times New Roman" w:hAnsi="Times New Roman" w:cs="Times New Roman"/>
          <w:sz w:val="24"/>
          <w:szCs w:val="24"/>
        </w:rPr>
        <w:t>.</w:t>
      </w:r>
      <w:r>
        <w:rPr>
          <w:rFonts w:ascii="Times New Roman" w:hAnsi="Times New Roman" w:cs="Times New Roman"/>
          <w:sz w:val="24"/>
          <w:szCs w:val="24"/>
        </w:rPr>
        <w:t>2</w:t>
      </w:r>
      <w:r w:rsidRPr="00F337C9">
        <w:rPr>
          <w:rFonts w:ascii="Times New Roman" w:hAnsi="Times New Roman" w:cs="Times New Roman"/>
          <w:sz w:val="24"/>
          <w:szCs w:val="24"/>
        </w:rPr>
        <w:t xml:space="preserve">.2 Os demais </w:t>
      </w:r>
      <w:r w:rsidR="009A16D6">
        <w:rPr>
          <w:rFonts w:ascii="Times New Roman" w:hAnsi="Times New Roman" w:cs="Times New Roman"/>
          <w:sz w:val="24"/>
          <w:szCs w:val="24"/>
        </w:rPr>
        <w:t xml:space="preserve">Participantes </w:t>
      </w:r>
      <w:r w:rsidRPr="00F337C9">
        <w:rPr>
          <w:rFonts w:ascii="Times New Roman" w:hAnsi="Times New Roman" w:cs="Times New Roman"/>
          <w:sz w:val="24"/>
          <w:szCs w:val="24"/>
        </w:rPr>
        <w:t>ficarão intimados para, se desejarem, apresentar suas contrarrazões, no prazo de três dias úteis, contado da data de divulgação da interposição do recurso.</w:t>
      </w:r>
    </w:p>
    <w:p w14:paraId="05D2857B" w14:textId="77777777" w:rsidR="00C051BE" w:rsidRPr="00F337C9" w:rsidRDefault="00C051BE" w:rsidP="00C051BE">
      <w:pPr>
        <w:pStyle w:val="Nivel3"/>
        <w:spacing w:before="0" w:after="0" w:line="288" w:lineRule="auto"/>
        <w:ind w:left="0" w:firstLine="0"/>
        <w:contextualSpacing/>
        <w:rPr>
          <w:rFonts w:ascii="Times New Roman" w:hAnsi="Times New Roman" w:cs="Times New Roman"/>
          <w:sz w:val="24"/>
          <w:szCs w:val="24"/>
        </w:rPr>
      </w:pPr>
    </w:p>
    <w:p w14:paraId="78578284" w14:textId="77777777" w:rsidR="00C051BE" w:rsidRPr="00F337C9" w:rsidRDefault="00C051BE" w:rsidP="00C051BE">
      <w:pPr>
        <w:pStyle w:val="Nivel3"/>
        <w:spacing w:before="0" w:after="0" w:line="288" w:lineRule="auto"/>
        <w:ind w:left="0" w:firstLine="0"/>
        <w:contextualSpacing/>
        <w:rPr>
          <w:rFonts w:ascii="Times New Roman" w:hAnsi="Times New Roman" w:cs="Times New Roman"/>
          <w:sz w:val="24"/>
          <w:szCs w:val="24"/>
        </w:rPr>
      </w:pPr>
      <w:r>
        <w:rPr>
          <w:rFonts w:ascii="Times New Roman" w:hAnsi="Times New Roman" w:cs="Times New Roman"/>
          <w:sz w:val="24"/>
          <w:szCs w:val="24"/>
        </w:rPr>
        <w:t>7</w:t>
      </w:r>
      <w:r w:rsidRPr="00F337C9">
        <w:rPr>
          <w:rFonts w:ascii="Times New Roman" w:hAnsi="Times New Roman" w:cs="Times New Roman"/>
          <w:sz w:val="24"/>
          <w:szCs w:val="24"/>
        </w:rPr>
        <w:t>.</w:t>
      </w:r>
      <w:r>
        <w:rPr>
          <w:rFonts w:ascii="Times New Roman" w:hAnsi="Times New Roman" w:cs="Times New Roman"/>
          <w:sz w:val="24"/>
          <w:szCs w:val="24"/>
        </w:rPr>
        <w:t>2</w:t>
      </w:r>
      <w:r w:rsidRPr="00F337C9">
        <w:rPr>
          <w:rFonts w:ascii="Times New Roman" w:hAnsi="Times New Roman" w:cs="Times New Roman"/>
          <w:sz w:val="24"/>
          <w:szCs w:val="24"/>
        </w:rPr>
        <w:t>.3 Os recursos interpostos fora do prazo não serão conhecidos.</w:t>
      </w:r>
    </w:p>
    <w:p w14:paraId="5037030E" w14:textId="77777777" w:rsidR="00C051BE" w:rsidRPr="00F337C9" w:rsidRDefault="00C051BE" w:rsidP="00C051BE">
      <w:pPr>
        <w:pStyle w:val="Nivel3"/>
        <w:spacing w:before="0" w:after="0" w:line="288" w:lineRule="auto"/>
        <w:ind w:left="0" w:firstLine="0"/>
        <w:contextualSpacing/>
        <w:rPr>
          <w:rFonts w:ascii="Times New Roman" w:hAnsi="Times New Roman" w:cs="Times New Roman"/>
          <w:sz w:val="24"/>
          <w:szCs w:val="24"/>
        </w:rPr>
      </w:pPr>
    </w:p>
    <w:p w14:paraId="697D08B9" w14:textId="1F16B2BC" w:rsidR="00C051BE" w:rsidRPr="00F337C9" w:rsidRDefault="00C051BE" w:rsidP="00C051BE">
      <w:pPr>
        <w:pStyle w:val="Nivel2"/>
        <w:spacing w:before="0" w:after="0" w:line="288" w:lineRule="auto"/>
        <w:ind w:left="0" w:firstLine="0"/>
        <w:contextualSpacing/>
        <w:rPr>
          <w:rFonts w:ascii="Times New Roman" w:hAnsi="Times New Roman"/>
          <w:sz w:val="24"/>
          <w:szCs w:val="24"/>
        </w:rPr>
      </w:pPr>
      <w:r>
        <w:rPr>
          <w:rFonts w:ascii="Times New Roman" w:hAnsi="Times New Roman"/>
          <w:sz w:val="24"/>
          <w:szCs w:val="24"/>
        </w:rPr>
        <w:t>7</w:t>
      </w:r>
      <w:r w:rsidRPr="00F337C9">
        <w:rPr>
          <w:rFonts w:ascii="Times New Roman" w:hAnsi="Times New Roman"/>
          <w:sz w:val="24"/>
          <w:szCs w:val="24"/>
        </w:rPr>
        <w:t>.2</w:t>
      </w:r>
      <w:r>
        <w:rPr>
          <w:rFonts w:ascii="Times New Roman" w:hAnsi="Times New Roman"/>
          <w:sz w:val="24"/>
          <w:szCs w:val="24"/>
        </w:rPr>
        <w:t>.4</w:t>
      </w:r>
      <w:r w:rsidRPr="00F337C9">
        <w:rPr>
          <w:rFonts w:ascii="Times New Roman" w:hAnsi="Times New Roman"/>
          <w:sz w:val="24"/>
          <w:szCs w:val="24"/>
        </w:rPr>
        <w:t xml:space="preserve"> Caberá </w:t>
      </w:r>
      <w:r w:rsidR="00D413CA">
        <w:rPr>
          <w:rFonts w:ascii="Times New Roman" w:hAnsi="Times New Roman"/>
          <w:sz w:val="24"/>
          <w:szCs w:val="24"/>
        </w:rPr>
        <w:t>à</w:t>
      </w:r>
      <w:r w:rsidR="009A16D6">
        <w:rPr>
          <w:rFonts w:ascii="Times New Roman" w:hAnsi="Times New Roman"/>
          <w:sz w:val="24"/>
          <w:szCs w:val="24"/>
        </w:rPr>
        <w:t xml:space="preserve"> Comissão Especial de Seleção</w:t>
      </w:r>
      <w:r w:rsidRPr="00F337C9">
        <w:rPr>
          <w:rFonts w:ascii="Times New Roman" w:hAnsi="Times New Roman"/>
          <w:sz w:val="24"/>
          <w:szCs w:val="24"/>
        </w:rPr>
        <w:t xml:space="preserve">, no prazo </w:t>
      </w:r>
      <w:r>
        <w:rPr>
          <w:rFonts w:ascii="Times New Roman" w:hAnsi="Times New Roman"/>
          <w:sz w:val="24"/>
          <w:szCs w:val="24"/>
        </w:rPr>
        <w:t xml:space="preserve">máximo </w:t>
      </w:r>
      <w:r w:rsidRPr="00F337C9">
        <w:rPr>
          <w:rFonts w:ascii="Times New Roman" w:hAnsi="Times New Roman"/>
          <w:sz w:val="24"/>
          <w:szCs w:val="24"/>
        </w:rPr>
        <w:t xml:space="preserve">de </w:t>
      </w:r>
      <w:r w:rsidRPr="00651D88">
        <w:rPr>
          <w:rFonts w:ascii="Times New Roman" w:hAnsi="Times New Roman"/>
          <w:color w:val="auto"/>
          <w:sz w:val="24"/>
          <w:szCs w:val="24"/>
        </w:rPr>
        <w:t>3 (três</w:t>
      </w:r>
      <w:r w:rsidRPr="00F337C9">
        <w:rPr>
          <w:rFonts w:ascii="Times New Roman" w:hAnsi="Times New Roman"/>
          <w:sz w:val="24"/>
          <w:szCs w:val="24"/>
        </w:rPr>
        <w:t xml:space="preserve">) dias úteis, receber, examinar e decidir os recursos e encaminhá-los à autoridade superior quando mantiver sua decisão, a qual deverá proferir sua decisão no prazo </w:t>
      </w:r>
      <w:r>
        <w:rPr>
          <w:rFonts w:ascii="Times New Roman" w:hAnsi="Times New Roman"/>
          <w:sz w:val="24"/>
          <w:szCs w:val="24"/>
        </w:rPr>
        <w:t xml:space="preserve">máximo </w:t>
      </w:r>
      <w:r w:rsidRPr="00F337C9">
        <w:rPr>
          <w:rFonts w:ascii="Times New Roman" w:hAnsi="Times New Roman"/>
          <w:sz w:val="24"/>
          <w:szCs w:val="24"/>
        </w:rPr>
        <w:t>de 10 (dez) dias úteis, contado do recebimento dos autos.</w:t>
      </w:r>
    </w:p>
    <w:p w14:paraId="7CC49CD6" w14:textId="77777777" w:rsidR="00C051BE" w:rsidRDefault="00C051BE" w:rsidP="00C051BE">
      <w:pPr>
        <w:pStyle w:val="Nivel2"/>
        <w:spacing w:before="0" w:after="0" w:line="288" w:lineRule="auto"/>
        <w:ind w:left="0" w:firstLine="0"/>
        <w:contextualSpacing/>
        <w:rPr>
          <w:rFonts w:ascii="Times New Roman" w:hAnsi="Times New Roman"/>
          <w:sz w:val="24"/>
          <w:szCs w:val="24"/>
        </w:rPr>
      </w:pPr>
    </w:p>
    <w:p w14:paraId="1CAF8FB6" w14:textId="355F4212" w:rsidR="00EB2550" w:rsidRPr="00F337C9" w:rsidRDefault="00572A12" w:rsidP="00EB2550">
      <w:pPr>
        <w:pStyle w:val="Nivel2"/>
        <w:spacing w:before="0" w:after="0" w:line="288" w:lineRule="auto"/>
        <w:ind w:left="0" w:firstLine="0"/>
        <w:contextualSpacing/>
        <w:rPr>
          <w:rFonts w:ascii="Times New Roman" w:hAnsi="Times New Roman"/>
          <w:sz w:val="24"/>
          <w:szCs w:val="24"/>
        </w:rPr>
      </w:pPr>
      <w:r w:rsidRPr="00D115EB">
        <w:rPr>
          <w:rFonts w:ascii="Times New Roman" w:hAnsi="Times New Roman" w:cs="Times New Roman"/>
          <w:sz w:val="24"/>
          <w:szCs w:val="24"/>
        </w:rPr>
        <w:t xml:space="preserve">7.2.4.1 No caso </w:t>
      </w:r>
      <w:r w:rsidR="006A545C" w:rsidRPr="00D115EB">
        <w:rPr>
          <w:rFonts w:ascii="Times New Roman" w:hAnsi="Times New Roman" w:cs="Times New Roman"/>
          <w:sz w:val="24"/>
          <w:szCs w:val="24"/>
        </w:rPr>
        <w:t>de</w:t>
      </w:r>
      <w:r w:rsidRPr="00D115EB">
        <w:rPr>
          <w:rFonts w:ascii="Times New Roman" w:hAnsi="Times New Roman" w:cs="Times New Roman"/>
          <w:sz w:val="24"/>
          <w:szCs w:val="24"/>
        </w:rPr>
        <w:t xml:space="preserve"> decisão de qualificação ou qualificação provisória</w:t>
      </w:r>
      <w:r w:rsidR="006A545C" w:rsidRPr="00D115EB">
        <w:rPr>
          <w:rFonts w:ascii="Times New Roman" w:hAnsi="Times New Roman" w:cs="Times New Roman"/>
          <w:sz w:val="24"/>
          <w:szCs w:val="24"/>
        </w:rPr>
        <w:t>, a Comissão Especial de Seleção encaminhar</w:t>
      </w:r>
      <w:r w:rsidR="004E1F1F" w:rsidRPr="00D115EB">
        <w:rPr>
          <w:rFonts w:ascii="Times New Roman" w:hAnsi="Times New Roman" w:cs="Times New Roman"/>
          <w:sz w:val="24"/>
          <w:szCs w:val="24"/>
        </w:rPr>
        <w:t>á</w:t>
      </w:r>
      <w:r w:rsidR="006A545C" w:rsidRPr="00D115EB">
        <w:rPr>
          <w:rFonts w:ascii="Times New Roman" w:hAnsi="Times New Roman" w:cs="Times New Roman"/>
          <w:sz w:val="24"/>
          <w:szCs w:val="24"/>
        </w:rPr>
        <w:t xml:space="preserve"> o recurso </w:t>
      </w:r>
      <w:r w:rsidR="00D8096D" w:rsidRPr="00D115EB">
        <w:rPr>
          <w:rFonts w:ascii="Times New Roman" w:hAnsi="Times New Roman" w:cs="Times New Roman"/>
          <w:sz w:val="24"/>
          <w:szCs w:val="24"/>
        </w:rPr>
        <w:t xml:space="preserve">e as contrarrazões </w:t>
      </w:r>
      <w:r w:rsidR="006A545C" w:rsidRPr="00D115EB">
        <w:rPr>
          <w:rFonts w:ascii="Times New Roman" w:hAnsi="Times New Roman" w:cs="Times New Roman"/>
          <w:sz w:val="24"/>
          <w:szCs w:val="24"/>
        </w:rPr>
        <w:t>à Comissão Técnica</w:t>
      </w:r>
      <w:r w:rsidR="004A696F" w:rsidRPr="00D115EB">
        <w:rPr>
          <w:rFonts w:ascii="Times New Roman" w:hAnsi="Times New Roman" w:cs="Times New Roman"/>
          <w:sz w:val="24"/>
          <w:szCs w:val="24"/>
        </w:rPr>
        <w:t xml:space="preserve"> que, </w:t>
      </w:r>
      <w:r w:rsidR="00EB2550" w:rsidRPr="00D115EB">
        <w:rPr>
          <w:rFonts w:ascii="Times New Roman" w:hAnsi="Times New Roman"/>
          <w:sz w:val="24"/>
          <w:szCs w:val="24"/>
        </w:rPr>
        <w:t xml:space="preserve">no prazo máximo de </w:t>
      </w:r>
      <w:r w:rsidR="00EB2550" w:rsidRPr="00D115EB">
        <w:rPr>
          <w:rFonts w:ascii="Times New Roman" w:hAnsi="Times New Roman"/>
          <w:color w:val="auto"/>
          <w:sz w:val="24"/>
          <w:szCs w:val="24"/>
        </w:rPr>
        <w:t>3 (três</w:t>
      </w:r>
      <w:r w:rsidR="00EB2550" w:rsidRPr="00D115EB">
        <w:rPr>
          <w:rFonts w:ascii="Times New Roman" w:hAnsi="Times New Roman"/>
          <w:sz w:val="24"/>
          <w:szCs w:val="24"/>
        </w:rPr>
        <w:t xml:space="preserve">) dias úteis, </w:t>
      </w:r>
      <w:r w:rsidR="004E1F1F" w:rsidRPr="00D115EB">
        <w:rPr>
          <w:rFonts w:ascii="Times New Roman" w:hAnsi="Times New Roman"/>
          <w:sz w:val="24"/>
          <w:szCs w:val="24"/>
        </w:rPr>
        <w:t xml:space="preserve">deverá </w:t>
      </w:r>
      <w:r w:rsidR="00EB2550" w:rsidRPr="00D115EB">
        <w:rPr>
          <w:rFonts w:ascii="Times New Roman" w:hAnsi="Times New Roman"/>
          <w:sz w:val="24"/>
          <w:szCs w:val="24"/>
        </w:rPr>
        <w:t>receber, examinar e decidir os recursos e encaminhá-los à autoridade superior quando mantiver sua decisão, a qual deverá proferir sua decisão no prazo máximo de 10 (dez) dias úteis, contado do recebimento dos autos.</w:t>
      </w:r>
    </w:p>
    <w:p w14:paraId="57ED3EC8" w14:textId="77777777" w:rsidR="00572A12" w:rsidRDefault="00572A12" w:rsidP="00C051BE">
      <w:pPr>
        <w:pStyle w:val="Nivel2"/>
        <w:spacing w:before="0" w:after="0" w:line="288" w:lineRule="auto"/>
        <w:ind w:left="0" w:firstLine="0"/>
        <w:contextualSpacing/>
        <w:rPr>
          <w:rFonts w:ascii="Times New Roman" w:hAnsi="Times New Roman"/>
          <w:sz w:val="24"/>
          <w:szCs w:val="24"/>
        </w:rPr>
      </w:pPr>
    </w:p>
    <w:p w14:paraId="1DC1B2B5" w14:textId="1B6F3D61" w:rsidR="00C051BE" w:rsidRPr="00F337C9" w:rsidRDefault="00C051BE" w:rsidP="00C051BE">
      <w:pPr>
        <w:pStyle w:val="Nivel2"/>
        <w:spacing w:before="0" w:after="0" w:line="288" w:lineRule="auto"/>
        <w:ind w:left="0" w:firstLine="0"/>
        <w:contextualSpacing/>
        <w:rPr>
          <w:rFonts w:ascii="Times New Roman" w:hAnsi="Times New Roman"/>
          <w:sz w:val="24"/>
          <w:szCs w:val="24"/>
        </w:rPr>
      </w:pPr>
      <w:r>
        <w:rPr>
          <w:rFonts w:ascii="Times New Roman" w:hAnsi="Times New Roman"/>
          <w:sz w:val="24"/>
          <w:szCs w:val="24"/>
        </w:rPr>
        <w:t>7</w:t>
      </w:r>
      <w:r w:rsidRPr="00F337C9">
        <w:rPr>
          <w:rFonts w:ascii="Times New Roman" w:hAnsi="Times New Roman"/>
          <w:sz w:val="24"/>
          <w:szCs w:val="24"/>
        </w:rPr>
        <w:t>.</w:t>
      </w:r>
      <w:r>
        <w:rPr>
          <w:rFonts w:ascii="Times New Roman" w:hAnsi="Times New Roman"/>
          <w:sz w:val="24"/>
          <w:szCs w:val="24"/>
        </w:rPr>
        <w:t>2.5</w:t>
      </w:r>
      <w:r w:rsidRPr="00F337C9">
        <w:rPr>
          <w:rFonts w:ascii="Times New Roman" w:hAnsi="Times New Roman"/>
          <w:sz w:val="24"/>
          <w:szCs w:val="24"/>
        </w:rPr>
        <w:t xml:space="preserve"> Será assegurado ao </w:t>
      </w:r>
      <w:r w:rsidR="00D4491F">
        <w:rPr>
          <w:rFonts w:ascii="Times New Roman" w:hAnsi="Times New Roman"/>
          <w:sz w:val="24"/>
          <w:szCs w:val="24"/>
        </w:rPr>
        <w:t xml:space="preserve">Participante </w:t>
      </w:r>
      <w:r w:rsidRPr="00F337C9">
        <w:rPr>
          <w:rFonts w:ascii="Times New Roman" w:hAnsi="Times New Roman"/>
          <w:sz w:val="24"/>
          <w:szCs w:val="24"/>
        </w:rPr>
        <w:t>vista dos elementos indispensáveis à defesa de seus interesses.</w:t>
      </w:r>
    </w:p>
    <w:p w14:paraId="2AF19210" w14:textId="77777777" w:rsidR="00C051BE" w:rsidRPr="00F337C9" w:rsidRDefault="00C051BE" w:rsidP="00C051BE">
      <w:pPr>
        <w:pStyle w:val="Nivel2"/>
        <w:spacing w:before="0" w:after="0" w:line="288" w:lineRule="auto"/>
        <w:ind w:left="0" w:firstLine="0"/>
        <w:contextualSpacing/>
        <w:rPr>
          <w:rFonts w:ascii="Times New Roman" w:hAnsi="Times New Roman"/>
          <w:sz w:val="24"/>
          <w:szCs w:val="24"/>
        </w:rPr>
      </w:pPr>
    </w:p>
    <w:p w14:paraId="107D2E28" w14:textId="7887DCB1" w:rsidR="00C051BE" w:rsidRPr="00F337C9" w:rsidRDefault="00C051BE" w:rsidP="00C051BE">
      <w:pPr>
        <w:pStyle w:val="Nivel2"/>
        <w:spacing w:before="0" w:after="0" w:line="288" w:lineRule="auto"/>
        <w:ind w:left="0" w:firstLine="0"/>
        <w:contextualSpacing/>
        <w:rPr>
          <w:rFonts w:ascii="Times New Roman" w:hAnsi="Times New Roman"/>
          <w:sz w:val="24"/>
          <w:szCs w:val="24"/>
        </w:rPr>
      </w:pPr>
      <w:r>
        <w:rPr>
          <w:rFonts w:ascii="Times New Roman" w:hAnsi="Times New Roman"/>
          <w:sz w:val="24"/>
          <w:szCs w:val="24"/>
        </w:rPr>
        <w:t>7</w:t>
      </w:r>
      <w:r w:rsidRPr="00F337C9">
        <w:rPr>
          <w:rFonts w:ascii="Times New Roman" w:hAnsi="Times New Roman"/>
          <w:sz w:val="24"/>
          <w:szCs w:val="24"/>
        </w:rPr>
        <w:t>.</w:t>
      </w:r>
      <w:r>
        <w:rPr>
          <w:rFonts w:ascii="Times New Roman" w:hAnsi="Times New Roman"/>
          <w:sz w:val="24"/>
          <w:szCs w:val="24"/>
        </w:rPr>
        <w:t>2.6</w:t>
      </w:r>
      <w:r w:rsidRPr="00F337C9">
        <w:rPr>
          <w:rFonts w:ascii="Times New Roman" w:hAnsi="Times New Roman"/>
          <w:sz w:val="24"/>
          <w:szCs w:val="24"/>
        </w:rPr>
        <w:t xml:space="preserve"> O recurso e o pedido de reconsideração terão efeito suspensivo do ato ou da decisão recorrida até que sobrevenha decisão final da autoridade competente</w:t>
      </w:r>
      <w:r w:rsidR="00366B1E" w:rsidRPr="00366B1E">
        <w:rPr>
          <w:rFonts w:ascii="Times New Roman" w:hAnsi="Times New Roman"/>
          <w:sz w:val="24"/>
          <w:szCs w:val="24"/>
        </w:rPr>
        <w:t xml:space="preserve">, </w:t>
      </w:r>
      <w:r w:rsidR="00366B1E" w:rsidRPr="00D115EB">
        <w:rPr>
          <w:rFonts w:ascii="Times New Roman" w:hAnsi="Times New Roman"/>
          <w:sz w:val="24"/>
          <w:szCs w:val="24"/>
        </w:rPr>
        <w:t>publicando a decisão no Diário Oficial do Estado do Rio de Janeiro</w:t>
      </w:r>
      <w:r w:rsidRPr="00D115EB">
        <w:rPr>
          <w:rFonts w:ascii="Times New Roman" w:hAnsi="Times New Roman"/>
          <w:sz w:val="24"/>
          <w:szCs w:val="24"/>
        </w:rPr>
        <w:t>.</w:t>
      </w:r>
    </w:p>
    <w:p w14:paraId="2D606CCE" w14:textId="77777777" w:rsidR="00C051BE" w:rsidRPr="00F337C9" w:rsidRDefault="00C051BE" w:rsidP="00C051BE">
      <w:pPr>
        <w:pStyle w:val="Nivel2"/>
        <w:spacing w:before="0" w:after="0" w:line="288" w:lineRule="auto"/>
        <w:ind w:left="0" w:firstLine="0"/>
        <w:contextualSpacing/>
        <w:rPr>
          <w:rFonts w:ascii="Times New Roman" w:hAnsi="Times New Roman"/>
          <w:sz w:val="24"/>
          <w:szCs w:val="24"/>
        </w:rPr>
      </w:pPr>
    </w:p>
    <w:p w14:paraId="673ADE1F" w14:textId="77777777" w:rsidR="00C051BE" w:rsidRPr="00DC7B65" w:rsidRDefault="00C051BE" w:rsidP="00C051BE">
      <w:pPr>
        <w:pStyle w:val="Nivel2"/>
        <w:spacing w:before="0" w:after="0" w:line="288" w:lineRule="auto"/>
        <w:ind w:left="0" w:firstLine="0"/>
        <w:contextualSpacing/>
        <w:rPr>
          <w:rFonts w:ascii="Times New Roman" w:hAnsi="Times New Roman" w:cs="Times New Roman"/>
          <w:sz w:val="24"/>
          <w:szCs w:val="24"/>
        </w:rPr>
      </w:pPr>
      <w:r>
        <w:rPr>
          <w:rFonts w:ascii="Times New Roman" w:hAnsi="Times New Roman" w:cs="Times New Roman"/>
          <w:sz w:val="24"/>
          <w:szCs w:val="24"/>
        </w:rPr>
        <w:t>7</w:t>
      </w:r>
      <w:r w:rsidRPr="00DC7B65">
        <w:rPr>
          <w:rFonts w:ascii="Times New Roman" w:hAnsi="Times New Roman" w:cs="Times New Roman"/>
          <w:sz w:val="24"/>
          <w:szCs w:val="24"/>
        </w:rPr>
        <w:t xml:space="preserve">.2.7 O acolhimento do recurso invalida tão somente os atos insuscetíveis de aproveitamento. </w:t>
      </w:r>
    </w:p>
    <w:p w14:paraId="492EC2B4" w14:textId="77777777" w:rsidR="00C051BE" w:rsidRDefault="00C051BE" w:rsidP="00A4104F">
      <w:pPr>
        <w:pStyle w:val="Default"/>
        <w:spacing w:line="288" w:lineRule="auto"/>
        <w:contextualSpacing/>
        <w:jc w:val="both"/>
        <w:rPr>
          <w:rFonts w:ascii="Times New Roman" w:hAnsi="Times New Roman" w:cs="Times New Roman"/>
          <w:b/>
          <w:bCs/>
        </w:rPr>
      </w:pPr>
    </w:p>
    <w:p w14:paraId="08EC994C" w14:textId="4AA62C56" w:rsidR="00683C18" w:rsidRPr="00A4104F" w:rsidRDefault="00F33448" w:rsidP="00A4104F">
      <w:pPr>
        <w:pStyle w:val="Default"/>
        <w:spacing w:line="288" w:lineRule="auto"/>
        <w:contextualSpacing/>
        <w:jc w:val="both"/>
        <w:rPr>
          <w:rFonts w:ascii="Times New Roman" w:hAnsi="Times New Roman" w:cs="Times New Roman"/>
        </w:rPr>
      </w:pPr>
      <w:r w:rsidRPr="00F33448">
        <w:rPr>
          <w:rFonts w:ascii="Times New Roman" w:hAnsi="Times New Roman" w:cs="Times New Roman"/>
          <w:b/>
          <w:bCs/>
        </w:rPr>
        <w:t>8</w:t>
      </w:r>
      <w:r w:rsidR="00683C18" w:rsidRPr="00F33448">
        <w:rPr>
          <w:rFonts w:ascii="Times New Roman" w:hAnsi="Times New Roman" w:cs="Times New Roman"/>
          <w:b/>
          <w:bCs/>
        </w:rPr>
        <w:t xml:space="preserve">. DA HOMOLOGAÇÃO, ADJUDICAÇÃO E </w:t>
      </w:r>
      <w:r w:rsidR="0031052D" w:rsidRPr="00F33448">
        <w:rPr>
          <w:rFonts w:ascii="Times New Roman" w:hAnsi="Times New Roman" w:cs="Times New Roman"/>
          <w:b/>
          <w:bCs/>
        </w:rPr>
        <w:t xml:space="preserve">DA </w:t>
      </w:r>
      <w:r w:rsidR="001C2710">
        <w:rPr>
          <w:rFonts w:ascii="Times New Roman" w:hAnsi="Times New Roman" w:cs="Times New Roman"/>
          <w:b/>
          <w:bCs/>
        </w:rPr>
        <w:t>CELEBRAÇÃO DO CONTRATO DE GESTÃO</w:t>
      </w:r>
    </w:p>
    <w:p w14:paraId="75F1A59E" w14:textId="77777777" w:rsidR="00AD397D" w:rsidRDefault="00AD397D" w:rsidP="00A4104F">
      <w:pPr>
        <w:pStyle w:val="Default"/>
        <w:spacing w:line="288" w:lineRule="auto"/>
        <w:contextualSpacing/>
        <w:jc w:val="both"/>
        <w:rPr>
          <w:rFonts w:ascii="Times New Roman" w:hAnsi="Times New Roman" w:cs="Times New Roman"/>
        </w:rPr>
      </w:pPr>
    </w:p>
    <w:p w14:paraId="2D60E965" w14:textId="1E76510A" w:rsidR="00D0236A" w:rsidRPr="00AD397D" w:rsidRDefault="00F33448" w:rsidP="00A4104F">
      <w:pPr>
        <w:pStyle w:val="Default"/>
        <w:spacing w:line="288" w:lineRule="auto"/>
        <w:contextualSpacing/>
        <w:jc w:val="both"/>
        <w:rPr>
          <w:rFonts w:ascii="Times New Roman" w:hAnsi="Times New Roman" w:cs="Times New Roman"/>
        </w:rPr>
      </w:pPr>
      <w:r>
        <w:rPr>
          <w:rFonts w:ascii="Times New Roman" w:hAnsi="Times New Roman" w:cs="Times New Roman"/>
        </w:rPr>
        <w:t>8.1</w:t>
      </w:r>
      <w:r w:rsidR="00904BAF" w:rsidRPr="00AD397D">
        <w:rPr>
          <w:rFonts w:ascii="Times New Roman" w:hAnsi="Times New Roman" w:cs="Times New Roman"/>
        </w:rPr>
        <w:tab/>
      </w:r>
      <w:r w:rsidR="00D0236A" w:rsidRPr="00AD397D">
        <w:rPr>
          <w:rFonts w:ascii="Times New Roman" w:hAnsi="Times New Roman" w:cs="Times New Roman"/>
        </w:rPr>
        <w:t xml:space="preserve">São condições </w:t>
      </w:r>
      <w:r w:rsidR="00762933" w:rsidRPr="00AD397D">
        <w:rPr>
          <w:rFonts w:ascii="Times New Roman" w:hAnsi="Times New Roman" w:cs="Times New Roman"/>
        </w:rPr>
        <w:t xml:space="preserve">para a celebração do </w:t>
      </w:r>
      <w:r w:rsidR="00D0236A" w:rsidRPr="00AD397D">
        <w:rPr>
          <w:rFonts w:ascii="Times New Roman" w:hAnsi="Times New Roman" w:cs="Times New Roman"/>
        </w:rPr>
        <w:t>C</w:t>
      </w:r>
      <w:r w:rsidR="00762933" w:rsidRPr="00AD397D">
        <w:rPr>
          <w:rFonts w:ascii="Times New Roman" w:hAnsi="Times New Roman" w:cs="Times New Roman"/>
        </w:rPr>
        <w:t xml:space="preserve">ontrato de </w:t>
      </w:r>
      <w:r w:rsidR="00D0236A" w:rsidRPr="00AD397D">
        <w:rPr>
          <w:rFonts w:ascii="Times New Roman" w:hAnsi="Times New Roman" w:cs="Times New Roman"/>
        </w:rPr>
        <w:t>G</w:t>
      </w:r>
      <w:r w:rsidR="00762933" w:rsidRPr="00AD397D">
        <w:rPr>
          <w:rFonts w:ascii="Times New Roman" w:hAnsi="Times New Roman" w:cs="Times New Roman"/>
        </w:rPr>
        <w:t>estão</w:t>
      </w:r>
      <w:r w:rsidR="00D0236A" w:rsidRPr="00AD397D">
        <w:rPr>
          <w:rFonts w:ascii="Times New Roman" w:hAnsi="Times New Roman" w:cs="Times New Roman"/>
        </w:rPr>
        <w:t>:</w:t>
      </w:r>
    </w:p>
    <w:p w14:paraId="67AC070C" w14:textId="77777777" w:rsidR="004377B8" w:rsidRDefault="004377B8" w:rsidP="00A4104F">
      <w:pPr>
        <w:pStyle w:val="Default"/>
        <w:spacing w:line="288" w:lineRule="auto"/>
        <w:contextualSpacing/>
        <w:jc w:val="both"/>
        <w:rPr>
          <w:rFonts w:ascii="Times New Roman" w:hAnsi="Times New Roman" w:cs="Times New Roman"/>
        </w:rPr>
      </w:pPr>
    </w:p>
    <w:p w14:paraId="79E69204" w14:textId="7E8DD27B" w:rsidR="00D0236A" w:rsidRPr="00AD397D" w:rsidRDefault="00D0236A" w:rsidP="00A4104F">
      <w:pPr>
        <w:pStyle w:val="Default"/>
        <w:spacing w:line="288" w:lineRule="auto"/>
        <w:contextualSpacing/>
        <w:jc w:val="both"/>
        <w:rPr>
          <w:rFonts w:ascii="Times New Roman" w:hAnsi="Times New Roman" w:cs="Times New Roman"/>
        </w:rPr>
      </w:pPr>
      <w:r w:rsidRPr="00AD397D">
        <w:rPr>
          <w:rFonts w:ascii="Times New Roman" w:hAnsi="Times New Roman" w:cs="Times New Roman"/>
        </w:rPr>
        <w:t>a) disponibilizar suas dependências em atendimento ao estabelecido no § 1º do art. 2º da Lei nº 5.498</w:t>
      </w:r>
      <w:r w:rsidR="00AD397D">
        <w:rPr>
          <w:rFonts w:ascii="Times New Roman" w:hAnsi="Times New Roman" w:cs="Times New Roman"/>
        </w:rPr>
        <w:t>/</w:t>
      </w:r>
      <w:r w:rsidRPr="00AD397D">
        <w:rPr>
          <w:rFonts w:ascii="Times New Roman" w:hAnsi="Times New Roman" w:cs="Times New Roman"/>
        </w:rPr>
        <w:t xml:space="preserve">2009 e art. 3º do Decreto nº </w:t>
      </w:r>
      <w:r w:rsidR="007B6DCD">
        <w:rPr>
          <w:rFonts w:ascii="Times New Roman" w:hAnsi="Times New Roman" w:cs="Times New Roman"/>
        </w:rPr>
        <w:t>4</w:t>
      </w:r>
      <w:r w:rsidRPr="00AD397D">
        <w:rPr>
          <w:rFonts w:ascii="Times New Roman" w:hAnsi="Times New Roman" w:cs="Times New Roman"/>
        </w:rPr>
        <w:t>2.506</w:t>
      </w:r>
      <w:r w:rsidR="00AD397D">
        <w:rPr>
          <w:rFonts w:ascii="Times New Roman" w:hAnsi="Times New Roman" w:cs="Times New Roman"/>
        </w:rPr>
        <w:t>/</w:t>
      </w:r>
      <w:r w:rsidRPr="00AD397D">
        <w:rPr>
          <w:rFonts w:ascii="Times New Roman" w:hAnsi="Times New Roman" w:cs="Times New Roman"/>
        </w:rPr>
        <w:t>2010 e,</w:t>
      </w:r>
    </w:p>
    <w:p w14:paraId="1D7CAADA" w14:textId="77777777" w:rsidR="00D0236A" w:rsidRPr="00AD397D" w:rsidRDefault="00D0236A" w:rsidP="00A4104F">
      <w:pPr>
        <w:pStyle w:val="Default"/>
        <w:spacing w:line="288" w:lineRule="auto"/>
        <w:contextualSpacing/>
        <w:jc w:val="both"/>
        <w:rPr>
          <w:rFonts w:ascii="Times New Roman" w:hAnsi="Times New Roman" w:cs="Times New Roman"/>
        </w:rPr>
      </w:pPr>
    </w:p>
    <w:p w14:paraId="52B3295D" w14:textId="2407B7A2" w:rsidR="007B1D08" w:rsidRPr="00AD397D" w:rsidRDefault="00D0236A" w:rsidP="00A4104F">
      <w:pPr>
        <w:pStyle w:val="Default"/>
        <w:spacing w:line="288" w:lineRule="auto"/>
        <w:contextualSpacing/>
        <w:jc w:val="both"/>
        <w:rPr>
          <w:rFonts w:ascii="Times New Roman" w:hAnsi="Times New Roman" w:cs="Times New Roman"/>
        </w:rPr>
      </w:pPr>
      <w:r w:rsidRPr="00AD397D">
        <w:rPr>
          <w:rFonts w:ascii="Times New Roman" w:hAnsi="Times New Roman" w:cs="Times New Roman"/>
        </w:rPr>
        <w:t xml:space="preserve">b) </w:t>
      </w:r>
      <w:r w:rsidR="007B1D08" w:rsidRPr="00AD397D">
        <w:rPr>
          <w:rFonts w:ascii="Times New Roman" w:hAnsi="Times New Roman" w:cs="Times New Roman"/>
        </w:rPr>
        <w:t xml:space="preserve">a qualificação do </w:t>
      </w:r>
      <w:r w:rsidR="00BB069A" w:rsidRPr="00AD397D">
        <w:rPr>
          <w:rFonts w:ascii="Times New Roman" w:hAnsi="Times New Roman" w:cs="Times New Roman"/>
        </w:rPr>
        <w:t>P</w:t>
      </w:r>
      <w:r w:rsidR="00904BAF" w:rsidRPr="00AD397D">
        <w:rPr>
          <w:rFonts w:ascii="Times New Roman" w:hAnsi="Times New Roman" w:cs="Times New Roman"/>
        </w:rPr>
        <w:t xml:space="preserve">articipante </w:t>
      </w:r>
      <w:r w:rsidRPr="00AD397D">
        <w:rPr>
          <w:rFonts w:ascii="Times New Roman" w:hAnsi="Times New Roman" w:cs="Times New Roman"/>
        </w:rPr>
        <w:t xml:space="preserve">como Organização Social, nos termos do art. 20 do Decreto nº </w:t>
      </w:r>
      <w:r w:rsidR="007B6DCD">
        <w:rPr>
          <w:rFonts w:ascii="Times New Roman" w:hAnsi="Times New Roman" w:cs="Times New Roman"/>
        </w:rPr>
        <w:t>4</w:t>
      </w:r>
      <w:r w:rsidRPr="00AD397D">
        <w:rPr>
          <w:rFonts w:ascii="Times New Roman" w:hAnsi="Times New Roman" w:cs="Times New Roman"/>
        </w:rPr>
        <w:t>2.506</w:t>
      </w:r>
      <w:r w:rsidR="00AD397D">
        <w:rPr>
          <w:rFonts w:ascii="Times New Roman" w:hAnsi="Times New Roman" w:cs="Times New Roman"/>
        </w:rPr>
        <w:t>/</w:t>
      </w:r>
      <w:r w:rsidRPr="00AD397D">
        <w:rPr>
          <w:rFonts w:ascii="Times New Roman" w:hAnsi="Times New Roman" w:cs="Times New Roman"/>
        </w:rPr>
        <w:t>2010.</w:t>
      </w:r>
    </w:p>
    <w:p w14:paraId="3E46A928" w14:textId="77777777" w:rsidR="00D0236A" w:rsidRPr="00AD397D" w:rsidRDefault="00D0236A" w:rsidP="00A4104F">
      <w:pPr>
        <w:pStyle w:val="Default"/>
        <w:spacing w:line="288" w:lineRule="auto"/>
        <w:contextualSpacing/>
        <w:jc w:val="both"/>
        <w:rPr>
          <w:rFonts w:ascii="Times New Roman" w:hAnsi="Times New Roman" w:cs="Times New Roman"/>
        </w:rPr>
      </w:pPr>
    </w:p>
    <w:p w14:paraId="37D42B3D" w14:textId="33C2C9F9" w:rsidR="009B17C2" w:rsidRPr="00A4104F" w:rsidRDefault="003C6972" w:rsidP="00A4104F">
      <w:pPr>
        <w:pStyle w:val="Default"/>
        <w:spacing w:line="288" w:lineRule="auto"/>
        <w:contextualSpacing/>
        <w:jc w:val="both"/>
        <w:rPr>
          <w:rFonts w:ascii="Times New Roman" w:hAnsi="Times New Roman" w:cs="Times New Roman"/>
        </w:rPr>
      </w:pPr>
      <w:r>
        <w:rPr>
          <w:rFonts w:ascii="Times New Roman" w:hAnsi="Times New Roman" w:cs="Times New Roman"/>
        </w:rPr>
        <w:t>8</w:t>
      </w:r>
      <w:r w:rsidR="00B41CD0" w:rsidRPr="00AD397D">
        <w:rPr>
          <w:rFonts w:ascii="Times New Roman" w:hAnsi="Times New Roman" w:cs="Times New Roman"/>
        </w:rPr>
        <w:t>.</w:t>
      </w:r>
      <w:r w:rsidR="00FD7623">
        <w:rPr>
          <w:rFonts w:ascii="Times New Roman" w:hAnsi="Times New Roman" w:cs="Times New Roman"/>
        </w:rPr>
        <w:t>2</w:t>
      </w:r>
      <w:r w:rsidR="00B41CD0" w:rsidRPr="00AD397D">
        <w:rPr>
          <w:rFonts w:ascii="Times New Roman" w:hAnsi="Times New Roman" w:cs="Times New Roman"/>
        </w:rPr>
        <w:tab/>
      </w:r>
      <w:r w:rsidR="00D0236A" w:rsidRPr="00A4104F">
        <w:rPr>
          <w:rFonts w:ascii="Times New Roman" w:hAnsi="Times New Roman" w:cs="Times New Roman"/>
        </w:rPr>
        <w:t xml:space="preserve">O Participante que não tenha sido previamente qualificado como Organização Social, deverá </w:t>
      </w:r>
      <w:r w:rsidR="00904BAF" w:rsidRPr="00A4104F">
        <w:rPr>
          <w:rFonts w:ascii="Times New Roman" w:hAnsi="Times New Roman" w:cs="Times New Roman"/>
        </w:rPr>
        <w:t xml:space="preserve">requerer tal condição </w:t>
      </w:r>
      <w:r w:rsidR="0055374E">
        <w:rPr>
          <w:rFonts w:ascii="Times New Roman" w:hAnsi="Times New Roman" w:cs="Times New Roman"/>
        </w:rPr>
        <w:t xml:space="preserve">ao </w:t>
      </w:r>
      <w:r w:rsidR="00904BAF" w:rsidRPr="00A4104F">
        <w:rPr>
          <w:rFonts w:ascii="Times New Roman" w:hAnsi="Times New Roman" w:cs="Times New Roman"/>
        </w:rPr>
        <w:t>Secretári</w:t>
      </w:r>
      <w:r w:rsidR="0055374E">
        <w:rPr>
          <w:rFonts w:ascii="Times New Roman" w:hAnsi="Times New Roman" w:cs="Times New Roman"/>
        </w:rPr>
        <w:t>o</w:t>
      </w:r>
      <w:r w:rsidR="00904BAF" w:rsidRPr="00A4104F">
        <w:rPr>
          <w:rFonts w:ascii="Times New Roman" w:hAnsi="Times New Roman" w:cs="Times New Roman"/>
        </w:rPr>
        <w:t xml:space="preserve"> de Estado da Cultura</w:t>
      </w:r>
      <w:r w:rsidR="0056707E">
        <w:rPr>
          <w:rFonts w:ascii="Times New Roman" w:hAnsi="Times New Roman" w:cs="Times New Roman"/>
        </w:rPr>
        <w:t xml:space="preserve"> e Economia Criativa</w:t>
      </w:r>
      <w:r w:rsidR="00904BAF" w:rsidRPr="00A4104F">
        <w:rPr>
          <w:rFonts w:ascii="Times New Roman" w:hAnsi="Times New Roman" w:cs="Times New Roman"/>
        </w:rPr>
        <w:t>, apresentando no prazo de até 30 (trinta</w:t>
      </w:r>
      <w:r w:rsidR="000A7C0F">
        <w:rPr>
          <w:rFonts w:ascii="Times New Roman" w:hAnsi="Times New Roman" w:cs="Times New Roman"/>
        </w:rPr>
        <w:t>)</w:t>
      </w:r>
      <w:r w:rsidR="00904BAF" w:rsidRPr="00A4104F">
        <w:rPr>
          <w:rFonts w:ascii="Times New Roman" w:hAnsi="Times New Roman" w:cs="Times New Roman"/>
        </w:rPr>
        <w:t xml:space="preserve"> dias da publicação do resultado final do processo seletivo, complementarmente, o estatuto social com as alterações pertinentes, que deverá contemplar </w:t>
      </w:r>
      <w:r w:rsidR="003D1459" w:rsidRPr="00A4104F">
        <w:rPr>
          <w:rFonts w:ascii="Times New Roman" w:hAnsi="Times New Roman" w:cs="Times New Roman"/>
        </w:rPr>
        <w:t xml:space="preserve">todas as condições previstas pelo </w:t>
      </w:r>
      <w:r w:rsidR="009B17C2" w:rsidRPr="00A4104F">
        <w:rPr>
          <w:rFonts w:ascii="Times New Roman" w:hAnsi="Times New Roman" w:cs="Times New Roman"/>
        </w:rPr>
        <w:t>art. 2º da Lei nº 5.498</w:t>
      </w:r>
      <w:r w:rsidR="00AD397D">
        <w:rPr>
          <w:rFonts w:ascii="Times New Roman" w:hAnsi="Times New Roman" w:cs="Times New Roman"/>
        </w:rPr>
        <w:t>/</w:t>
      </w:r>
      <w:r w:rsidR="009B17C2" w:rsidRPr="00A4104F">
        <w:rPr>
          <w:rFonts w:ascii="Times New Roman" w:hAnsi="Times New Roman" w:cs="Times New Roman"/>
        </w:rPr>
        <w:t>2009</w:t>
      </w:r>
      <w:r w:rsidR="003D1459" w:rsidRPr="00A4104F">
        <w:rPr>
          <w:rFonts w:ascii="Times New Roman" w:hAnsi="Times New Roman" w:cs="Times New Roman"/>
        </w:rPr>
        <w:t xml:space="preserve"> e pelo</w:t>
      </w:r>
      <w:r w:rsidR="00D65AE7" w:rsidRPr="00A4104F">
        <w:rPr>
          <w:rFonts w:ascii="Times New Roman" w:hAnsi="Times New Roman" w:cs="Times New Roman"/>
        </w:rPr>
        <w:t>s</w:t>
      </w:r>
      <w:r w:rsidR="003D1459" w:rsidRPr="00A4104F">
        <w:rPr>
          <w:rFonts w:ascii="Times New Roman" w:hAnsi="Times New Roman" w:cs="Times New Roman"/>
        </w:rPr>
        <w:t xml:space="preserve"> arts. 15, 16 e 17 do Decreto nº 42.506</w:t>
      </w:r>
      <w:r w:rsidR="00AD397D">
        <w:rPr>
          <w:rFonts w:ascii="Times New Roman" w:hAnsi="Times New Roman" w:cs="Times New Roman"/>
        </w:rPr>
        <w:t>/</w:t>
      </w:r>
      <w:r w:rsidR="003D1459" w:rsidRPr="00A4104F">
        <w:rPr>
          <w:rFonts w:ascii="Times New Roman" w:hAnsi="Times New Roman" w:cs="Times New Roman"/>
        </w:rPr>
        <w:t>2010, em especial os seguintes</w:t>
      </w:r>
      <w:r w:rsidR="009B17C2" w:rsidRPr="00A4104F">
        <w:rPr>
          <w:rFonts w:ascii="Times New Roman" w:hAnsi="Times New Roman" w:cs="Times New Roman"/>
        </w:rPr>
        <w:t xml:space="preserve">: </w:t>
      </w:r>
    </w:p>
    <w:p w14:paraId="618B967B" w14:textId="77777777" w:rsidR="009B17C2" w:rsidRPr="00A4104F" w:rsidRDefault="009B17C2" w:rsidP="00A4104F">
      <w:pPr>
        <w:pStyle w:val="Default"/>
        <w:spacing w:line="288" w:lineRule="auto"/>
        <w:contextualSpacing/>
        <w:jc w:val="both"/>
        <w:rPr>
          <w:rFonts w:ascii="Times New Roman" w:hAnsi="Times New Roman" w:cs="Times New Roman"/>
        </w:rPr>
      </w:pPr>
    </w:p>
    <w:p w14:paraId="4318C5EC" w14:textId="77777777" w:rsidR="009B17C2" w:rsidRPr="00A4104F" w:rsidRDefault="009B17C2" w:rsidP="00A4104F">
      <w:pPr>
        <w:pStyle w:val="Default"/>
        <w:spacing w:line="288" w:lineRule="auto"/>
        <w:contextualSpacing/>
        <w:jc w:val="both"/>
        <w:rPr>
          <w:rFonts w:ascii="Times New Roman" w:hAnsi="Times New Roman" w:cs="Times New Roman"/>
        </w:rPr>
      </w:pPr>
      <w:r w:rsidRPr="00A4104F">
        <w:rPr>
          <w:rFonts w:ascii="Times New Roman" w:hAnsi="Times New Roman" w:cs="Times New Roman"/>
        </w:rPr>
        <w:t xml:space="preserve">I - </w:t>
      </w:r>
      <w:r w:rsidR="00B26274" w:rsidRPr="00A4104F">
        <w:rPr>
          <w:rFonts w:ascii="Times New Roman" w:hAnsi="Times New Roman" w:cs="Times New Roman"/>
          <w:spacing w:val="1"/>
        </w:rPr>
        <w:t>natureza social da pessoa jurídica e seus objetivos relativos à cultura</w:t>
      </w:r>
      <w:r w:rsidR="00B26274" w:rsidRPr="00A4104F">
        <w:rPr>
          <w:rFonts w:ascii="Times New Roman" w:hAnsi="Times New Roman" w:cs="Times New Roman"/>
        </w:rPr>
        <w:t xml:space="preserve">, </w:t>
      </w:r>
      <w:r w:rsidRPr="00A4104F">
        <w:rPr>
          <w:rFonts w:ascii="Times New Roman" w:hAnsi="Times New Roman" w:cs="Times New Roman"/>
        </w:rPr>
        <w:t>f</w:t>
      </w:r>
      <w:r w:rsidR="00683C18" w:rsidRPr="00A4104F">
        <w:rPr>
          <w:rFonts w:ascii="Times New Roman" w:hAnsi="Times New Roman" w:cs="Times New Roman"/>
        </w:rPr>
        <w:t>inalidade não lucrativa, com a obrigatoriedade de investimento de seus excedentes financeiros no desenvolvimento das próprias atividades, vedada a sua distribuição entre os seus sócios, associados, conselheiros, diretores ou doadores;</w:t>
      </w:r>
    </w:p>
    <w:p w14:paraId="286DD563" w14:textId="77777777" w:rsidR="00B26274" w:rsidRPr="00A4104F" w:rsidRDefault="00B26274" w:rsidP="00A4104F">
      <w:pPr>
        <w:autoSpaceDE w:val="0"/>
        <w:autoSpaceDN w:val="0"/>
        <w:adjustRightInd w:val="0"/>
        <w:spacing w:line="288" w:lineRule="auto"/>
        <w:contextualSpacing/>
        <w:jc w:val="both"/>
        <w:rPr>
          <w:rFonts w:ascii="Times New Roman" w:hAnsi="Times New Roman"/>
          <w:color w:val="000000"/>
          <w:spacing w:val="1"/>
          <w:sz w:val="24"/>
        </w:rPr>
      </w:pPr>
    </w:p>
    <w:p w14:paraId="18A00AF6" w14:textId="5FE7186C" w:rsidR="009B17C2" w:rsidRPr="00A4104F" w:rsidRDefault="009B17C2" w:rsidP="00A4104F">
      <w:pPr>
        <w:pStyle w:val="Default"/>
        <w:spacing w:line="288" w:lineRule="auto"/>
        <w:contextualSpacing/>
        <w:jc w:val="both"/>
        <w:rPr>
          <w:rFonts w:ascii="Times New Roman" w:hAnsi="Times New Roman" w:cs="Times New Roman"/>
        </w:rPr>
      </w:pPr>
      <w:r w:rsidRPr="00A4104F">
        <w:rPr>
          <w:rFonts w:ascii="Times New Roman" w:hAnsi="Times New Roman" w:cs="Times New Roman"/>
        </w:rPr>
        <w:t>II - p</w:t>
      </w:r>
      <w:r w:rsidR="00683C18" w:rsidRPr="00A4104F">
        <w:rPr>
          <w:rFonts w:ascii="Times New Roman" w:hAnsi="Times New Roman" w:cs="Times New Roman"/>
        </w:rPr>
        <w:t>revisão expressa de a pessoa jurídica ter, como órgãos de deliberação superior e de direção, um Conselho de Administração e uma Diretoria Executiva, fixada a correlata composição e atribuições normativas e de controle básico, bem ainda demais exigências previstas n</w:t>
      </w:r>
      <w:r w:rsidRPr="00A4104F">
        <w:rPr>
          <w:rFonts w:ascii="Times New Roman" w:hAnsi="Times New Roman" w:cs="Times New Roman"/>
        </w:rPr>
        <w:t>a Lei nº 5.498</w:t>
      </w:r>
      <w:r w:rsidR="00AD397D">
        <w:rPr>
          <w:rFonts w:ascii="Times New Roman" w:hAnsi="Times New Roman" w:cs="Times New Roman"/>
        </w:rPr>
        <w:t>/</w:t>
      </w:r>
      <w:r w:rsidRPr="00A4104F">
        <w:rPr>
          <w:rFonts w:ascii="Times New Roman" w:hAnsi="Times New Roman" w:cs="Times New Roman"/>
        </w:rPr>
        <w:t xml:space="preserve">2009 e no </w:t>
      </w:r>
      <w:r w:rsidR="00683C18" w:rsidRPr="00A4104F">
        <w:rPr>
          <w:rFonts w:ascii="Times New Roman" w:hAnsi="Times New Roman" w:cs="Times New Roman"/>
        </w:rPr>
        <w:t xml:space="preserve">Decreto </w:t>
      </w:r>
      <w:r w:rsidRPr="00A4104F">
        <w:rPr>
          <w:rFonts w:ascii="Times New Roman" w:hAnsi="Times New Roman" w:cs="Times New Roman"/>
        </w:rPr>
        <w:t xml:space="preserve">nº </w:t>
      </w:r>
      <w:r w:rsidR="00683C18" w:rsidRPr="00A4104F">
        <w:rPr>
          <w:rFonts w:ascii="Times New Roman" w:hAnsi="Times New Roman" w:cs="Times New Roman"/>
        </w:rPr>
        <w:t>42.506</w:t>
      </w:r>
      <w:r w:rsidR="00AD397D">
        <w:rPr>
          <w:rFonts w:ascii="Times New Roman" w:hAnsi="Times New Roman" w:cs="Times New Roman"/>
        </w:rPr>
        <w:t>/</w:t>
      </w:r>
      <w:r w:rsidRPr="00A4104F">
        <w:rPr>
          <w:rFonts w:ascii="Times New Roman" w:hAnsi="Times New Roman" w:cs="Times New Roman"/>
        </w:rPr>
        <w:t>2010.</w:t>
      </w:r>
    </w:p>
    <w:p w14:paraId="4ED14A98" w14:textId="77777777" w:rsidR="009B17C2" w:rsidRPr="00A4104F" w:rsidRDefault="009B17C2" w:rsidP="00A4104F">
      <w:pPr>
        <w:pStyle w:val="Default"/>
        <w:spacing w:line="288" w:lineRule="auto"/>
        <w:contextualSpacing/>
        <w:jc w:val="both"/>
        <w:rPr>
          <w:rFonts w:ascii="Times New Roman" w:hAnsi="Times New Roman" w:cs="Times New Roman"/>
        </w:rPr>
      </w:pPr>
    </w:p>
    <w:p w14:paraId="4E279125" w14:textId="77777777" w:rsidR="00762933" w:rsidRPr="00A4104F" w:rsidRDefault="009B17C2" w:rsidP="00A4104F">
      <w:pPr>
        <w:pStyle w:val="Default"/>
        <w:spacing w:line="288" w:lineRule="auto"/>
        <w:contextualSpacing/>
        <w:jc w:val="both"/>
        <w:rPr>
          <w:rFonts w:ascii="Times New Roman" w:hAnsi="Times New Roman" w:cs="Times New Roman"/>
        </w:rPr>
      </w:pPr>
      <w:r w:rsidRPr="00A4104F">
        <w:rPr>
          <w:rFonts w:ascii="Times New Roman" w:hAnsi="Times New Roman" w:cs="Times New Roman"/>
        </w:rPr>
        <w:t>III - p</w:t>
      </w:r>
      <w:r w:rsidR="00683C18" w:rsidRPr="00A4104F">
        <w:rPr>
          <w:rFonts w:ascii="Times New Roman" w:hAnsi="Times New Roman" w:cs="Times New Roman"/>
        </w:rPr>
        <w:t>roibição de distribuição de bens ou de parcela do patrimônio líquido em qualquer hipótese, inclusive em razão de desligamento, retirada ou falecimento de associado, conselheiros, diretores, empregados, doadores ou membros da pessoa jurídica;</w:t>
      </w:r>
    </w:p>
    <w:p w14:paraId="5EF80FCE" w14:textId="77777777" w:rsidR="00762933" w:rsidRPr="00A4104F" w:rsidRDefault="00762933" w:rsidP="00A4104F">
      <w:pPr>
        <w:pStyle w:val="Default"/>
        <w:spacing w:line="288" w:lineRule="auto"/>
        <w:contextualSpacing/>
        <w:jc w:val="both"/>
        <w:rPr>
          <w:rFonts w:ascii="Times New Roman" w:hAnsi="Times New Roman" w:cs="Times New Roman"/>
        </w:rPr>
      </w:pPr>
    </w:p>
    <w:p w14:paraId="6D834A18" w14:textId="77777777" w:rsidR="00762933" w:rsidRPr="00A4104F" w:rsidRDefault="00762933" w:rsidP="00A4104F">
      <w:pPr>
        <w:pStyle w:val="Default"/>
        <w:spacing w:line="288" w:lineRule="auto"/>
        <w:contextualSpacing/>
        <w:jc w:val="both"/>
        <w:rPr>
          <w:rFonts w:ascii="Times New Roman" w:hAnsi="Times New Roman" w:cs="Times New Roman"/>
        </w:rPr>
      </w:pPr>
      <w:r w:rsidRPr="00A4104F">
        <w:rPr>
          <w:rFonts w:ascii="Times New Roman" w:hAnsi="Times New Roman" w:cs="Times New Roman"/>
        </w:rPr>
        <w:t>IV - e</w:t>
      </w:r>
      <w:r w:rsidR="00683C18" w:rsidRPr="00A4104F">
        <w:rPr>
          <w:rFonts w:ascii="Times New Roman" w:hAnsi="Times New Roman" w:cs="Times New Roman"/>
        </w:rPr>
        <w:t>m caso de extinção ou desqualificação da pessoa jurídica, previsão de incorporação integral do patrimônio, dos legados ou das doações que lhe foram destinados, bem como dos excedentes financeiros decorrentes de suas atividades, ao patrimônio do Estado ou ao de outra organização social qualificada a qual tenha, preferencialmente, o mesmo objeto, na proporção dos recursos e bens por este</w:t>
      </w:r>
      <w:r w:rsidR="004356A9" w:rsidRPr="00A4104F">
        <w:rPr>
          <w:rFonts w:ascii="Times New Roman" w:hAnsi="Times New Roman" w:cs="Times New Roman"/>
        </w:rPr>
        <w:t xml:space="preserve"> </w:t>
      </w:r>
      <w:r w:rsidR="00524F4C" w:rsidRPr="00A4104F">
        <w:rPr>
          <w:rFonts w:ascii="Times New Roman" w:hAnsi="Times New Roman" w:cs="Times New Roman"/>
        </w:rPr>
        <w:t>alocado</w:t>
      </w:r>
      <w:r w:rsidR="00683C18" w:rsidRPr="00A4104F">
        <w:rPr>
          <w:rFonts w:ascii="Times New Roman" w:hAnsi="Times New Roman" w:cs="Times New Roman"/>
        </w:rPr>
        <w:t xml:space="preserve"> por meio do Contrato de Gestão;</w:t>
      </w:r>
    </w:p>
    <w:p w14:paraId="60BE6903" w14:textId="77777777" w:rsidR="00762933" w:rsidRPr="00A4104F" w:rsidRDefault="00762933" w:rsidP="00A4104F">
      <w:pPr>
        <w:pStyle w:val="Default"/>
        <w:spacing w:line="288" w:lineRule="auto"/>
        <w:contextualSpacing/>
        <w:jc w:val="both"/>
        <w:rPr>
          <w:rFonts w:ascii="Times New Roman" w:hAnsi="Times New Roman" w:cs="Times New Roman"/>
        </w:rPr>
      </w:pPr>
    </w:p>
    <w:p w14:paraId="03CF8052" w14:textId="77777777" w:rsidR="00BB069A" w:rsidRPr="00A4104F" w:rsidRDefault="00762933" w:rsidP="00A4104F">
      <w:pPr>
        <w:pStyle w:val="Default"/>
        <w:spacing w:line="288" w:lineRule="auto"/>
        <w:contextualSpacing/>
        <w:jc w:val="both"/>
        <w:rPr>
          <w:rFonts w:ascii="Times New Roman" w:hAnsi="Times New Roman" w:cs="Times New Roman"/>
        </w:rPr>
      </w:pPr>
      <w:r w:rsidRPr="00A4104F">
        <w:rPr>
          <w:rFonts w:ascii="Times New Roman" w:hAnsi="Times New Roman" w:cs="Times New Roman"/>
        </w:rPr>
        <w:t>V - previsão de o</w:t>
      </w:r>
      <w:r w:rsidR="00683C18" w:rsidRPr="00A4104F">
        <w:rPr>
          <w:rFonts w:ascii="Times New Roman" w:hAnsi="Times New Roman" w:cs="Times New Roman"/>
        </w:rPr>
        <w:t>briga</w:t>
      </w:r>
      <w:r w:rsidRPr="00A4104F">
        <w:rPr>
          <w:rFonts w:ascii="Times New Roman" w:hAnsi="Times New Roman" w:cs="Times New Roman"/>
        </w:rPr>
        <w:t xml:space="preserve">ção </w:t>
      </w:r>
      <w:r w:rsidR="00683C18" w:rsidRPr="00A4104F">
        <w:rPr>
          <w:rFonts w:ascii="Times New Roman" w:hAnsi="Times New Roman" w:cs="Times New Roman"/>
        </w:rPr>
        <w:t>de publicação anual de síntese do relatório de gestão e do balanço no Diário Oficial do Estado e, de forma completa, no sítio eletrônico da organização social;</w:t>
      </w:r>
    </w:p>
    <w:p w14:paraId="42CB46E3" w14:textId="77777777" w:rsidR="00CA134C" w:rsidRDefault="00CA134C" w:rsidP="00A4104F">
      <w:pPr>
        <w:pStyle w:val="Default"/>
        <w:spacing w:line="288" w:lineRule="auto"/>
        <w:contextualSpacing/>
        <w:jc w:val="both"/>
        <w:rPr>
          <w:rFonts w:ascii="Times New Roman" w:hAnsi="Times New Roman" w:cs="Times New Roman"/>
        </w:rPr>
      </w:pPr>
    </w:p>
    <w:p w14:paraId="563321BF" w14:textId="506EB965" w:rsidR="00BB069A" w:rsidRPr="00A4104F" w:rsidRDefault="00BB069A" w:rsidP="00A4104F">
      <w:pPr>
        <w:pStyle w:val="Default"/>
        <w:spacing w:line="288" w:lineRule="auto"/>
        <w:contextualSpacing/>
        <w:jc w:val="both"/>
        <w:rPr>
          <w:rFonts w:ascii="Times New Roman" w:hAnsi="Times New Roman" w:cs="Times New Roman"/>
        </w:rPr>
      </w:pPr>
      <w:r w:rsidRPr="00A4104F">
        <w:rPr>
          <w:rFonts w:ascii="Times New Roman" w:hAnsi="Times New Roman" w:cs="Times New Roman"/>
        </w:rPr>
        <w:t>VI - a</w:t>
      </w:r>
      <w:r w:rsidR="00327CC9" w:rsidRPr="00A4104F">
        <w:rPr>
          <w:rFonts w:ascii="Times New Roman" w:hAnsi="Times New Roman" w:cs="Times New Roman"/>
        </w:rPr>
        <w:t xml:space="preserve"> forma de </w:t>
      </w:r>
      <w:r w:rsidR="00683C18" w:rsidRPr="00A4104F">
        <w:rPr>
          <w:rFonts w:ascii="Times New Roman" w:hAnsi="Times New Roman" w:cs="Times New Roman"/>
        </w:rPr>
        <w:t>aceitação de novos associados, no caso de associação civil;</w:t>
      </w:r>
    </w:p>
    <w:p w14:paraId="02A28C2F" w14:textId="77777777" w:rsidR="00286925" w:rsidRPr="00A4104F" w:rsidRDefault="00286925" w:rsidP="00A4104F">
      <w:pPr>
        <w:pStyle w:val="Default"/>
        <w:spacing w:line="288" w:lineRule="auto"/>
        <w:contextualSpacing/>
        <w:jc w:val="both"/>
        <w:rPr>
          <w:rFonts w:ascii="Times New Roman" w:hAnsi="Times New Roman" w:cs="Times New Roman"/>
        </w:rPr>
      </w:pPr>
    </w:p>
    <w:p w14:paraId="30E89ADA" w14:textId="09AEF0B4" w:rsidR="00683C18" w:rsidRPr="00A4104F" w:rsidRDefault="00BB069A" w:rsidP="00A4104F">
      <w:pPr>
        <w:pStyle w:val="Default"/>
        <w:spacing w:line="288" w:lineRule="auto"/>
        <w:contextualSpacing/>
        <w:jc w:val="both"/>
        <w:rPr>
          <w:rFonts w:ascii="Times New Roman" w:hAnsi="Times New Roman" w:cs="Times New Roman"/>
        </w:rPr>
      </w:pPr>
      <w:r w:rsidRPr="00A4104F">
        <w:rPr>
          <w:rFonts w:ascii="Times New Roman" w:hAnsi="Times New Roman" w:cs="Times New Roman"/>
        </w:rPr>
        <w:t>VII - p</w:t>
      </w:r>
      <w:r w:rsidR="00683C18" w:rsidRPr="00A4104F">
        <w:rPr>
          <w:rFonts w:ascii="Times New Roman" w:hAnsi="Times New Roman" w:cs="Times New Roman"/>
        </w:rPr>
        <w:t xml:space="preserve">revisão de participação, no órgão colegiado de deliberação superior, de representantes do Poder Público e de membros da comunidade, de notória capacidade </w:t>
      </w:r>
      <w:r w:rsidR="003D1459" w:rsidRPr="00A4104F">
        <w:rPr>
          <w:rFonts w:ascii="Times New Roman" w:hAnsi="Times New Roman" w:cs="Times New Roman"/>
        </w:rPr>
        <w:t>profissional e idoneidade moral;</w:t>
      </w:r>
      <w:r w:rsidR="005A6A04">
        <w:rPr>
          <w:rFonts w:ascii="Times New Roman" w:hAnsi="Times New Roman" w:cs="Times New Roman"/>
        </w:rPr>
        <w:t xml:space="preserve"> </w:t>
      </w:r>
    </w:p>
    <w:p w14:paraId="66896461" w14:textId="77777777" w:rsidR="003D1459" w:rsidRPr="00A4104F" w:rsidRDefault="003D1459" w:rsidP="00A4104F">
      <w:pPr>
        <w:pStyle w:val="Default"/>
        <w:spacing w:line="288" w:lineRule="auto"/>
        <w:contextualSpacing/>
        <w:jc w:val="both"/>
        <w:rPr>
          <w:rFonts w:ascii="Times New Roman" w:hAnsi="Times New Roman" w:cs="Times New Roman"/>
        </w:rPr>
      </w:pPr>
    </w:p>
    <w:p w14:paraId="3FDCBD26" w14:textId="32ADB7B8" w:rsidR="00113EA8" w:rsidRPr="00A4104F" w:rsidRDefault="003D1459" w:rsidP="00A4104F">
      <w:pPr>
        <w:pStyle w:val="Default"/>
        <w:spacing w:line="288" w:lineRule="auto"/>
        <w:contextualSpacing/>
        <w:jc w:val="both"/>
        <w:rPr>
          <w:rFonts w:ascii="Times New Roman" w:hAnsi="Times New Roman" w:cs="Times New Roman"/>
        </w:rPr>
      </w:pPr>
      <w:r w:rsidRPr="00A4104F">
        <w:rPr>
          <w:rFonts w:ascii="Times New Roman" w:hAnsi="Times New Roman" w:cs="Times New Roman"/>
        </w:rPr>
        <w:t xml:space="preserve">VIII </w:t>
      </w:r>
      <w:r w:rsidR="002504CC">
        <w:rPr>
          <w:rFonts w:ascii="Times New Roman" w:hAnsi="Times New Roman" w:cs="Times New Roman"/>
        </w:rPr>
        <w:t>-</w:t>
      </w:r>
      <w:r w:rsidRPr="00A4104F">
        <w:rPr>
          <w:rFonts w:ascii="Times New Roman" w:hAnsi="Times New Roman" w:cs="Times New Roman"/>
        </w:rPr>
        <w:t xml:space="preserve"> Conselho de Administração estruturado na forma do art. 15 do Decreto nº 42.506</w:t>
      </w:r>
      <w:r w:rsidR="00AD397D">
        <w:rPr>
          <w:rFonts w:ascii="Times New Roman" w:hAnsi="Times New Roman" w:cs="Times New Roman"/>
        </w:rPr>
        <w:t>/2010</w:t>
      </w:r>
      <w:r w:rsidRPr="00A4104F">
        <w:rPr>
          <w:rFonts w:ascii="Times New Roman" w:hAnsi="Times New Roman" w:cs="Times New Roman"/>
        </w:rPr>
        <w:t xml:space="preserve">, aplicando-se as </w:t>
      </w:r>
      <w:r w:rsidR="00113EA8" w:rsidRPr="00A4104F">
        <w:rPr>
          <w:rFonts w:ascii="Times New Roman" w:hAnsi="Times New Roman" w:cs="Times New Roman"/>
        </w:rPr>
        <w:t xml:space="preserve">vedações da referida norma e ainda </w:t>
      </w:r>
      <w:r w:rsidR="00EE552A" w:rsidRPr="00A4104F">
        <w:rPr>
          <w:rFonts w:ascii="Times New Roman" w:hAnsi="Times New Roman" w:cs="Times New Roman"/>
        </w:rPr>
        <w:t xml:space="preserve">a observância de que os </w:t>
      </w:r>
      <w:r w:rsidR="00113EA8" w:rsidRPr="00A4104F">
        <w:rPr>
          <w:rFonts w:ascii="Times New Roman" w:hAnsi="Times New Roman" w:cs="Times New Roman"/>
        </w:rPr>
        <w:t xml:space="preserve">seus membros não poderão ser cônjuges, companheiros ou parentes </w:t>
      </w:r>
      <w:r w:rsidR="00DC4E93" w:rsidRPr="00A4104F">
        <w:rPr>
          <w:rFonts w:ascii="Times New Roman" w:hAnsi="Times New Roman" w:cs="Times New Roman"/>
        </w:rPr>
        <w:t>consanguíneos</w:t>
      </w:r>
      <w:r w:rsidR="00113EA8" w:rsidRPr="00A4104F">
        <w:rPr>
          <w:rFonts w:ascii="Times New Roman" w:hAnsi="Times New Roman" w:cs="Times New Roman"/>
        </w:rPr>
        <w:t xml:space="preserve"> ou afins até o 3º grau do Governador, Vice-Governador e Secretários de Estado, de Senadores, Deputados Federais, de Deputados Estaduais e de Conselheiros do Tribunal de Contas do Estado.</w:t>
      </w:r>
    </w:p>
    <w:p w14:paraId="12512177" w14:textId="77777777" w:rsidR="00BB069A" w:rsidRPr="00A4104F" w:rsidRDefault="00BB069A"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
          <w:bCs/>
        </w:rPr>
      </w:pPr>
    </w:p>
    <w:p w14:paraId="4D7D90B8" w14:textId="0363B714" w:rsidR="00683C18" w:rsidRPr="00FB0C34" w:rsidRDefault="00FD7623" w:rsidP="004B5AC8">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pPr>
      <w:r>
        <w:t>8</w:t>
      </w:r>
      <w:r w:rsidR="00BB069A" w:rsidRPr="00FB0C34">
        <w:t>.3</w:t>
      </w:r>
      <w:r w:rsidR="00FA6812" w:rsidRPr="00FB0C34">
        <w:tab/>
      </w:r>
      <w:r w:rsidR="00BB069A" w:rsidRPr="00FB0C34">
        <w:t xml:space="preserve">Cumprido o estabelecido no item anterior, a Comissão Técnica emitirá parecer, em até </w:t>
      </w:r>
      <w:r w:rsidR="004770B5" w:rsidRPr="00FB0C34">
        <w:t>10</w:t>
      </w:r>
      <w:r w:rsidR="00BB069A" w:rsidRPr="00FB0C34">
        <w:t xml:space="preserve"> </w:t>
      </w:r>
      <w:r w:rsidR="004770B5" w:rsidRPr="00FB0C34">
        <w:t xml:space="preserve">(dez) </w:t>
      </w:r>
      <w:r w:rsidR="00BB069A" w:rsidRPr="00FB0C34">
        <w:t xml:space="preserve">dias úteis do recebimento da documentação e encaminhará </w:t>
      </w:r>
      <w:r w:rsidR="006F2956">
        <w:t xml:space="preserve">ao </w:t>
      </w:r>
      <w:r w:rsidR="00BB069A" w:rsidRPr="00FB0C34">
        <w:t>Secretári</w:t>
      </w:r>
      <w:r w:rsidR="006F2956">
        <w:t>o</w:t>
      </w:r>
      <w:r w:rsidR="00BB069A" w:rsidRPr="00FB0C34">
        <w:t xml:space="preserve"> de Estado da Cultura</w:t>
      </w:r>
      <w:r w:rsidR="00221142">
        <w:t xml:space="preserve"> e Economia Criativa</w:t>
      </w:r>
      <w:r w:rsidR="00BB069A" w:rsidRPr="00FB0C34">
        <w:t>, ou servidor por el</w:t>
      </w:r>
      <w:r w:rsidR="006F2956">
        <w:t>e</w:t>
      </w:r>
      <w:r w:rsidR="00BB069A" w:rsidRPr="00FB0C34">
        <w:t xml:space="preserve"> designad</w:t>
      </w:r>
      <w:r w:rsidR="006F2956">
        <w:t>o</w:t>
      </w:r>
      <w:r w:rsidR="00BB069A" w:rsidRPr="00FB0C34">
        <w:t>, que deferirá em até 5 (cinco) dias úteis a qualificação da pessoa jurídica como Organização Social, se esta preencher as condições fixadas pela Lei nº 5.498</w:t>
      </w:r>
      <w:r w:rsidR="00FB0C34" w:rsidRPr="00FB0C34">
        <w:t>/</w:t>
      </w:r>
      <w:r w:rsidR="00BB069A" w:rsidRPr="00FB0C34">
        <w:t>2009 e pelo Decreto nº 42.506</w:t>
      </w:r>
      <w:r w:rsidR="00FB0C34" w:rsidRPr="00FB0C34">
        <w:t>/</w:t>
      </w:r>
      <w:r w:rsidR="00BB069A" w:rsidRPr="00FB0C34">
        <w:t>2010, fazendo publicar o ato no Diário Oficial do Estado do Rio de Janeiro.</w:t>
      </w:r>
    </w:p>
    <w:p w14:paraId="6525CF6A" w14:textId="77777777" w:rsidR="00BB069A" w:rsidRPr="00FB0C34" w:rsidRDefault="00BB069A" w:rsidP="004B5AC8">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color w:val="000000"/>
          <w:lang w:eastAsia="en-US"/>
        </w:rPr>
      </w:pPr>
    </w:p>
    <w:p w14:paraId="7692F6E9" w14:textId="0E45FF4D" w:rsidR="00FA6812" w:rsidRPr="00FB0C34" w:rsidRDefault="00C006E4" w:rsidP="00A4104F">
      <w:pPr>
        <w:pStyle w:val="Default"/>
        <w:spacing w:line="288" w:lineRule="auto"/>
        <w:contextualSpacing/>
        <w:jc w:val="both"/>
        <w:rPr>
          <w:rFonts w:ascii="Times New Roman" w:hAnsi="Times New Roman" w:cs="Times New Roman"/>
        </w:rPr>
      </w:pPr>
      <w:r>
        <w:rPr>
          <w:rFonts w:ascii="Times New Roman" w:hAnsi="Times New Roman" w:cs="Times New Roman"/>
        </w:rPr>
        <w:t>8</w:t>
      </w:r>
      <w:r w:rsidR="00FA6812" w:rsidRPr="00FB0C34">
        <w:rPr>
          <w:rFonts w:ascii="Times New Roman" w:hAnsi="Times New Roman" w:cs="Times New Roman"/>
        </w:rPr>
        <w:t>.4</w:t>
      </w:r>
      <w:r w:rsidR="00FA6812" w:rsidRPr="00FB0C34">
        <w:rPr>
          <w:rFonts w:ascii="Times New Roman" w:hAnsi="Times New Roman" w:cs="Times New Roman"/>
        </w:rPr>
        <w:tab/>
        <w:t xml:space="preserve">Na hipótese do não atendimento ao disposto no item </w:t>
      </w:r>
      <w:r>
        <w:rPr>
          <w:rFonts w:ascii="Times New Roman" w:hAnsi="Times New Roman" w:cs="Times New Roman"/>
        </w:rPr>
        <w:t>8</w:t>
      </w:r>
      <w:r w:rsidR="00FA6812" w:rsidRPr="00FB0C34">
        <w:rPr>
          <w:rFonts w:ascii="Times New Roman" w:hAnsi="Times New Roman" w:cs="Times New Roman"/>
        </w:rPr>
        <w:t xml:space="preserve">.2, a pessoa jurídica não será qualificada e será convocada a pessoa jurídica em posição imediatamente posterior na classificação publicada, </w:t>
      </w:r>
      <w:r w:rsidR="00FA6812" w:rsidRPr="00DC4796">
        <w:rPr>
          <w:rFonts w:ascii="Times New Roman" w:hAnsi="Times New Roman" w:cs="Times New Roman"/>
        </w:rPr>
        <w:t>para cumprir as condições ali definidas, no</w:t>
      </w:r>
      <w:r w:rsidR="00FA6812" w:rsidRPr="00FB0C34">
        <w:rPr>
          <w:rFonts w:ascii="Times New Roman" w:hAnsi="Times New Roman" w:cs="Times New Roman"/>
        </w:rPr>
        <w:t xml:space="preserve"> prazo de até 30 (trinta</w:t>
      </w:r>
      <w:r w:rsidR="000A7C0F">
        <w:rPr>
          <w:rFonts w:ascii="Times New Roman" w:hAnsi="Times New Roman" w:cs="Times New Roman"/>
        </w:rPr>
        <w:t>)</w:t>
      </w:r>
      <w:r w:rsidR="00FA6812" w:rsidRPr="00FB0C34">
        <w:rPr>
          <w:rFonts w:ascii="Times New Roman" w:hAnsi="Times New Roman" w:cs="Times New Roman"/>
        </w:rPr>
        <w:t xml:space="preserve"> dias da publicação da sua convocação. </w:t>
      </w:r>
    </w:p>
    <w:p w14:paraId="7F174DF0" w14:textId="77777777" w:rsidR="00FA6812" w:rsidRPr="00FB0C34" w:rsidRDefault="00FA6812" w:rsidP="00A4104F">
      <w:pPr>
        <w:pStyle w:val="Default"/>
        <w:spacing w:line="288" w:lineRule="auto"/>
        <w:contextualSpacing/>
        <w:jc w:val="both"/>
        <w:rPr>
          <w:rFonts w:ascii="Times New Roman" w:hAnsi="Times New Roman" w:cs="Times New Roman"/>
        </w:rPr>
      </w:pPr>
    </w:p>
    <w:p w14:paraId="3C15F5C9" w14:textId="1D17F5EE" w:rsidR="00683C18" w:rsidRPr="008B3132" w:rsidRDefault="0011754B" w:rsidP="00FD7001">
      <w:pPr>
        <w:pStyle w:val="Default"/>
        <w:spacing w:line="288" w:lineRule="auto"/>
        <w:contextualSpacing/>
        <w:jc w:val="both"/>
        <w:rPr>
          <w:rFonts w:ascii="Times New Roman" w:hAnsi="Times New Roman" w:cs="Times New Roman"/>
        </w:rPr>
      </w:pPr>
      <w:r>
        <w:rPr>
          <w:rFonts w:ascii="Times New Roman" w:hAnsi="Times New Roman" w:cs="Times New Roman"/>
        </w:rPr>
        <w:t>8</w:t>
      </w:r>
      <w:r w:rsidR="00FA6812" w:rsidRPr="008B3132">
        <w:rPr>
          <w:rFonts w:ascii="Times New Roman" w:hAnsi="Times New Roman" w:cs="Times New Roman"/>
        </w:rPr>
        <w:t>.5</w:t>
      </w:r>
      <w:r w:rsidR="005419A4" w:rsidRPr="008B3132">
        <w:rPr>
          <w:rFonts w:ascii="Times New Roman" w:hAnsi="Times New Roman" w:cs="Times New Roman"/>
        </w:rPr>
        <w:tab/>
        <w:t>A Autoridade Superior homologará o resultado do processo de seleção e adjudicará à Organização Social o seu objeto, fazendo publicar o ato no Diário Oficial do Estado do Rio de Janeiro.</w:t>
      </w:r>
      <w:r w:rsidR="003075C4" w:rsidRPr="003075C4">
        <w:rPr>
          <w:rFonts w:ascii="Times New Roman" w:hAnsi="Times New Roman" w:cs="Times New Roman"/>
        </w:rPr>
        <w:t xml:space="preserve"> </w:t>
      </w:r>
    </w:p>
    <w:p w14:paraId="3182F4C4" w14:textId="77777777" w:rsidR="005419A4" w:rsidRPr="00FB0C34" w:rsidRDefault="005419A4" w:rsidP="00A4104F">
      <w:pPr>
        <w:pStyle w:val="Default"/>
        <w:spacing w:line="288" w:lineRule="auto"/>
        <w:contextualSpacing/>
        <w:jc w:val="both"/>
        <w:rPr>
          <w:rFonts w:ascii="Times New Roman" w:hAnsi="Times New Roman" w:cs="Times New Roman"/>
        </w:rPr>
      </w:pPr>
    </w:p>
    <w:p w14:paraId="07F4C764" w14:textId="4A7BF820" w:rsidR="00683C18" w:rsidRPr="00FB0C34" w:rsidRDefault="0011754B" w:rsidP="00FD7001">
      <w:pPr>
        <w:pStyle w:val="Default"/>
        <w:spacing w:line="288" w:lineRule="auto"/>
        <w:contextualSpacing/>
        <w:jc w:val="both"/>
        <w:rPr>
          <w:rFonts w:ascii="Times New Roman" w:hAnsi="Times New Roman" w:cs="Times New Roman"/>
        </w:rPr>
      </w:pPr>
      <w:r>
        <w:rPr>
          <w:rFonts w:ascii="Times New Roman" w:hAnsi="Times New Roman" w:cs="Times New Roman"/>
        </w:rPr>
        <w:t>8</w:t>
      </w:r>
      <w:r w:rsidR="00FA6812" w:rsidRPr="00FB0C34">
        <w:rPr>
          <w:rFonts w:ascii="Times New Roman" w:hAnsi="Times New Roman" w:cs="Times New Roman"/>
        </w:rPr>
        <w:t>.6</w:t>
      </w:r>
      <w:r w:rsidR="00FA6812" w:rsidRPr="00FB0C34">
        <w:rPr>
          <w:rFonts w:ascii="Times New Roman" w:hAnsi="Times New Roman" w:cs="Times New Roman"/>
        </w:rPr>
        <w:tab/>
      </w:r>
      <w:r w:rsidR="00683C18" w:rsidRPr="00FB0C34">
        <w:rPr>
          <w:rFonts w:ascii="Times New Roman" w:hAnsi="Times New Roman" w:cs="Times New Roman"/>
        </w:rPr>
        <w:t xml:space="preserve">A Organização Social, após convocada formalmente, deverá se apresentar no prazo máximo de até </w:t>
      </w:r>
      <w:r w:rsidR="00293440">
        <w:rPr>
          <w:rFonts w:ascii="Times New Roman" w:hAnsi="Times New Roman" w:cs="Times New Roman"/>
        </w:rPr>
        <w:t>05</w:t>
      </w:r>
      <w:r w:rsidR="00683C18" w:rsidRPr="00FB0C34">
        <w:rPr>
          <w:rFonts w:ascii="Times New Roman" w:hAnsi="Times New Roman" w:cs="Times New Roman"/>
        </w:rPr>
        <w:t xml:space="preserve"> (</w:t>
      </w:r>
      <w:r w:rsidR="00293440">
        <w:rPr>
          <w:rFonts w:ascii="Times New Roman" w:hAnsi="Times New Roman" w:cs="Times New Roman"/>
        </w:rPr>
        <w:t>cinco</w:t>
      </w:r>
      <w:r w:rsidR="00683C18" w:rsidRPr="00FB0C34">
        <w:rPr>
          <w:rFonts w:ascii="Times New Roman" w:hAnsi="Times New Roman" w:cs="Times New Roman"/>
        </w:rPr>
        <w:t xml:space="preserve">) </w:t>
      </w:r>
      <w:r w:rsidR="00293440">
        <w:rPr>
          <w:rFonts w:ascii="Times New Roman" w:hAnsi="Times New Roman" w:cs="Times New Roman"/>
        </w:rPr>
        <w:t>dias</w:t>
      </w:r>
      <w:r w:rsidR="00683C18" w:rsidRPr="00FB0C34">
        <w:rPr>
          <w:rFonts w:ascii="Times New Roman" w:hAnsi="Times New Roman" w:cs="Times New Roman"/>
        </w:rPr>
        <w:t xml:space="preserve"> </w:t>
      </w:r>
      <w:r w:rsidR="006970DC">
        <w:rPr>
          <w:rFonts w:ascii="Times New Roman" w:hAnsi="Times New Roman" w:cs="Times New Roman"/>
        </w:rPr>
        <w:t xml:space="preserve">úteis </w:t>
      </w:r>
      <w:r w:rsidR="00683C18" w:rsidRPr="00FB0C34">
        <w:rPr>
          <w:rFonts w:ascii="Times New Roman" w:hAnsi="Times New Roman" w:cs="Times New Roman"/>
        </w:rPr>
        <w:t>para assinatura do Contrato de Gestão</w:t>
      </w:r>
      <w:r w:rsidR="00572ED7" w:rsidRPr="00FB0C34">
        <w:rPr>
          <w:rFonts w:ascii="Times New Roman" w:hAnsi="Times New Roman" w:cs="Times New Roman"/>
        </w:rPr>
        <w:t xml:space="preserve"> </w:t>
      </w:r>
      <w:r w:rsidR="00572ED7" w:rsidRPr="0075088E">
        <w:rPr>
          <w:rFonts w:ascii="Times New Roman" w:hAnsi="Times New Roman" w:cs="Times New Roman"/>
        </w:rPr>
        <w:t xml:space="preserve">- </w:t>
      </w:r>
      <w:r w:rsidR="00683C18" w:rsidRPr="0075088E">
        <w:rPr>
          <w:rFonts w:ascii="Times New Roman" w:hAnsi="Times New Roman" w:cs="Times New Roman"/>
        </w:rPr>
        <w:t>Anexo I.</w:t>
      </w:r>
    </w:p>
    <w:p w14:paraId="7AAFEC99" w14:textId="77777777" w:rsidR="00FD7001" w:rsidRDefault="00FD7001" w:rsidP="00FD7001">
      <w:pPr>
        <w:pStyle w:val="Nivel2"/>
        <w:spacing w:before="0" w:after="0" w:line="288" w:lineRule="auto"/>
        <w:ind w:left="0" w:firstLine="0"/>
        <w:contextualSpacing/>
        <w:rPr>
          <w:rFonts w:ascii="Times New Roman" w:hAnsi="Times New Roman" w:cs="Times New Roman"/>
          <w:sz w:val="24"/>
          <w:szCs w:val="24"/>
        </w:rPr>
      </w:pPr>
    </w:p>
    <w:p w14:paraId="69F3F771" w14:textId="78844717" w:rsidR="00FD7001" w:rsidRPr="00391919" w:rsidRDefault="00E809D7" w:rsidP="00FD7001">
      <w:pPr>
        <w:pStyle w:val="Nivel2"/>
        <w:spacing w:before="0" w:after="0" w:line="288" w:lineRule="auto"/>
        <w:ind w:left="0" w:firstLine="0"/>
        <w:contextualSpacing/>
        <w:rPr>
          <w:rFonts w:ascii="Times New Roman" w:hAnsi="Times New Roman" w:cs="Times New Roman"/>
          <w:sz w:val="24"/>
          <w:szCs w:val="24"/>
        </w:rPr>
      </w:pPr>
      <w:r>
        <w:rPr>
          <w:rFonts w:ascii="Times New Roman" w:hAnsi="Times New Roman" w:cs="Times New Roman"/>
          <w:sz w:val="24"/>
          <w:szCs w:val="24"/>
        </w:rPr>
        <w:t>8.6.1</w:t>
      </w:r>
      <w:r w:rsidR="00FD7001" w:rsidRPr="00391919">
        <w:rPr>
          <w:rFonts w:ascii="Times New Roman" w:hAnsi="Times New Roman" w:cs="Times New Roman"/>
          <w:sz w:val="24"/>
          <w:szCs w:val="24"/>
        </w:rPr>
        <w:t xml:space="preserve"> O prazo de convocação poderá ser prorrogado, 1 (uma) vez, por igual período, mediante solicitação da parte interessada durante seu transcurso, devidamente justificada, e desde que o motivo apresentado seja aceito pela Administração.</w:t>
      </w:r>
    </w:p>
    <w:p w14:paraId="5492060B" w14:textId="77777777" w:rsidR="00683C18" w:rsidRPr="00FB0C34" w:rsidRDefault="00683C18" w:rsidP="00A4104F">
      <w:pPr>
        <w:pStyle w:val="Default"/>
        <w:spacing w:line="288" w:lineRule="auto"/>
        <w:contextualSpacing/>
        <w:jc w:val="both"/>
        <w:rPr>
          <w:rFonts w:ascii="Times New Roman" w:hAnsi="Times New Roman" w:cs="Times New Roman"/>
        </w:rPr>
      </w:pPr>
    </w:p>
    <w:p w14:paraId="00FEAF1D" w14:textId="7C50D7EB" w:rsidR="00683C18" w:rsidRPr="00FB0C34" w:rsidRDefault="00E809D7" w:rsidP="00A4104F">
      <w:pPr>
        <w:pStyle w:val="Default"/>
        <w:spacing w:line="288" w:lineRule="auto"/>
        <w:contextualSpacing/>
        <w:jc w:val="both"/>
        <w:rPr>
          <w:rFonts w:ascii="Times New Roman" w:hAnsi="Times New Roman" w:cs="Times New Roman"/>
        </w:rPr>
      </w:pPr>
      <w:r>
        <w:rPr>
          <w:rFonts w:ascii="Times New Roman" w:hAnsi="Times New Roman" w:cs="Times New Roman"/>
        </w:rPr>
        <w:t>8</w:t>
      </w:r>
      <w:r w:rsidR="003F46C6" w:rsidRPr="00FB0C34">
        <w:rPr>
          <w:rFonts w:ascii="Times New Roman" w:hAnsi="Times New Roman" w:cs="Times New Roman"/>
        </w:rPr>
        <w:t>.7</w:t>
      </w:r>
      <w:r w:rsidR="00966558" w:rsidRPr="00FB0C34">
        <w:rPr>
          <w:rFonts w:ascii="Times New Roman" w:hAnsi="Times New Roman" w:cs="Times New Roman"/>
        </w:rPr>
        <w:tab/>
      </w:r>
      <w:r w:rsidR="006A025B">
        <w:rPr>
          <w:rFonts w:ascii="Times New Roman" w:hAnsi="Times New Roman" w:cs="Times New Roman"/>
        </w:rPr>
        <w:t>O</w:t>
      </w:r>
      <w:r w:rsidR="00966558" w:rsidRPr="00FB0C34">
        <w:rPr>
          <w:rFonts w:ascii="Times New Roman" w:hAnsi="Times New Roman" w:cs="Times New Roman"/>
        </w:rPr>
        <w:t xml:space="preserve"> adjudicatári</w:t>
      </w:r>
      <w:r w:rsidR="006A025B">
        <w:rPr>
          <w:rFonts w:ascii="Times New Roman" w:hAnsi="Times New Roman" w:cs="Times New Roman"/>
        </w:rPr>
        <w:t>o</w:t>
      </w:r>
      <w:r w:rsidR="00966558" w:rsidRPr="00FB0C34">
        <w:rPr>
          <w:rFonts w:ascii="Times New Roman" w:hAnsi="Times New Roman" w:cs="Times New Roman"/>
        </w:rPr>
        <w:t xml:space="preserve"> deverá comprovar a manutenção das condições demonstradas para qualificação na convocação pública, no momento da assinatura do Contrato, por meio de Declaração de Inexistência de Fato Superveniente, conforme </w:t>
      </w:r>
      <w:r w:rsidR="00966558" w:rsidRPr="0057340F">
        <w:rPr>
          <w:rFonts w:ascii="Times New Roman" w:hAnsi="Times New Roman" w:cs="Times New Roman"/>
        </w:rPr>
        <w:t>Anexo I</w:t>
      </w:r>
      <w:r w:rsidR="008B64D1" w:rsidRPr="0057340F">
        <w:rPr>
          <w:rFonts w:ascii="Times New Roman" w:hAnsi="Times New Roman" w:cs="Times New Roman"/>
        </w:rPr>
        <w:t>X</w:t>
      </w:r>
      <w:r w:rsidR="00572ED7" w:rsidRPr="0057340F">
        <w:rPr>
          <w:rFonts w:ascii="Times New Roman" w:hAnsi="Times New Roman" w:cs="Times New Roman"/>
        </w:rPr>
        <w:t xml:space="preserve"> - </w:t>
      </w:r>
      <w:r w:rsidR="00572ED7" w:rsidRPr="0057340F">
        <w:rPr>
          <w:rFonts w:ascii="Times New Roman" w:hAnsi="Times New Roman" w:cs="Times New Roman"/>
          <w:color w:val="auto"/>
        </w:rPr>
        <w:t>Modelo de Declaração de Inexistência de Fato Superveniente</w:t>
      </w:r>
      <w:r w:rsidR="00966558" w:rsidRPr="0057340F">
        <w:rPr>
          <w:rFonts w:ascii="Times New Roman" w:hAnsi="Times New Roman" w:cs="Times New Roman"/>
        </w:rPr>
        <w:t>.</w:t>
      </w:r>
    </w:p>
    <w:p w14:paraId="45909A37" w14:textId="77777777" w:rsidR="00A26C9D" w:rsidRPr="00FB0C34" w:rsidRDefault="00A26C9D" w:rsidP="00A4104F">
      <w:pPr>
        <w:pStyle w:val="Default"/>
        <w:spacing w:line="288" w:lineRule="auto"/>
        <w:contextualSpacing/>
        <w:jc w:val="both"/>
        <w:rPr>
          <w:rFonts w:ascii="Times New Roman" w:hAnsi="Times New Roman" w:cs="Times New Roman"/>
        </w:rPr>
      </w:pPr>
    </w:p>
    <w:p w14:paraId="5779100A" w14:textId="7CFD96FD" w:rsidR="00966558" w:rsidRPr="00E503C7" w:rsidRDefault="00E503C7" w:rsidP="00A4104F">
      <w:pPr>
        <w:pStyle w:val="Recuodecorpodetexto21"/>
        <w:spacing w:before="0" w:line="288" w:lineRule="auto"/>
        <w:ind w:firstLine="0"/>
        <w:contextualSpacing/>
        <w:rPr>
          <w:rFonts w:ascii="Times New Roman" w:hAnsi="Times New Roman" w:cs="Times New Roman"/>
          <w:b/>
          <w:color w:val="auto"/>
        </w:rPr>
      </w:pPr>
      <w:r>
        <w:rPr>
          <w:rFonts w:ascii="Times New Roman" w:hAnsi="Times New Roman" w:cs="Times New Roman"/>
          <w:color w:val="auto"/>
        </w:rPr>
        <w:t>8</w:t>
      </w:r>
      <w:r w:rsidR="00966558" w:rsidRPr="00FB0C34">
        <w:rPr>
          <w:rFonts w:ascii="Times New Roman" w:hAnsi="Times New Roman" w:cs="Times New Roman"/>
          <w:color w:val="auto"/>
        </w:rPr>
        <w:t>.</w:t>
      </w:r>
      <w:r w:rsidR="00BE0B8E" w:rsidRPr="00FB0C34">
        <w:rPr>
          <w:rFonts w:ascii="Times New Roman" w:hAnsi="Times New Roman" w:cs="Times New Roman"/>
          <w:color w:val="auto"/>
        </w:rPr>
        <w:t>8</w:t>
      </w:r>
      <w:r w:rsidR="00966558" w:rsidRPr="00A4104F">
        <w:rPr>
          <w:rFonts w:ascii="Times New Roman" w:hAnsi="Times New Roman" w:cs="Times New Roman"/>
          <w:b/>
          <w:color w:val="auto"/>
        </w:rPr>
        <w:tab/>
      </w:r>
      <w:r w:rsidR="00966558" w:rsidRPr="00A4104F">
        <w:rPr>
          <w:rFonts w:ascii="Times New Roman" w:hAnsi="Times New Roman" w:cs="Times New Roman"/>
          <w:color w:val="auto"/>
        </w:rPr>
        <w:t>A recusa injustificada do adjudicatário em assinar o Contrato de Gestão dentro do prazo estipulado, sem que haja justo motivo para tal, caracterizará o descumprimento total da obrigação assumida e determinará a aplicação de multa de 5% (cinco por cento) do valor total do contrato, cabendo, ainda, a aplicação das demais sanções administrativas</w:t>
      </w:r>
      <w:r w:rsidR="00B66253">
        <w:rPr>
          <w:rFonts w:ascii="Times New Roman" w:hAnsi="Times New Roman" w:cs="Times New Roman"/>
          <w:color w:val="auto"/>
        </w:rPr>
        <w:t xml:space="preserve"> </w:t>
      </w:r>
      <w:r w:rsidR="00B66253" w:rsidRPr="00C000E1">
        <w:rPr>
          <w:rFonts w:ascii="Times New Roman" w:hAnsi="Times New Roman" w:cs="Times New Roman"/>
          <w:color w:val="auto"/>
        </w:rPr>
        <w:t xml:space="preserve">previstas </w:t>
      </w:r>
      <w:r w:rsidR="00B66253" w:rsidRPr="00E503C7">
        <w:rPr>
          <w:rFonts w:ascii="Times New Roman" w:hAnsi="Times New Roman" w:cs="Times New Roman"/>
          <w:color w:val="auto"/>
        </w:rPr>
        <w:t>na Lei nº 14.133/2021 e neste Edital</w:t>
      </w:r>
      <w:r w:rsidR="00966558" w:rsidRPr="00E503C7">
        <w:rPr>
          <w:rFonts w:ascii="Times New Roman" w:hAnsi="Times New Roman" w:cs="Times New Roman"/>
          <w:color w:val="auto"/>
        </w:rPr>
        <w:t xml:space="preserve">. </w:t>
      </w:r>
    </w:p>
    <w:p w14:paraId="2974C9AA" w14:textId="77777777" w:rsidR="00A0339B" w:rsidRPr="00E503C7" w:rsidRDefault="00A0339B" w:rsidP="00A0339B">
      <w:pPr>
        <w:autoSpaceDE w:val="0"/>
        <w:autoSpaceDN w:val="0"/>
        <w:adjustRightInd w:val="0"/>
        <w:spacing w:line="288" w:lineRule="auto"/>
        <w:contextualSpacing/>
        <w:jc w:val="both"/>
        <w:rPr>
          <w:rFonts w:ascii="Times New Roman" w:hAnsi="Times New Roman"/>
          <w:sz w:val="24"/>
        </w:rPr>
      </w:pPr>
    </w:p>
    <w:p w14:paraId="7B840059" w14:textId="23EDF86E" w:rsidR="00A0339B" w:rsidRPr="00CA3993" w:rsidRDefault="006F2BFF" w:rsidP="00A0339B">
      <w:pPr>
        <w:autoSpaceDE w:val="0"/>
        <w:autoSpaceDN w:val="0"/>
        <w:adjustRightInd w:val="0"/>
        <w:spacing w:line="288" w:lineRule="auto"/>
        <w:contextualSpacing/>
        <w:jc w:val="both"/>
        <w:rPr>
          <w:rFonts w:ascii="Times New Roman" w:hAnsi="Times New Roman"/>
          <w:color w:val="231F20"/>
          <w:sz w:val="24"/>
        </w:rPr>
      </w:pPr>
      <w:r w:rsidRPr="00CA3993">
        <w:rPr>
          <w:rFonts w:ascii="Times New Roman" w:hAnsi="Times New Roman"/>
          <w:sz w:val="24"/>
        </w:rPr>
        <w:t>8.8.1</w:t>
      </w:r>
      <w:r w:rsidR="00A0339B" w:rsidRPr="00CA3993">
        <w:rPr>
          <w:rFonts w:ascii="Times New Roman" w:hAnsi="Times New Roman"/>
          <w:sz w:val="24"/>
        </w:rPr>
        <w:t xml:space="preserve"> Na hipótese de o </w:t>
      </w:r>
      <w:r w:rsidR="00E56CF0" w:rsidRPr="00CA3993">
        <w:rPr>
          <w:rFonts w:ascii="Times New Roman" w:hAnsi="Times New Roman"/>
          <w:sz w:val="24"/>
        </w:rPr>
        <w:t>adjudicatário</w:t>
      </w:r>
      <w:r w:rsidR="00A0339B" w:rsidRPr="00CA3993">
        <w:rPr>
          <w:rFonts w:ascii="Times New Roman" w:hAnsi="Times New Roman"/>
          <w:sz w:val="24"/>
        </w:rPr>
        <w:t xml:space="preserve"> não assinar o </w:t>
      </w:r>
      <w:r w:rsidR="00322BCE" w:rsidRPr="00CA3993">
        <w:rPr>
          <w:rFonts w:ascii="Times New Roman" w:hAnsi="Times New Roman"/>
          <w:sz w:val="24"/>
        </w:rPr>
        <w:t>C</w:t>
      </w:r>
      <w:r w:rsidR="00A0339B" w:rsidRPr="00CA3993">
        <w:rPr>
          <w:rFonts w:ascii="Times New Roman" w:hAnsi="Times New Roman"/>
          <w:sz w:val="24"/>
        </w:rPr>
        <w:t>ontrato</w:t>
      </w:r>
      <w:r w:rsidR="00322BCE" w:rsidRPr="00CA3993">
        <w:rPr>
          <w:rFonts w:ascii="Times New Roman" w:hAnsi="Times New Roman"/>
          <w:sz w:val="24"/>
        </w:rPr>
        <w:t xml:space="preserve"> de Gestão</w:t>
      </w:r>
      <w:r w:rsidR="00A0339B" w:rsidRPr="00CA3993">
        <w:rPr>
          <w:rFonts w:ascii="Times New Roman" w:hAnsi="Times New Roman"/>
          <w:sz w:val="24"/>
        </w:rPr>
        <w:t xml:space="preserve">, o </w:t>
      </w:r>
      <w:r w:rsidR="00976D26" w:rsidRPr="00CA3993">
        <w:rPr>
          <w:rFonts w:ascii="Times New Roman" w:hAnsi="Times New Roman"/>
          <w:sz w:val="24"/>
        </w:rPr>
        <w:t>Particip</w:t>
      </w:r>
      <w:r w:rsidR="00A0339B" w:rsidRPr="00CA3993">
        <w:rPr>
          <w:rFonts w:ascii="Times New Roman" w:hAnsi="Times New Roman"/>
          <w:sz w:val="24"/>
        </w:rPr>
        <w:t xml:space="preserve">ante </w:t>
      </w:r>
      <w:r w:rsidR="002978D7" w:rsidRPr="00CA3993">
        <w:rPr>
          <w:rFonts w:ascii="Times New Roman" w:hAnsi="Times New Roman"/>
          <w:sz w:val="24"/>
        </w:rPr>
        <w:t xml:space="preserve">com colocação imediatamente seguinte no processo seletivo </w:t>
      </w:r>
      <w:r w:rsidR="00A0339B" w:rsidRPr="00CA3993">
        <w:rPr>
          <w:rFonts w:ascii="Times New Roman" w:hAnsi="Times New Roman"/>
          <w:sz w:val="24"/>
        </w:rPr>
        <w:t>poderá ser convocado,</w:t>
      </w:r>
      <w:r w:rsidR="002978D7" w:rsidRPr="00CA3993">
        <w:rPr>
          <w:rFonts w:ascii="Times New Roman" w:hAnsi="Times New Roman"/>
          <w:sz w:val="24"/>
        </w:rPr>
        <w:t xml:space="preserve"> </w:t>
      </w:r>
      <w:r w:rsidR="002978D7" w:rsidRPr="00DC4796">
        <w:rPr>
          <w:rFonts w:ascii="Times New Roman" w:hAnsi="Times New Roman"/>
          <w:sz w:val="24"/>
        </w:rPr>
        <w:t xml:space="preserve">desde que o valor total de repasse de sua proposta seja igual ou inferior ao </w:t>
      </w:r>
      <w:r w:rsidR="0036575A" w:rsidRPr="00DC4796">
        <w:rPr>
          <w:rFonts w:ascii="Times New Roman" w:hAnsi="Times New Roman"/>
          <w:sz w:val="24"/>
        </w:rPr>
        <w:t xml:space="preserve">máximo </w:t>
      </w:r>
      <w:r w:rsidR="002978D7" w:rsidRPr="00DC4796">
        <w:rPr>
          <w:rFonts w:ascii="Times New Roman" w:hAnsi="Times New Roman"/>
          <w:sz w:val="24"/>
        </w:rPr>
        <w:t>previsto n</w:t>
      </w:r>
      <w:r w:rsidR="00D3416D" w:rsidRPr="00DC4796">
        <w:rPr>
          <w:rFonts w:ascii="Times New Roman" w:hAnsi="Times New Roman"/>
          <w:sz w:val="24"/>
        </w:rPr>
        <w:t>este Edital</w:t>
      </w:r>
      <w:r w:rsidR="00A0339B" w:rsidRPr="00DC4796">
        <w:rPr>
          <w:rFonts w:ascii="Times New Roman" w:hAnsi="Times New Roman"/>
          <w:sz w:val="24"/>
        </w:rPr>
        <w:t>,</w:t>
      </w:r>
      <w:r w:rsidR="00A0339B" w:rsidRPr="00CA3993">
        <w:rPr>
          <w:rFonts w:ascii="Times New Roman" w:hAnsi="Times New Roman"/>
          <w:sz w:val="24"/>
        </w:rPr>
        <w:t xml:space="preserve"> sem prejuízo da aplicação das sanções previstas em Lei. </w:t>
      </w:r>
    </w:p>
    <w:p w14:paraId="5BD75373" w14:textId="74575584" w:rsidR="00A0339B" w:rsidRPr="00CA3993" w:rsidRDefault="00A31F29" w:rsidP="00A0339B">
      <w:pPr>
        <w:pStyle w:val="textojustificadorecuoprimeiralinha"/>
        <w:spacing w:line="288" w:lineRule="auto"/>
        <w:contextualSpacing/>
        <w:jc w:val="both"/>
        <w:rPr>
          <w:rFonts w:eastAsia="Calibri"/>
          <w:lang w:eastAsia="en-US"/>
        </w:rPr>
      </w:pPr>
      <w:r w:rsidRPr="00CA3993">
        <w:t xml:space="preserve">8.9 </w:t>
      </w:r>
      <w:r w:rsidR="00A0339B" w:rsidRPr="00CA3993">
        <w:t>No momento da assinatura do Contrato</w:t>
      </w:r>
      <w:r w:rsidR="00322BCE" w:rsidRPr="00CA3993">
        <w:t xml:space="preserve"> de Gestão</w:t>
      </w:r>
      <w:r w:rsidR="00A0339B" w:rsidRPr="00CA3993">
        <w:t>, o adjudicatário apresentará certidão de cumprimento de cota de aprendiz, expedida pelo Ministério do Trabalho e Emprego, para fins de atendimento aos arts. 429 e seguintes da Consolidação das Leis do Trabalho.</w:t>
      </w:r>
    </w:p>
    <w:p w14:paraId="724FD3FA" w14:textId="77777777" w:rsidR="00A0339B" w:rsidRDefault="00A0339B" w:rsidP="00C33F60">
      <w:pPr>
        <w:pStyle w:val="textojustificadorecuoprimeiralinha"/>
        <w:spacing w:line="288" w:lineRule="auto"/>
        <w:contextualSpacing/>
        <w:jc w:val="both"/>
        <w:rPr>
          <w:rFonts w:eastAsia="Calibri"/>
          <w:highlight w:val="yellow"/>
          <w:lang w:eastAsia="en-US"/>
        </w:rPr>
      </w:pPr>
    </w:p>
    <w:p w14:paraId="4E28C426" w14:textId="397AAB9B" w:rsidR="00C33F60" w:rsidRPr="00D043F6" w:rsidRDefault="00D31FCF" w:rsidP="00D043F6">
      <w:pPr>
        <w:pStyle w:val="textojustificadorecuoprimeiralinha"/>
        <w:spacing w:before="0" w:beforeAutospacing="0" w:after="0" w:afterAutospacing="0" w:line="288" w:lineRule="auto"/>
        <w:contextualSpacing/>
        <w:jc w:val="both"/>
        <w:rPr>
          <w:rFonts w:eastAsia="Calibri"/>
          <w:lang w:eastAsia="en-US"/>
        </w:rPr>
      </w:pPr>
      <w:r w:rsidRPr="00020C03">
        <w:rPr>
          <w:rFonts w:eastAsia="Calibri"/>
          <w:lang w:eastAsia="en-US"/>
        </w:rPr>
        <w:t>8</w:t>
      </w:r>
      <w:r w:rsidR="00C95E17" w:rsidRPr="00020C03">
        <w:rPr>
          <w:rFonts w:eastAsia="Calibri"/>
          <w:lang w:eastAsia="en-US"/>
        </w:rPr>
        <w:t>.</w:t>
      </w:r>
      <w:r w:rsidR="00020C03">
        <w:rPr>
          <w:rFonts w:eastAsia="Calibri"/>
          <w:lang w:eastAsia="en-US"/>
        </w:rPr>
        <w:t>10</w:t>
      </w:r>
      <w:r w:rsidR="00C33F60" w:rsidRPr="00D043F6">
        <w:rPr>
          <w:rFonts w:eastAsia="Calibri"/>
          <w:lang w:eastAsia="en-US"/>
        </w:rPr>
        <w:tab/>
        <w:t>Caso o valor d</w:t>
      </w:r>
      <w:r w:rsidR="006F60C8" w:rsidRPr="00D043F6">
        <w:rPr>
          <w:rFonts w:eastAsia="Calibri"/>
          <w:lang w:eastAsia="en-US"/>
        </w:rPr>
        <w:t>o Contrato de Gestão</w:t>
      </w:r>
      <w:r w:rsidR="00C33F60" w:rsidRPr="00D043F6">
        <w:rPr>
          <w:rFonts w:eastAsia="Calibri"/>
          <w:lang w:eastAsia="en-US"/>
        </w:rPr>
        <w:t xml:space="preserve"> se enquadre nas hipóteses previstas no art. 1º, § 1º, I e II, do Decreto nº 50.128/2026, o </w:t>
      </w:r>
      <w:r w:rsidR="007B6266" w:rsidRPr="00D043F6">
        <w:rPr>
          <w:rFonts w:eastAsia="Calibri"/>
          <w:lang w:eastAsia="en-US"/>
        </w:rPr>
        <w:t xml:space="preserve">adjudicatário </w:t>
      </w:r>
      <w:r w:rsidR="00C33F60" w:rsidRPr="00D043F6">
        <w:rPr>
          <w:rFonts w:eastAsia="Calibri"/>
          <w:lang w:eastAsia="en-US"/>
        </w:rPr>
        <w:t>deverá demonstrar que mantém Programa de Integridade, consistindo tal programa no conjunto de mecanismos e procedimentos internos de integridade, auditoria e incentivo à denúncia de irregularidades e na aplicação efetiva de códigos de ética e de conduta, políticas e diretrizes com o objetivo de detectar e sanar desvios, fraudes, irregularidades e atos ilícitos praticados contra a Administração Pública.</w:t>
      </w:r>
    </w:p>
    <w:p w14:paraId="0CF9C305" w14:textId="77777777" w:rsidR="00C33F60" w:rsidRPr="00D043F6" w:rsidRDefault="00C33F60" w:rsidP="00D043F6">
      <w:pPr>
        <w:pStyle w:val="textojustificadorecuoprimeiralinha"/>
        <w:spacing w:before="0" w:beforeAutospacing="0" w:after="0" w:afterAutospacing="0" w:line="288" w:lineRule="auto"/>
        <w:ind w:right="-2"/>
        <w:contextualSpacing/>
        <w:jc w:val="both"/>
      </w:pPr>
    </w:p>
    <w:p w14:paraId="7A2FFAF2" w14:textId="512AD1B4" w:rsidR="00C33F60" w:rsidRPr="00D043F6" w:rsidRDefault="007B3759" w:rsidP="00D043F6">
      <w:pPr>
        <w:pStyle w:val="textojustificadorecuoprimeiralinha"/>
        <w:spacing w:before="0" w:beforeAutospacing="0" w:after="0" w:afterAutospacing="0" w:line="288" w:lineRule="auto"/>
        <w:contextualSpacing/>
        <w:jc w:val="both"/>
        <w:rPr>
          <w:rFonts w:eastAsia="Calibri"/>
          <w:lang w:eastAsia="en-US"/>
        </w:rPr>
      </w:pPr>
      <w:r>
        <w:rPr>
          <w:rFonts w:eastAsia="Calibri"/>
          <w:lang w:eastAsia="en-US"/>
        </w:rPr>
        <w:t>8.</w:t>
      </w:r>
      <w:r w:rsidR="00020C03">
        <w:rPr>
          <w:rFonts w:eastAsia="Calibri"/>
          <w:lang w:eastAsia="en-US"/>
        </w:rPr>
        <w:t>10</w:t>
      </w:r>
      <w:r w:rsidR="00427FAA" w:rsidRPr="00D043F6">
        <w:rPr>
          <w:rFonts w:eastAsia="Calibri"/>
          <w:lang w:eastAsia="en-US"/>
        </w:rPr>
        <w:t>.1</w:t>
      </w:r>
      <w:r w:rsidR="00C33F60" w:rsidRPr="00D043F6">
        <w:rPr>
          <w:rFonts w:eastAsia="Calibri"/>
          <w:lang w:eastAsia="en-US"/>
        </w:rPr>
        <w:t xml:space="preserve"> O </w:t>
      </w:r>
      <w:r w:rsidR="003B6D9F" w:rsidRPr="00D043F6">
        <w:rPr>
          <w:rFonts w:eastAsia="Calibri"/>
          <w:lang w:eastAsia="en-US"/>
        </w:rPr>
        <w:t xml:space="preserve">adjudicatário </w:t>
      </w:r>
      <w:r w:rsidR="00C33F60" w:rsidRPr="00D043F6">
        <w:rPr>
          <w:rFonts w:eastAsia="Calibri"/>
          <w:lang w:eastAsia="en-US"/>
        </w:rPr>
        <w:t xml:space="preserve">deverá apresentar </w:t>
      </w:r>
      <w:r w:rsidR="00C33F60" w:rsidRPr="00D043F6">
        <w:rPr>
          <w:rFonts w:eastAsia="Calibri"/>
        </w:rPr>
        <w:t>declaração, devidamente firmada pelo seu representante legal, informando a existência ou não do Programa de Integridade, ou apresentar Certificado de Regularidade vigente, expedido pela Controladoria Geral do Estado do Rio de Janeiro.</w:t>
      </w:r>
    </w:p>
    <w:p w14:paraId="1DBB0316" w14:textId="77777777" w:rsidR="00C33F60" w:rsidRPr="00D043F6" w:rsidRDefault="00C33F60" w:rsidP="00D043F6">
      <w:pPr>
        <w:pStyle w:val="textojustificadorecuoprimeiralinha"/>
        <w:spacing w:before="0" w:beforeAutospacing="0" w:after="0" w:afterAutospacing="0" w:line="288" w:lineRule="auto"/>
        <w:contextualSpacing/>
        <w:jc w:val="both"/>
        <w:rPr>
          <w:rFonts w:eastAsia="Calibri"/>
          <w:lang w:eastAsia="en-US"/>
        </w:rPr>
      </w:pPr>
    </w:p>
    <w:p w14:paraId="2A722F7F" w14:textId="402BC33C" w:rsidR="00C33F60" w:rsidRDefault="007B3759" w:rsidP="00D043F6">
      <w:pPr>
        <w:pStyle w:val="textojustificadorecuoprimeiralinha"/>
        <w:spacing w:before="0" w:beforeAutospacing="0" w:after="0" w:afterAutospacing="0" w:line="288" w:lineRule="auto"/>
        <w:contextualSpacing/>
        <w:jc w:val="both"/>
        <w:rPr>
          <w:rFonts w:eastAsia="Calibri"/>
          <w:lang w:eastAsia="en-US"/>
        </w:rPr>
      </w:pPr>
      <w:r>
        <w:rPr>
          <w:rFonts w:eastAsia="Calibri"/>
          <w:lang w:eastAsia="en-US"/>
        </w:rPr>
        <w:t>8.</w:t>
      </w:r>
      <w:r w:rsidR="00020C03">
        <w:rPr>
          <w:rFonts w:eastAsia="Calibri"/>
          <w:lang w:eastAsia="en-US"/>
        </w:rPr>
        <w:t>10</w:t>
      </w:r>
      <w:r w:rsidR="00427FAA" w:rsidRPr="00D043F6">
        <w:rPr>
          <w:rFonts w:eastAsia="Calibri"/>
          <w:lang w:eastAsia="en-US"/>
        </w:rPr>
        <w:t>.2</w:t>
      </w:r>
      <w:r w:rsidR="00C33F60" w:rsidRPr="00D043F6">
        <w:rPr>
          <w:rFonts w:eastAsia="Calibri"/>
          <w:lang w:eastAsia="en-US"/>
        </w:rPr>
        <w:tab/>
        <w:t xml:space="preserve">Caso o </w:t>
      </w:r>
      <w:r w:rsidR="00427FAA" w:rsidRPr="00D043F6">
        <w:rPr>
          <w:rFonts w:eastAsia="Calibri"/>
          <w:lang w:eastAsia="en-US"/>
        </w:rPr>
        <w:t>adjudicatário</w:t>
      </w:r>
      <w:r w:rsidR="00C33F60" w:rsidRPr="00D043F6">
        <w:rPr>
          <w:rFonts w:eastAsia="Calibri"/>
          <w:lang w:eastAsia="en-US"/>
        </w:rPr>
        <w:t xml:space="preserve"> ainda não tenha programa de integridade instituído, deverá implantar o Programa de Integridade no prazo de até 180 (cento e oitenta) dias corridos, a partir da assinatura do Contrato</w:t>
      </w:r>
      <w:r w:rsidR="009D52E4" w:rsidRPr="00D043F6">
        <w:rPr>
          <w:rFonts w:eastAsia="Calibri"/>
          <w:lang w:eastAsia="en-US"/>
        </w:rPr>
        <w:t xml:space="preserve"> de Gestão</w:t>
      </w:r>
      <w:r w:rsidR="00C33F60" w:rsidRPr="00D043F6">
        <w:rPr>
          <w:rFonts w:eastAsia="Calibri"/>
          <w:lang w:eastAsia="en-US"/>
        </w:rPr>
        <w:t>.</w:t>
      </w:r>
    </w:p>
    <w:p w14:paraId="726D0805" w14:textId="77777777" w:rsidR="004C1B11" w:rsidRDefault="004C1B11" w:rsidP="00D043F6">
      <w:pPr>
        <w:pStyle w:val="Default"/>
        <w:spacing w:line="288" w:lineRule="auto"/>
        <w:contextualSpacing/>
        <w:jc w:val="both"/>
        <w:rPr>
          <w:rFonts w:ascii="Times New Roman" w:hAnsi="Times New Roman" w:cs="Times New Roman"/>
        </w:rPr>
      </w:pPr>
    </w:p>
    <w:p w14:paraId="10576DE6" w14:textId="1FADCA4D" w:rsidR="00683C18" w:rsidRPr="00A4104F" w:rsidRDefault="00F47C2F" w:rsidP="00A4104F">
      <w:pPr>
        <w:pStyle w:val="Default"/>
        <w:spacing w:line="288" w:lineRule="auto"/>
        <w:contextualSpacing/>
        <w:jc w:val="both"/>
        <w:rPr>
          <w:rFonts w:ascii="Times New Roman" w:hAnsi="Times New Roman" w:cs="Times New Roman"/>
          <w:color w:val="auto"/>
        </w:rPr>
      </w:pPr>
      <w:r>
        <w:rPr>
          <w:rFonts w:ascii="Times New Roman" w:hAnsi="Times New Roman" w:cs="Times New Roman"/>
          <w:b/>
          <w:bCs/>
          <w:color w:val="auto"/>
        </w:rPr>
        <w:t>9</w:t>
      </w:r>
      <w:r w:rsidR="00683C18" w:rsidRPr="00A4104F">
        <w:rPr>
          <w:rFonts w:ascii="Times New Roman" w:hAnsi="Times New Roman" w:cs="Times New Roman"/>
          <w:b/>
          <w:bCs/>
          <w:color w:val="auto"/>
        </w:rPr>
        <w:t>. DOS RECURSOS FINANCEIROS</w:t>
      </w:r>
    </w:p>
    <w:p w14:paraId="13CECC59" w14:textId="77777777" w:rsidR="00494B79" w:rsidRDefault="00494B79" w:rsidP="00A4104F">
      <w:pPr>
        <w:pStyle w:val="Pargrafo"/>
        <w:spacing w:line="288" w:lineRule="auto"/>
        <w:contextualSpacing/>
        <w:rPr>
          <w:rFonts w:ascii="Times New Roman" w:hAnsi="Times New Roman"/>
          <w:b/>
          <w:szCs w:val="24"/>
        </w:rPr>
      </w:pPr>
    </w:p>
    <w:p w14:paraId="051FC6CF" w14:textId="721F32F6" w:rsidR="003B5D77" w:rsidRPr="00DE7A17" w:rsidRDefault="00F47C2F" w:rsidP="00A4104F">
      <w:pPr>
        <w:pStyle w:val="Pargrafo"/>
        <w:spacing w:line="288" w:lineRule="auto"/>
        <w:contextualSpacing/>
        <w:rPr>
          <w:rFonts w:ascii="Times New Roman" w:hAnsi="Times New Roman"/>
          <w:bCs/>
          <w:szCs w:val="24"/>
        </w:rPr>
      </w:pPr>
      <w:r>
        <w:rPr>
          <w:rFonts w:ascii="Times New Roman" w:hAnsi="Times New Roman"/>
          <w:bCs/>
          <w:szCs w:val="24"/>
        </w:rPr>
        <w:t>9</w:t>
      </w:r>
      <w:r w:rsidR="00BC28D0" w:rsidRPr="00060C83">
        <w:rPr>
          <w:rFonts w:ascii="Times New Roman" w:hAnsi="Times New Roman"/>
          <w:bCs/>
          <w:szCs w:val="24"/>
        </w:rPr>
        <w:t>.</w:t>
      </w:r>
      <w:r w:rsidR="0055539B" w:rsidRPr="00060C83">
        <w:rPr>
          <w:rFonts w:ascii="Times New Roman" w:hAnsi="Times New Roman"/>
          <w:bCs/>
          <w:szCs w:val="24"/>
        </w:rPr>
        <w:t>1</w:t>
      </w:r>
      <w:r w:rsidR="00AA3BA4" w:rsidRPr="00060C83">
        <w:rPr>
          <w:rFonts w:ascii="Times New Roman" w:hAnsi="Times New Roman"/>
          <w:bCs/>
          <w:szCs w:val="24"/>
        </w:rPr>
        <w:tab/>
      </w:r>
      <w:r w:rsidR="00BA5F88" w:rsidRPr="00A4104F">
        <w:rPr>
          <w:rFonts w:ascii="Times New Roman" w:hAnsi="Times New Roman"/>
          <w:szCs w:val="24"/>
        </w:rPr>
        <w:t xml:space="preserve">As disposições relativas aos </w:t>
      </w:r>
      <w:r w:rsidR="0001362D" w:rsidRPr="00A4104F">
        <w:rPr>
          <w:rFonts w:ascii="Times New Roman" w:hAnsi="Times New Roman"/>
          <w:szCs w:val="24"/>
        </w:rPr>
        <w:t xml:space="preserve">recursos financeiros </w:t>
      </w:r>
      <w:r w:rsidR="003B5D77" w:rsidRPr="00A4104F">
        <w:rPr>
          <w:rFonts w:ascii="Times New Roman" w:hAnsi="Times New Roman"/>
          <w:szCs w:val="24"/>
        </w:rPr>
        <w:t>para a</w:t>
      </w:r>
      <w:r w:rsidR="0001362D" w:rsidRPr="00A4104F">
        <w:rPr>
          <w:rFonts w:ascii="Times New Roman" w:hAnsi="Times New Roman"/>
          <w:szCs w:val="24"/>
        </w:rPr>
        <w:t xml:space="preserve"> execução d</w:t>
      </w:r>
      <w:r w:rsidR="003B5D77" w:rsidRPr="00A4104F">
        <w:rPr>
          <w:rFonts w:ascii="Times New Roman" w:hAnsi="Times New Roman"/>
          <w:szCs w:val="24"/>
        </w:rPr>
        <w:t>as atividades d</w:t>
      </w:r>
      <w:r w:rsidR="0001362D" w:rsidRPr="00A4104F">
        <w:rPr>
          <w:rFonts w:ascii="Times New Roman" w:hAnsi="Times New Roman"/>
          <w:szCs w:val="24"/>
        </w:rPr>
        <w:t xml:space="preserve">o </w:t>
      </w:r>
      <w:r w:rsidR="0001362D" w:rsidRPr="00C47066">
        <w:rPr>
          <w:rFonts w:ascii="Times New Roman" w:hAnsi="Times New Roman"/>
          <w:bCs/>
          <w:szCs w:val="24"/>
        </w:rPr>
        <w:t xml:space="preserve">Contrato de Gestão – </w:t>
      </w:r>
      <w:r w:rsidR="0001362D" w:rsidRPr="00DE7A17">
        <w:rPr>
          <w:rFonts w:ascii="Times New Roman" w:hAnsi="Times New Roman"/>
          <w:bCs/>
          <w:szCs w:val="24"/>
        </w:rPr>
        <w:t xml:space="preserve">Anexo I </w:t>
      </w:r>
      <w:r w:rsidR="00920F59" w:rsidRPr="00DE7A17">
        <w:rPr>
          <w:rFonts w:ascii="Times New Roman" w:hAnsi="Times New Roman"/>
          <w:bCs/>
          <w:szCs w:val="24"/>
        </w:rPr>
        <w:t>estão previst</w:t>
      </w:r>
      <w:r w:rsidR="00CF1884" w:rsidRPr="00DE7A17">
        <w:rPr>
          <w:rFonts w:ascii="Times New Roman" w:hAnsi="Times New Roman"/>
          <w:bCs/>
          <w:szCs w:val="24"/>
        </w:rPr>
        <w:t>a</w:t>
      </w:r>
      <w:r w:rsidR="00920F59" w:rsidRPr="00DE7A17">
        <w:rPr>
          <w:rFonts w:ascii="Times New Roman" w:hAnsi="Times New Roman"/>
          <w:bCs/>
          <w:szCs w:val="24"/>
        </w:rPr>
        <w:t>s n</w:t>
      </w:r>
      <w:r w:rsidR="004E7714" w:rsidRPr="00DE7A17">
        <w:rPr>
          <w:rFonts w:ascii="Times New Roman" w:hAnsi="Times New Roman"/>
          <w:bCs/>
          <w:szCs w:val="24"/>
        </w:rPr>
        <w:t>o</w:t>
      </w:r>
      <w:r w:rsidR="003B5D77" w:rsidRPr="00DE7A17">
        <w:rPr>
          <w:rFonts w:ascii="Times New Roman" w:hAnsi="Times New Roman"/>
          <w:bCs/>
          <w:szCs w:val="24"/>
        </w:rPr>
        <w:t xml:space="preserve"> respectiv</w:t>
      </w:r>
      <w:r w:rsidR="004E7714" w:rsidRPr="00DE7A17">
        <w:rPr>
          <w:rFonts w:ascii="Times New Roman" w:hAnsi="Times New Roman"/>
          <w:bCs/>
          <w:szCs w:val="24"/>
        </w:rPr>
        <w:t>o instrumento</w:t>
      </w:r>
      <w:r w:rsidR="003B5D77" w:rsidRPr="00DE7A17">
        <w:rPr>
          <w:rFonts w:ascii="Times New Roman" w:hAnsi="Times New Roman"/>
          <w:bCs/>
          <w:szCs w:val="24"/>
        </w:rPr>
        <w:t xml:space="preserve">, consoante as diretrizes contidas no </w:t>
      </w:r>
      <w:r w:rsidR="00920F59" w:rsidRPr="00DE7A17">
        <w:rPr>
          <w:rFonts w:ascii="Times New Roman" w:hAnsi="Times New Roman"/>
          <w:bCs/>
          <w:szCs w:val="24"/>
        </w:rPr>
        <w:t>Anexo II – Termo Técnico</w:t>
      </w:r>
      <w:r w:rsidR="003B5D77" w:rsidRPr="00DE7A17">
        <w:rPr>
          <w:rFonts w:ascii="Times New Roman" w:hAnsi="Times New Roman"/>
          <w:bCs/>
          <w:szCs w:val="24"/>
        </w:rPr>
        <w:t>.</w:t>
      </w:r>
    </w:p>
    <w:p w14:paraId="2F1A93CB" w14:textId="77777777" w:rsidR="0001362D" w:rsidRPr="00DE7A17" w:rsidRDefault="003B5D77" w:rsidP="00A4104F">
      <w:pPr>
        <w:pStyle w:val="Pargrafo"/>
        <w:spacing w:line="288" w:lineRule="auto"/>
        <w:contextualSpacing/>
        <w:rPr>
          <w:rFonts w:ascii="Times New Roman" w:hAnsi="Times New Roman"/>
          <w:bCs/>
          <w:szCs w:val="24"/>
        </w:rPr>
      </w:pPr>
      <w:r w:rsidRPr="00DE7A17">
        <w:rPr>
          <w:rFonts w:ascii="Times New Roman" w:hAnsi="Times New Roman"/>
          <w:bCs/>
          <w:szCs w:val="24"/>
        </w:rPr>
        <w:t xml:space="preserve"> </w:t>
      </w:r>
    </w:p>
    <w:p w14:paraId="29A4AD1C" w14:textId="57367096" w:rsidR="00645155" w:rsidRPr="00C47066" w:rsidRDefault="00F47C2F" w:rsidP="00A4104F">
      <w:pPr>
        <w:pStyle w:val="Pargrafo"/>
        <w:spacing w:line="288" w:lineRule="auto"/>
        <w:contextualSpacing/>
        <w:rPr>
          <w:rFonts w:ascii="Times New Roman" w:hAnsi="Times New Roman"/>
          <w:bCs/>
          <w:szCs w:val="24"/>
        </w:rPr>
      </w:pPr>
      <w:r w:rsidRPr="00DE7A17">
        <w:rPr>
          <w:rFonts w:ascii="Times New Roman" w:hAnsi="Times New Roman"/>
          <w:bCs/>
          <w:szCs w:val="24"/>
        </w:rPr>
        <w:t>9</w:t>
      </w:r>
      <w:r w:rsidR="003B5D77" w:rsidRPr="00DE7A17">
        <w:rPr>
          <w:rFonts w:ascii="Times New Roman" w:hAnsi="Times New Roman"/>
          <w:bCs/>
          <w:szCs w:val="24"/>
        </w:rPr>
        <w:t>.2</w:t>
      </w:r>
      <w:r w:rsidR="003B5D77" w:rsidRPr="00DE7A17">
        <w:rPr>
          <w:rFonts w:ascii="Times New Roman" w:hAnsi="Times New Roman"/>
          <w:bCs/>
          <w:szCs w:val="24"/>
        </w:rPr>
        <w:tab/>
      </w:r>
      <w:r w:rsidR="00645155" w:rsidRPr="00DE7A17">
        <w:rPr>
          <w:rFonts w:ascii="Times New Roman" w:hAnsi="Times New Roman"/>
          <w:bCs/>
          <w:szCs w:val="24"/>
        </w:rPr>
        <w:t xml:space="preserve">Constituem fonte de receita para a execução </w:t>
      </w:r>
      <w:r w:rsidR="007406CC" w:rsidRPr="00DE7A17">
        <w:rPr>
          <w:rFonts w:ascii="Times New Roman" w:hAnsi="Times New Roman"/>
          <w:bCs/>
          <w:szCs w:val="24"/>
        </w:rPr>
        <w:t xml:space="preserve">do </w:t>
      </w:r>
      <w:r w:rsidR="00645155" w:rsidRPr="00DE7A17">
        <w:rPr>
          <w:rFonts w:ascii="Times New Roman" w:hAnsi="Times New Roman"/>
          <w:bCs/>
          <w:szCs w:val="24"/>
        </w:rPr>
        <w:t>Contrato de Gestão</w:t>
      </w:r>
      <w:r w:rsidR="0001362D" w:rsidRPr="00DE7A17">
        <w:rPr>
          <w:rFonts w:ascii="Times New Roman" w:hAnsi="Times New Roman"/>
          <w:bCs/>
          <w:szCs w:val="24"/>
        </w:rPr>
        <w:t xml:space="preserve"> – Anexo I</w:t>
      </w:r>
      <w:r w:rsidR="00645155" w:rsidRPr="00DE7A17">
        <w:rPr>
          <w:rFonts w:ascii="Times New Roman" w:hAnsi="Times New Roman"/>
          <w:bCs/>
          <w:szCs w:val="24"/>
        </w:rPr>
        <w:t>:</w:t>
      </w:r>
      <w:r w:rsidR="00645155" w:rsidRPr="00C47066">
        <w:rPr>
          <w:rFonts w:ascii="Times New Roman" w:hAnsi="Times New Roman"/>
          <w:bCs/>
          <w:szCs w:val="24"/>
        </w:rPr>
        <w:t xml:space="preserve"> </w:t>
      </w:r>
    </w:p>
    <w:p w14:paraId="5EE716F5" w14:textId="77777777" w:rsidR="004E7714" w:rsidRDefault="004E7714" w:rsidP="00A4104F">
      <w:pPr>
        <w:pStyle w:val="Pargrafo"/>
        <w:spacing w:line="288" w:lineRule="auto"/>
        <w:contextualSpacing/>
        <w:rPr>
          <w:rFonts w:ascii="Times New Roman" w:hAnsi="Times New Roman"/>
          <w:szCs w:val="24"/>
        </w:rPr>
      </w:pPr>
    </w:p>
    <w:p w14:paraId="2D91E743" w14:textId="389FA0C2" w:rsidR="00645155" w:rsidRPr="00A4104F" w:rsidRDefault="00645155" w:rsidP="00A4104F">
      <w:pPr>
        <w:pStyle w:val="Pargrafo"/>
        <w:spacing w:line="288" w:lineRule="auto"/>
        <w:contextualSpacing/>
        <w:rPr>
          <w:rFonts w:ascii="Times New Roman" w:hAnsi="Times New Roman"/>
          <w:szCs w:val="24"/>
        </w:rPr>
      </w:pPr>
      <w:r w:rsidRPr="00A4104F">
        <w:rPr>
          <w:rFonts w:ascii="Times New Roman" w:hAnsi="Times New Roman"/>
          <w:szCs w:val="24"/>
        </w:rPr>
        <w:t xml:space="preserve">I - recursos decorrentes de transferências financeiras realizadas pelo Poder Público Estadual; </w:t>
      </w:r>
    </w:p>
    <w:p w14:paraId="02DB7838" w14:textId="77777777" w:rsidR="004E7714" w:rsidRDefault="004E7714" w:rsidP="00A4104F">
      <w:pPr>
        <w:pStyle w:val="Pargrafo"/>
        <w:spacing w:line="288" w:lineRule="auto"/>
        <w:contextualSpacing/>
        <w:rPr>
          <w:rFonts w:ascii="Times New Roman" w:hAnsi="Times New Roman"/>
          <w:szCs w:val="24"/>
        </w:rPr>
      </w:pPr>
    </w:p>
    <w:p w14:paraId="5161B1E2" w14:textId="66C3DBFD" w:rsidR="00645155" w:rsidRPr="00A4104F" w:rsidRDefault="00645155" w:rsidP="00A4104F">
      <w:pPr>
        <w:pStyle w:val="Pargrafo"/>
        <w:spacing w:line="288" w:lineRule="auto"/>
        <w:contextualSpacing/>
        <w:rPr>
          <w:rFonts w:ascii="Times New Roman" w:hAnsi="Times New Roman"/>
          <w:szCs w:val="24"/>
        </w:rPr>
      </w:pPr>
      <w:r w:rsidRPr="00A4104F">
        <w:rPr>
          <w:rFonts w:ascii="Times New Roman" w:hAnsi="Times New Roman"/>
          <w:szCs w:val="24"/>
        </w:rPr>
        <w:t>II - recursos provenientes da Captação e Geração de Receitas Operacionais, tais como:</w:t>
      </w:r>
    </w:p>
    <w:p w14:paraId="2BF1FBF3" w14:textId="322BC627" w:rsidR="00645155" w:rsidRPr="00A4104F" w:rsidRDefault="00645155" w:rsidP="00A4104F">
      <w:pPr>
        <w:pStyle w:val="Pargrafo"/>
        <w:spacing w:line="288" w:lineRule="auto"/>
        <w:contextualSpacing/>
        <w:rPr>
          <w:rFonts w:ascii="Times New Roman" w:hAnsi="Times New Roman"/>
          <w:szCs w:val="24"/>
        </w:rPr>
      </w:pPr>
      <w:r w:rsidRPr="00A4104F">
        <w:rPr>
          <w:rFonts w:ascii="Times New Roman" w:hAnsi="Times New Roman"/>
          <w:szCs w:val="24"/>
        </w:rPr>
        <w:t>a) receitas auferidas pela prestação de serviços e pela realização de atividades, como cursos e programas de associados;</w:t>
      </w:r>
      <w:r w:rsidR="00781842">
        <w:rPr>
          <w:rFonts w:ascii="Times New Roman" w:hAnsi="Times New Roman"/>
          <w:szCs w:val="24"/>
        </w:rPr>
        <w:t xml:space="preserve"> </w:t>
      </w:r>
    </w:p>
    <w:p w14:paraId="7D5B72BD" w14:textId="77777777" w:rsidR="00645155" w:rsidRPr="00A4104F" w:rsidRDefault="00645155" w:rsidP="00A4104F">
      <w:pPr>
        <w:pStyle w:val="Pargrafo"/>
        <w:spacing w:line="288" w:lineRule="auto"/>
        <w:contextualSpacing/>
        <w:rPr>
          <w:rFonts w:ascii="Times New Roman" w:hAnsi="Times New Roman"/>
          <w:szCs w:val="24"/>
        </w:rPr>
      </w:pPr>
      <w:r w:rsidRPr="00A4104F">
        <w:rPr>
          <w:rFonts w:ascii="Times New Roman" w:hAnsi="Times New Roman"/>
          <w:szCs w:val="24"/>
        </w:rPr>
        <w:t>b) valores apurados pela utilização de espaços físicos;</w:t>
      </w:r>
    </w:p>
    <w:p w14:paraId="384DB838" w14:textId="37CA4E54" w:rsidR="00645155" w:rsidRPr="00A4104F" w:rsidRDefault="00645155" w:rsidP="00A4104F">
      <w:pPr>
        <w:pStyle w:val="Pargrafo"/>
        <w:spacing w:line="288" w:lineRule="auto"/>
        <w:contextualSpacing/>
        <w:rPr>
          <w:rFonts w:ascii="Times New Roman" w:hAnsi="Times New Roman"/>
          <w:szCs w:val="24"/>
        </w:rPr>
      </w:pPr>
      <w:r w:rsidRPr="00A4104F">
        <w:rPr>
          <w:rFonts w:ascii="Times New Roman" w:hAnsi="Times New Roman"/>
          <w:szCs w:val="24"/>
        </w:rPr>
        <w:t xml:space="preserve">c) produto da venda de publicações, materiais técnicos, dados e informações, assim como licenciamento ou cessão de seus produtos, como direitos autorais e conexos; </w:t>
      </w:r>
    </w:p>
    <w:p w14:paraId="18A1040E" w14:textId="77777777" w:rsidR="00645155" w:rsidRPr="00A4104F" w:rsidRDefault="00D40130" w:rsidP="00A4104F">
      <w:pPr>
        <w:pStyle w:val="Pargrafo"/>
        <w:spacing w:line="288" w:lineRule="auto"/>
        <w:contextualSpacing/>
        <w:rPr>
          <w:rFonts w:ascii="Times New Roman" w:hAnsi="Times New Roman"/>
          <w:szCs w:val="24"/>
        </w:rPr>
      </w:pPr>
      <w:r w:rsidRPr="00A4104F">
        <w:rPr>
          <w:rFonts w:ascii="Times New Roman" w:hAnsi="Times New Roman"/>
          <w:szCs w:val="24"/>
        </w:rPr>
        <w:t>d</w:t>
      </w:r>
      <w:r w:rsidR="00645155" w:rsidRPr="00A4104F">
        <w:rPr>
          <w:rFonts w:ascii="Times New Roman" w:hAnsi="Times New Roman"/>
          <w:szCs w:val="24"/>
        </w:rPr>
        <w:t>) doações, legados, patrocínios, apoios, contribuições de entidades nacionais e estrangeiras e outros recursos que lhe forem destinados;</w:t>
      </w:r>
    </w:p>
    <w:p w14:paraId="74253A0A" w14:textId="77777777" w:rsidR="00645155" w:rsidRPr="00A4104F" w:rsidRDefault="00D40130" w:rsidP="00A4104F">
      <w:pPr>
        <w:pStyle w:val="Pargrafo"/>
        <w:spacing w:line="288" w:lineRule="auto"/>
        <w:contextualSpacing/>
        <w:rPr>
          <w:rFonts w:ascii="Times New Roman" w:hAnsi="Times New Roman"/>
          <w:szCs w:val="24"/>
        </w:rPr>
      </w:pPr>
      <w:r w:rsidRPr="00A4104F">
        <w:rPr>
          <w:rFonts w:ascii="Times New Roman" w:hAnsi="Times New Roman"/>
          <w:szCs w:val="24"/>
        </w:rPr>
        <w:t>e</w:t>
      </w:r>
      <w:r w:rsidR="00645155" w:rsidRPr="00A4104F">
        <w:rPr>
          <w:rFonts w:ascii="Times New Roman" w:hAnsi="Times New Roman"/>
          <w:szCs w:val="24"/>
        </w:rPr>
        <w:t>) rendimentos de aplicações de ativos financeiros; e</w:t>
      </w:r>
    </w:p>
    <w:p w14:paraId="5330913C" w14:textId="77777777" w:rsidR="00645155" w:rsidRPr="00A4104F" w:rsidRDefault="00D40130" w:rsidP="00A4104F">
      <w:pPr>
        <w:pStyle w:val="Pargrafo"/>
        <w:spacing w:line="288" w:lineRule="auto"/>
        <w:contextualSpacing/>
        <w:rPr>
          <w:rFonts w:ascii="Times New Roman" w:hAnsi="Times New Roman"/>
          <w:szCs w:val="24"/>
        </w:rPr>
      </w:pPr>
      <w:r w:rsidRPr="00A4104F">
        <w:rPr>
          <w:rFonts w:ascii="Times New Roman" w:hAnsi="Times New Roman"/>
          <w:szCs w:val="24"/>
        </w:rPr>
        <w:t>f</w:t>
      </w:r>
      <w:r w:rsidR="00645155" w:rsidRPr="00A4104F">
        <w:rPr>
          <w:rFonts w:ascii="Times New Roman" w:hAnsi="Times New Roman"/>
          <w:szCs w:val="24"/>
        </w:rPr>
        <w:t>) quaisquer outras receitas não especificadas nos incisos acima, desde que comunicado previamente ao Poder Público Estadual.</w:t>
      </w:r>
    </w:p>
    <w:p w14:paraId="09409187" w14:textId="77777777" w:rsidR="00645155" w:rsidRPr="00A4104F" w:rsidRDefault="00645155" w:rsidP="00A4104F">
      <w:pPr>
        <w:pStyle w:val="Default"/>
        <w:spacing w:line="288" w:lineRule="auto"/>
        <w:contextualSpacing/>
        <w:jc w:val="both"/>
        <w:rPr>
          <w:rFonts w:ascii="Times New Roman" w:hAnsi="Times New Roman" w:cs="Times New Roman"/>
          <w:color w:val="auto"/>
        </w:rPr>
      </w:pPr>
    </w:p>
    <w:p w14:paraId="0D1B9CA5" w14:textId="4AC99C24" w:rsidR="0001362D" w:rsidRPr="008B1A81" w:rsidRDefault="00F47C2F" w:rsidP="00A4104F">
      <w:pPr>
        <w:spacing w:line="288" w:lineRule="auto"/>
        <w:contextualSpacing/>
        <w:jc w:val="both"/>
        <w:rPr>
          <w:rFonts w:ascii="Times New Roman" w:hAnsi="Times New Roman"/>
          <w:bCs/>
          <w:sz w:val="24"/>
        </w:rPr>
      </w:pPr>
      <w:r>
        <w:rPr>
          <w:rFonts w:ascii="Times New Roman" w:hAnsi="Times New Roman"/>
          <w:bCs/>
          <w:sz w:val="24"/>
        </w:rPr>
        <w:t>9</w:t>
      </w:r>
      <w:r w:rsidR="0001362D" w:rsidRPr="008B1A81">
        <w:rPr>
          <w:rFonts w:ascii="Times New Roman" w:hAnsi="Times New Roman"/>
          <w:bCs/>
          <w:sz w:val="24"/>
        </w:rPr>
        <w:t>.</w:t>
      </w:r>
      <w:r w:rsidR="003B5D77" w:rsidRPr="008B1A81">
        <w:rPr>
          <w:rFonts w:ascii="Times New Roman" w:hAnsi="Times New Roman"/>
          <w:bCs/>
          <w:sz w:val="24"/>
        </w:rPr>
        <w:t>3</w:t>
      </w:r>
      <w:r w:rsidR="0001362D" w:rsidRPr="008B1A81">
        <w:rPr>
          <w:rFonts w:ascii="Times New Roman" w:hAnsi="Times New Roman"/>
          <w:bCs/>
          <w:sz w:val="24"/>
        </w:rPr>
        <w:t xml:space="preserve"> O</w:t>
      </w:r>
      <w:r w:rsidR="007406CC">
        <w:rPr>
          <w:rFonts w:ascii="Times New Roman" w:hAnsi="Times New Roman"/>
          <w:bCs/>
          <w:sz w:val="24"/>
        </w:rPr>
        <w:t xml:space="preserve"> </w:t>
      </w:r>
      <w:r w:rsidR="007D400E">
        <w:rPr>
          <w:rFonts w:ascii="Times New Roman" w:hAnsi="Times New Roman"/>
          <w:bCs/>
          <w:sz w:val="24"/>
        </w:rPr>
        <w:t>orçamento estimado para</w:t>
      </w:r>
      <w:r w:rsidR="007406CC">
        <w:rPr>
          <w:rFonts w:ascii="Times New Roman" w:hAnsi="Times New Roman"/>
          <w:bCs/>
          <w:sz w:val="24"/>
        </w:rPr>
        <w:t xml:space="preserve"> o</w:t>
      </w:r>
      <w:r w:rsidR="0001362D" w:rsidRPr="008B1A81">
        <w:rPr>
          <w:rFonts w:ascii="Times New Roman" w:hAnsi="Times New Roman"/>
          <w:bCs/>
          <w:sz w:val="24"/>
        </w:rPr>
        <w:t xml:space="preserve">s recursos decorrentes das transferências financeiras a serem realizadas pelo </w:t>
      </w:r>
      <w:r w:rsidR="008B1A81" w:rsidRPr="008B1A81">
        <w:rPr>
          <w:rFonts w:ascii="Times New Roman" w:hAnsi="Times New Roman"/>
          <w:bCs/>
          <w:sz w:val="24"/>
        </w:rPr>
        <w:t>C</w:t>
      </w:r>
      <w:r w:rsidR="007B376F" w:rsidRPr="008B1A81">
        <w:rPr>
          <w:rFonts w:ascii="Times New Roman" w:hAnsi="Times New Roman"/>
          <w:bCs/>
          <w:sz w:val="24"/>
        </w:rPr>
        <w:t>ontratante</w:t>
      </w:r>
      <w:r w:rsidR="0001362D" w:rsidRPr="008B1A81">
        <w:rPr>
          <w:rFonts w:ascii="Times New Roman" w:hAnsi="Times New Roman"/>
          <w:bCs/>
          <w:sz w:val="24"/>
        </w:rPr>
        <w:t xml:space="preserve"> durante a vigência do Contrato de Gestão totalizam a quantia de R$ </w:t>
      </w:r>
      <w:r w:rsidR="00857ABB" w:rsidRPr="008B1A81">
        <w:rPr>
          <w:rFonts w:ascii="Times New Roman" w:hAnsi="Times New Roman"/>
          <w:bCs/>
          <w:color w:val="FF0000"/>
          <w:sz w:val="24"/>
        </w:rPr>
        <w:t>.............</w:t>
      </w:r>
      <w:r w:rsidR="0001362D" w:rsidRPr="008B1A81">
        <w:rPr>
          <w:rFonts w:ascii="Times New Roman" w:hAnsi="Times New Roman"/>
          <w:bCs/>
          <w:sz w:val="24"/>
        </w:rPr>
        <w:t xml:space="preserve"> (</w:t>
      </w:r>
      <w:r w:rsidR="00857ABB" w:rsidRPr="008B1A81">
        <w:rPr>
          <w:rFonts w:ascii="Times New Roman" w:hAnsi="Times New Roman"/>
          <w:bCs/>
          <w:color w:val="FF0000"/>
          <w:sz w:val="24"/>
        </w:rPr>
        <w:t>.............</w:t>
      </w:r>
      <w:r w:rsidR="0001362D" w:rsidRPr="008B1A81">
        <w:rPr>
          <w:rFonts w:ascii="Times New Roman" w:hAnsi="Times New Roman"/>
          <w:bCs/>
          <w:sz w:val="24"/>
        </w:rPr>
        <w:t>).</w:t>
      </w:r>
    </w:p>
    <w:p w14:paraId="77552D0C" w14:textId="77777777" w:rsidR="00437FB4" w:rsidRPr="008B1A81" w:rsidRDefault="00437FB4" w:rsidP="00A4104F">
      <w:pPr>
        <w:pStyle w:val="Default"/>
        <w:spacing w:line="288" w:lineRule="auto"/>
        <w:contextualSpacing/>
        <w:jc w:val="both"/>
        <w:rPr>
          <w:rFonts w:ascii="Times New Roman" w:hAnsi="Times New Roman" w:cs="Times New Roman"/>
          <w:bCs/>
          <w:color w:val="auto"/>
        </w:rPr>
      </w:pPr>
    </w:p>
    <w:p w14:paraId="19AE0DAA" w14:textId="070C00A3" w:rsidR="00683C18" w:rsidRPr="00A4104F" w:rsidRDefault="00F47C2F" w:rsidP="00A4104F">
      <w:pPr>
        <w:pStyle w:val="Default"/>
        <w:spacing w:line="288" w:lineRule="auto"/>
        <w:contextualSpacing/>
        <w:jc w:val="both"/>
        <w:rPr>
          <w:rFonts w:ascii="Times New Roman" w:hAnsi="Times New Roman" w:cs="Times New Roman"/>
          <w:color w:val="auto"/>
        </w:rPr>
      </w:pPr>
      <w:r>
        <w:rPr>
          <w:rFonts w:ascii="Times New Roman" w:hAnsi="Times New Roman" w:cs="Times New Roman"/>
          <w:bCs/>
          <w:color w:val="auto"/>
        </w:rPr>
        <w:t>9</w:t>
      </w:r>
      <w:r w:rsidR="00683C18" w:rsidRPr="008B1A81">
        <w:rPr>
          <w:rFonts w:ascii="Times New Roman" w:hAnsi="Times New Roman" w:cs="Times New Roman"/>
          <w:bCs/>
          <w:color w:val="auto"/>
        </w:rPr>
        <w:t>.</w:t>
      </w:r>
      <w:r w:rsidR="003B5D77" w:rsidRPr="008B1A81">
        <w:rPr>
          <w:rFonts w:ascii="Times New Roman" w:hAnsi="Times New Roman" w:cs="Times New Roman"/>
          <w:bCs/>
          <w:color w:val="auto"/>
        </w:rPr>
        <w:t>3.1</w:t>
      </w:r>
      <w:r w:rsidR="009E4D99" w:rsidRPr="00A4104F">
        <w:rPr>
          <w:rFonts w:ascii="Times New Roman" w:hAnsi="Times New Roman" w:cs="Times New Roman"/>
          <w:color w:val="auto"/>
        </w:rPr>
        <w:t xml:space="preserve"> Os recursos públicos </w:t>
      </w:r>
      <w:r w:rsidR="00437FB4" w:rsidRPr="00A4104F">
        <w:rPr>
          <w:rFonts w:ascii="Times New Roman" w:hAnsi="Times New Roman" w:cs="Times New Roman"/>
          <w:color w:val="auto"/>
        </w:rPr>
        <w:t xml:space="preserve">relativos ao presente exercício financeiro </w:t>
      </w:r>
      <w:r w:rsidR="00683C18" w:rsidRPr="00A4104F">
        <w:rPr>
          <w:rFonts w:ascii="Times New Roman" w:hAnsi="Times New Roman" w:cs="Times New Roman"/>
          <w:color w:val="auto"/>
        </w:rPr>
        <w:t xml:space="preserve">correrão à conta da seguinte dotação orçamentária: </w:t>
      </w:r>
    </w:p>
    <w:p w14:paraId="6C9EA22C" w14:textId="77777777" w:rsidR="002076BA" w:rsidRDefault="002076BA" w:rsidP="00A4104F">
      <w:pPr>
        <w:spacing w:line="288" w:lineRule="auto"/>
        <w:ind w:left="5245" w:hanging="5245"/>
        <w:contextualSpacing/>
        <w:jc w:val="both"/>
        <w:rPr>
          <w:rFonts w:ascii="Times New Roman" w:hAnsi="Times New Roman"/>
          <w:sz w:val="24"/>
        </w:rPr>
      </w:pPr>
    </w:p>
    <w:p w14:paraId="454EE03D" w14:textId="4269A5E8" w:rsidR="005F164A" w:rsidRPr="00A4104F" w:rsidRDefault="00683C18" w:rsidP="00A4104F">
      <w:pPr>
        <w:spacing w:line="288" w:lineRule="auto"/>
        <w:ind w:left="5245" w:hanging="5245"/>
        <w:contextualSpacing/>
        <w:jc w:val="both"/>
        <w:rPr>
          <w:rFonts w:ascii="Times New Roman" w:hAnsi="Times New Roman"/>
          <w:sz w:val="24"/>
        </w:rPr>
      </w:pPr>
      <w:r w:rsidRPr="00A4104F">
        <w:rPr>
          <w:rFonts w:ascii="Times New Roman" w:hAnsi="Times New Roman"/>
          <w:sz w:val="24"/>
        </w:rPr>
        <w:t>P</w:t>
      </w:r>
      <w:r w:rsidR="0074238C" w:rsidRPr="00A4104F">
        <w:rPr>
          <w:rFonts w:ascii="Times New Roman" w:hAnsi="Times New Roman"/>
          <w:sz w:val="24"/>
        </w:rPr>
        <w:t>rograma de</w:t>
      </w:r>
      <w:r w:rsidRPr="00A4104F">
        <w:rPr>
          <w:rFonts w:ascii="Times New Roman" w:hAnsi="Times New Roman"/>
          <w:sz w:val="24"/>
        </w:rPr>
        <w:t xml:space="preserve"> </w:t>
      </w:r>
      <w:r w:rsidR="0038203B" w:rsidRPr="00A4104F">
        <w:rPr>
          <w:rFonts w:ascii="Times New Roman" w:hAnsi="Times New Roman"/>
          <w:sz w:val="24"/>
        </w:rPr>
        <w:t>T</w:t>
      </w:r>
      <w:r w:rsidR="0074238C" w:rsidRPr="00A4104F">
        <w:rPr>
          <w:rFonts w:ascii="Times New Roman" w:hAnsi="Times New Roman"/>
          <w:sz w:val="24"/>
        </w:rPr>
        <w:t>rabalho</w:t>
      </w:r>
      <w:r w:rsidR="0038203B" w:rsidRPr="00A4104F">
        <w:rPr>
          <w:rFonts w:ascii="Times New Roman" w:hAnsi="Times New Roman"/>
          <w:sz w:val="24"/>
        </w:rPr>
        <w:t xml:space="preserve">: </w:t>
      </w:r>
    </w:p>
    <w:p w14:paraId="7DFD67D0" w14:textId="73AD8707" w:rsidR="00437FB4" w:rsidRPr="00A4104F" w:rsidRDefault="0074238C" w:rsidP="00A4104F">
      <w:pPr>
        <w:pStyle w:val="Default"/>
        <w:spacing w:line="288" w:lineRule="auto"/>
        <w:contextualSpacing/>
        <w:jc w:val="both"/>
        <w:rPr>
          <w:rFonts w:ascii="Times New Roman" w:hAnsi="Times New Roman" w:cs="Times New Roman"/>
          <w:color w:val="auto"/>
        </w:rPr>
      </w:pPr>
      <w:r>
        <w:rPr>
          <w:rFonts w:ascii="Times New Roman" w:hAnsi="Times New Roman" w:cs="Times New Roman"/>
          <w:color w:val="auto"/>
        </w:rPr>
        <w:t>C</w:t>
      </w:r>
      <w:r w:rsidRPr="00A4104F">
        <w:rPr>
          <w:rFonts w:ascii="Times New Roman" w:hAnsi="Times New Roman" w:cs="Times New Roman"/>
          <w:color w:val="auto"/>
        </w:rPr>
        <w:t xml:space="preserve">ódigo de </w:t>
      </w:r>
      <w:r>
        <w:rPr>
          <w:rFonts w:ascii="Times New Roman" w:hAnsi="Times New Roman" w:cs="Times New Roman"/>
          <w:color w:val="auto"/>
        </w:rPr>
        <w:t>D</w:t>
      </w:r>
      <w:r w:rsidRPr="00A4104F">
        <w:rPr>
          <w:rFonts w:ascii="Times New Roman" w:hAnsi="Times New Roman" w:cs="Times New Roman"/>
          <w:color w:val="auto"/>
        </w:rPr>
        <w:t>espesa</w:t>
      </w:r>
      <w:r w:rsidR="00683C18" w:rsidRPr="00A4104F">
        <w:rPr>
          <w:rFonts w:ascii="Times New Roman" w:hAnsi="Times New Roman" w:cs="Times New Roman"/>
          <w:color w:val="auto"/>
        </w:rPr>
        <w:t>:</w:t>
      </w:r>
    </w:p>
    <w:p w14:paraId="7D8486BA" w14:textId="2D5A931E" w:rsidR="00683C18" w:rsidRPr="00A4104F" w:rsidRDefault="00683C18" w:rsidP="00A4104F">
      <w:pPr>
        <w:pStyle w:val="Default"/>
        <w:spacing w:line="288" w:lineRule="auto"/>
        <w:contextualSpacing/>
        <w:jc w:val="both"/>
        <w:rPr>
          <w:rFonts w:ascii="Times New Roman" w:hAnsi="Times New Roman" w:cs="Times New Roman"/>
          <w:color w:val="auto"/>
        </w:rPr>
      </w:pPr>
      <w:r w:rsidRPr="00A4104F">
        <w:rPr>
          <w:rFonts w:ascii="Times New Roman" w:hAnsi="Times New Roman" w:cs="Times New Roman"/>
          <w:color w:val="auto"/>
        </w:rPr>
        <w:t>F</w:t>
      </w:r>
      <w:r w:rsidR="0074238C" w:rsidRPr="00A4104F">
        <w:rPr>
          <w:rFonts w:ascii="Times New Roman" w:hAnsi="Times New Roman" w:cs="Times New Roman"/>
          <w:color w:val="auto"/>
        </w:rPr>
        <w:t xml:space="preserve">onte de </w:t>
      </w:r>
      <w:r w:rsidR="0074238C">
        <w:rPr>
          <w:rFonts w:ascii="Times New Roman" w:hAnsi="Times New Roman" w:cs="Times New Roman"/>
          <w:color w:val="auto"/>
        </w:rPr>
        <w:t>R</w:t>
      </w:r>
      <w:r w:rsidR="0074238C" w:rsidRPr="00A4104F">
        <w:rPr>
          <w:rFonts w:ascii="Times New Roman" w:hAnsi="Times New Roman" w:cs="Times New Roman"/>
          <w:color w:val="auto"/>
        </w:rPr>
        <w:t>ecurso</w:t>
      </w:r>
      <w:r w:rsidRPr="00A4104F">
        <w:rPr>
          <w:rFonts w:ascii="Times New Roman" w:hAnsi="Times New Roman" w:cs="Times New Roman"/>
          <w:color w:val="auto"/>
        </w:rPr>
        <w:t xml:space="preserve">: </w:t>
      </w:r>
    </w:p>
    <w:p w14:paraId="60318AA0" w14:textId="77777777" w:rsidR="00437FB4" w:rsidRPr="00A4104F" w:rsidRDefault="00437FB4" w:rsidP="00A4104F">
      <w:pPr>
        <w:pStyle w:val="Default"/>
        <w:spacing w:line="288" w:lineRule="auto"/>
        <w:contextualSpacing/>
        <w:jc w:val="both"/>
        <w:rPr>
          <w:rFonts w:ascii="Times New Roman" w:hAnsi="Times New Roman" w:cs="Times New Roman"/>
          <w:color w:val="auto"/>
        </w:rPr>
      </w:pPr>
    </w:p>
    <w:p w14:paraId="679FFC1B" w14:textId="61BE3638" w:rsidR="00437FB4" w:rsidRPr="00C821B5" w:rsidRDefault="00F47C2F" w:rsidP="00A4104F">
      <w:pPr>
        <w:pStyle w:val="Default"/>
        <w:spacing w:line="288" w:lineRule="auto"/>
        <w:contextualSpacing/>
        <w:jc w:val="both"/>
        <w:rPr>
          <w:rFonts w:ascii="Times New Roman" w:hAnsi="Times New Roman" w:cs="Times New Roman"/>
          <w:bCs/>
          <w:color w:val="auto"/>
        </w:rPr>
      </w:pPr>
      <w:r>
        <w:rPr>
          <w:rFonts w:ascii="Times New Roman" w:hAnsi="Times New Roman" w:cs="Times New Roman"/>
          <w:bCs/>
        </w:rPr>
        <w:t>9</w:t>
      </w:r>
      <w:r w:rsidR="00D30AB4" w:rsidRPr="00C821B5">
        <w:rPr>
          <w:rFonts w:ascii="Times New Roman" w:hAnsi="Times New Roman" w:cs="Times New Roman"/>
          <w:bCs/>
        </w:rPr>
        <w:t>.</w:t>
      </w:r>
      <w:r w:rsidR="003B5D77" w:rsidRPr="00C821B5">
        <w:rPr>
          <w:rFonts w:ascii="Times New Roman" w:hAnsi="Times New Roman" w:cs="Times New Roman"/>
          <w:bCs/>
        </w:rPr>
        <w:t>3.2</w:t>
      </w:r>
      <w:r w:rsidR="00745CB3" w:rsidRPr="00C821B5">
        <w:rPr>
          <w:rFonts w:ascii="Times New Roman" w:hAnsi="Times New Roman" w:cs="Times New Roman"/>
          <w:bCs/>
        </w:rPr>
        <w:t xml:space="preserve"> </w:t>
      </w:r>
      <w:r w:rsidR="00D30AB4" w:rsidRPr="00C821B5">
        <w:rPr>
          <w:rFonts w:ascii="Times New Roman" w:hAnsi="Times New Roman" w:cs="Times New Roman"/>
          <w:bCs/>
        </w:rPr>
        <w:t xml:space="preserve">As despesas relativas aos exercícios </w:t>
      </w:r>
      <w:r w:rsidR="00DC4E93" w:rsidRPr="00C821B5">
        <w:rPr>
          <w:rFonts w:ascii="Times New Roman" w:hAnsi="Times New Roman" w:cs="Times New Roman"/>
          <w:bCs/>
        </w:rPr>
        <w:t>subsequentes</w:t>
      </w:r>
      <w:r w:rsidR="00D30AB4" w:rsidRPr="00C821B5">
        <w:rPr>
          <w:rFonts w:ascii="Times New Roman" w:hAnsi="Times New Roman" w:cs="Times New Roman"/>
          <w:bCs/>
        </w:rPr>
        <w:t xml:space="preserve"> correrão por conta das dotações orçamentárias respectivas, devendo ser empenhadas no início de cada exercício.</w:t>
      </w:r>
    </w:p>
    <w:p w14:paraId="7F978BCB" w14:textId="77777777" w:rsidR="00437FB4" w:rsidRPr="00C821B5" w:rsidRDefault="00437FB4" w:rsidP="00A4104F">
      <w:pPr>
        <w:pStyle w:val="Default"/>
        <w:spacing w:line="288" w:lineRule="auto"/>
        <w:contextualSpacing/>
        <w:jc w:val="both"/>
        <w:rPr>
          <w:rFonts w:ascii="Times New Roman" w:hAnsi="Times New Roman" w:cs="Times New Roman"/>
          <w:bCs/>
          <w:color w:val="auto"/>
        </w:rPr>
      </w:pPr>
    </w:p>
    <w:p w14:paraId="73DAF1D7" w14:textId="0EF0CBDA" w:rsidR="00D778BE" w:rsidRPr="00A4104F" w:rsidRDefault="00F47C2F"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lang w:eastAsia="en-US"/>
        </w:rPr>
      </w:pPr>
      <w:r>
        <w:rPr>
          <w:bCs/>
          <w:lang w:eastAsia="en-US"/>
        </w:rPr>
        <w:t>9</w:t>
      </w:r>
      <w:r w:rsidR="00683C18" w:rsidRPr="00C821B5">
        <w:rPr>
          <w:bCs/>
          <w:lang w:eastAsia="en-US"/>
        </w:rPr>
        <w:t>.</w:t>
      </w:r>
      <w:r w:rsidR="0055539B" w:rsidRPr="00C821B5">
        <w:rPr>
          <w:bCs/>
          <w:lang w:eastAsia="en-US"/>
        </w:rPr>
        <w:t>3</w:t>
      </w:r>
      <w:r w:rsidR="002E6CFA" w:rsidRPr="00C821B5">
        <w:rPr>
          <w:bCs/>
          <w:lang w:eastAsia="en-US"/>
        </w:rPr>
        <w:t>.3</w:t>
      </w:r>
      <w:r w:rsidR="00D30AB4" w:rsidRPr="00C821B5">
        <w:rPr>
          <w:bCs/>
          <w:lang w:eastAsia="en-US"/>
        </w:rPr>
        <w:tab/>
      </w:r>
      <w:r w:rsidR="00683C18" w:rsidRPr="00C821B5">
        <w:rPr>
          <w:bCs/>
          <w:lang w:eastAsia="en-US"/>
        </w:rPr>
        <w:t xml:space="preserve">A transferência dos recursos </w:t>
      </w:r>
      <w:r w:rsidR="00536864" w:rsidRPr="00C821B5">
        <w:rPr>
          <w:bCs/>
          <w:lang w:eastAsia="en-US"/>
        </w:rPr>
        <w:t xml:space="preserve">públicos </w:t>
      </w:r>
      <w:r w:rsidR="00683C18" w:rsidRPr="00C821B5">
        <w:rPr>
          <w:bCs/>
          <w:lang w:eastAsia="en-US"/>
        </w:rPr>
        <w:t xml:space="preserve">será </w:t>
      </w:r>
      <w:r w:rsidR="00D30AB4" w:rsidRPr="00C821B5">
        <w:rPr>
          <w:bCs/>
          <w:lang w:eastAsia="en-US"/>
        </w:rPr>
        <w:t xml:space="preserve">realizada </w:t>
      </w:r>
      <w:r w:rsidR="00683C18" w:rsidRPr="00C821B5">
        <w:rPr>
          <w:bCs/>
          <w:lang w:eastAsia="en-US"/>
        </w:rPr>
        <w:t xml:space="preserve">pela </w:t>
      </w:r>
      <w:r w:rsidR="00536864" w:rsidRPr="00C821B5">
        <w:rPr>
          <w:bCs/>
          <w:lang w:eastAsia="en-US"/>
        </w:rPr>
        <w:t>Secretaria de Estado da Cultura</w:t>
      </w:r>
      <w:r w:rsidR="00524257" w:rsidRPr="00C821B5">
        <w:rPr>
          <w:bCs/>
          <w:lang w:eastAsia="en-US"/>
        </w:rPr>
        <w:t xml:space="preserve"> e Economia Criativa</w:t>
      </w:r>
      <w:r w:rsidR="00536864" w:rsidRPr="00C821B5">
        <w:rPr>
          <w:bCs/>
          <w:lang w:eastAsia="en-US"/>
        </w:rPr>
        <w:t xml:space="preserve">, </w:t>
      </w:r>
      <w:r w:rsidR="00683C18" w:rsidRPr="00C821B5">
        <w:rPr>
          <w:bCs/>
          <w:lang w:eastAsia="en-US"/>
        </w:rPr>
        <w:t xml:space="preserve">conforme cronograma de desembolso acordado entre as partes e </w:t>
      </w:r>
      <w:r w:rsidR="00536864" w:rsidRPr="00C821B5">
        <w:rPr>
          <w:bCs/>
          <w:lang w:eastAsia="en-US"/>
        </w:rPr>
        <w:t xml:space="preserve">constante do </w:t>
      </w:r>
      <w:r w:rsidR="00683C18" w:rsidRPr="00C821B5">
        <w:rPr>
          <w:bCs/>
          <w:lang w:eastAsia="en-US"/>
        </w:rPr>
        <w:t>Contrato de Gestão</w:t>
      </w:r>
      <w:r w:rsidR="0001362D" w:rsidRPr="00C821B5">
        <w:rPr>
          <w:bCs/>
          <w:lang w:eastAsia="en-US"/>
        </w:rPr>
        <w:t xml:space="preserve"> – </w:t>
      </w:r>
      <w:r w:rsidR="0001362D" w:rsidRPr="00D351C2">
        <w:rPr>
          <w:bCs/>
          <w:lang w:eastAsia="en-US"/>
        </w:rPr>
        <w:t>Anexo I</w:t>
      </w:r>
      <w:r w:rsidR="0029402E" w:rsidRPr="00D351C2">
        <w:rPr>
          <w:bCs/>
          <w:lang w:eastAsia="en-US"/>
        </w:rPr>
        <w:t>, mediante</w:t>
      </w:r>
      <w:r w:rsidR="0029402E" w:rsidRPr="00D351C2">
        <w:rPr>
          <w:lang w:eastAsia="en-US"/>
        </w:rPr>
        <w:t xml:space="preserve"> apresentação, pelo Supervisor do Contrato de Gestão, de relatório circunstanciado</w:t>
      </w:r>
      <w:r w:rsidR="0029402E" w:rsidRPr="00A4104F">
        <w:rPr>
          <w:lang w:eastAsia="en-US"/>
        </w:rPr>
        <w:t xml:space="preserve"> acerca do desenvolvimento das atividades desempenhadas pela </w:t>
      </w:r>
      <w:r w:rsidR="00CD47D4" w:rsidRPr="00A4104F">
        <w:rPr>
          <w:lang w:eastAsia="en-US"/>
        </w:rPr>
        <w:t>O</w:t>
      </w:r>
      <w:r w:rsidR="0029402E" w:rsidRPr="00A4104F">
        <w:rPr>
          <w:lang w:eastAsia="en-US"/>
        </w:rPr>
        <w:t xml:space="preserve">rganização </w:t>
      </w:r>
      <w:r w:rsidR="00CD47D4" w:rsidRPr="00A4104F">
        <w:rPr>
          <w:lang w:eastAsia="en-US"/>
        </w:rPr>
        <w:t>S</w:t>
      </w:r>
      <w:r w:rsidR="0029402E" w:rsidRPr="00A4104F">
        <w:rPr>
          <w:lang w:eastAsia="en-US"/>
        </w:rPr>
        <w:t>ocial</w:t>
      </w:r>
      <w:r w:rsidR="00220E79" w:rsidRPr="00A4104F">
        <w:rPr>
          <w:lang w:eastAsia="en-US"/>
        </w:rPr>
        <w:t xml:space="preserve">, </w:t>
      </w:r>
      <w:r w:rsidR="00D778BE" w:rsidRPr="00A4104F">
        <w:rPr>
          <w:lang w:eastAsia="en-US"/>
        </w:rPr>
        <w:t>com a comprovação de cumprimento total das metas, correspondentes ao período em questão.</w:t>
      </w:r>
    </w:p>
    <w:p w14:paraId="317CB221" w14:textId="77777777" w:rsidR="00D778BE" w:rsidRPr="00A4104F" w:rsidRDefault="00D778BE"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lang w:eastAsia="en-US"/>
        </w:rPr>
      </w:pPr>
    </w:p>
    <w:p w14:paraId="17CA5A8E" w14:textId="2FC5BBA7" w:rsidR="00A838C1" w:rsidRPr="00C821B5" w:rsidRDefault="00F47C2F"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Cs/>
          <w:lang w:eastAsia="en-US"/>
        </w:rPr>
      </w:pPr>
      <w:r>
        <w:rPr>
          <w:bCs/>
          <w:lang w:eastAsia="en-US"/>
        </w:rPr>
        <w:t>9</w:t>
      </w:r>
      <w:r w:rsidR="00683C18" w:rsidRPr="00C821B5">
        <w:rPr>
          <w:bCs/>
          <w:lang w:eastAsia="en-US"/>
        </w:rPr>
        <w:t>.</w:t>
      </w:r>
      <w:r w:rsidR="0055539B" w:rsidRPr="00C821B5">
        <w:rPr>
          <w:bCs/>
          <w:lang w:eastAsia="en-US"/>
        </w:rPr>
        <w:t>4</w:t>
      </w:r>
      <w:r w:rsidR="0055539B" w:rsidRPr="00C821B5">
        <w:rPr>
          <w:bCs/>
          <w:lang w:eastAsia="en-US"/>
        </w:rPr>
        <w:tab/>
      </w:r>
      <w:r w:rsidR="00A838C1" w:rsidRPr="00C821B5">
        <w:rPr>
          <w:bCs/>
        </w:rPr>
        <w:t xml:space="preserve">Os recursos relativos ao Contrato de Gestão serão repassados para a Organização Social mediante transferência para </w:t>
      </w:r>
      <w:r w:rsidR="00A838C1" w:rsidRPr="00C821B5">
        <w:rPr>
          <w:bCs/>
          <w:lang w:eastAsia="en-US"/>
        </w:rPr>
        <w:t xml:space="preserve">Caderneta de Poupança específica, a ser aberta em instituição financeira contratada pelo Estado, conforme Decreto nº 43.181, de 8 de setembro de 2011. </w:t>
      </w:r>
    </w:p>
    <w:p w14:paraId="4900C6C3" w14:textId="77777777" w:rsidR="00A75B37" w:rsidRPr="00C821B5" w:rsidRDefault="00A75B37"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Cs/>
          <w:lang w:eastAsia="en-US"/>
        </w:rPr>
      </w:pPr>
    </w:p>
    <w:p w14:paraId="3DD60420" w14:textId="77DD92E3" w:rsidR="00A75B37" w:rsidRPr="00D351C2" w:rsidRDefault="00D0286F" w:rsidP="00A4104F">
      <w:pPr>
        <w:pStyle w:val="Default"/>
        <w:spacing w:line="288" w:lineRule="auto"/>
        <w:contextualSpacing/>
        <w:jc w:val="both"/>
        <w:rPr>
          <w:rFonts w:ascii="Times New Roman" w:hAnsi="Times New Roman" w:cs="Times New Roman"/>
          <w:bCs/>
        </w:rPr>
      </w:pPr>
      <w:r>
        <w:rPr>
          <w:rFonts w:ascii="Times New Roman" w:hAnsi="Times New Roman" w:cs="Times New Roman"/>
          <w:bCs/>
        </w:rPr>
        <w:t>9</w:t>
      </w:r>
      <w:r w:rsidR="00A75B37" w:rsidRPr="00C821B5">
        <w:rPr>
          <w:rFonts w:ascii="Times New Roman" w:hAnsi="Times New Roman" w:cs="Times New Roman"/>
          <w:bCs/>
        </w:rPr>
        <w:t>.5</w:t>
      </w:r>
      <w:r w:rsidR="00A75B37" w:rsidRPr="00C821B5">
        <w:rPr>
          <w:rFonts w:ascii="Times New Roman" w:hAnsi="Times New Roman" w:cs="Times New Roman"/>
          <w:bCs/>
        </w:rPr>
        <w:tab/>
        <w:t xml:space="preserve">A operação dos equipamentos demandará da Organização Social recursos complementares decorrentes do aferimento de recursos provenientes da Captação e Geração de Receitas Operacionais, conforme </w:t>
      </w:r>
      <w:r w:rsidR="00A75B37" w:rsidRPr="00D351C2">
        <w:rPr>
          <w:rFonts w:ascii="Times New Roman" w:hAnsi="Times New Roman" w:cs="Times New Roman"/>
          <w:bCs/>
        </w:rPr>
        <w:t xml:space="preserve">Anexo II - Termo Técnico. </w:t>
      </w:r>
    </w:p>
    <w:p w14:paraId="56691EEF" w14:textId="77777777" w:rsidR="00A75B37" w:rsidRPr="00D351C2" w:rsidRDefault="00A75B37"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color w:val="000000"/>
          <w:lang w:eastAsia="en-US"/>
        </w:rPr>
      </w:pPr>
    </w:p>
    <w:p w14:paraId="19D49277" w14:textId="16D9592F" w:rsidR="00E06DBE" w:rsidRPr="00D351C2" w:rsidRDefault="00A838C1"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
          <w:lang w:eastAsia="en-US"/>
        </w:rPr>
      </w:pPr>
      <w:r w:rsidRPr="00D351C2">
        <w:rPr>
          <w:b/>
          <w:lang w:eastAsia="en-US"/>
        </w:rPr>
        <w:t>1</w:t>
      </w:r>
      <w:r w:rsidR="00D0286F" w:rsidRPr="00D351C2">
        <w:rPr>
          <w:b/>
          <w:lang w:eastAsia="en-US"/>
        </w:rPr>
        <w:t>0</w:t>
      </w:r>
      <w:r w:rsidR="00164157" w:rsidRPr="00D351C2">
        <w:rPr>
          <w:b/>
          <w:lang w:eastAsia="en-US"/>
        </w:rPr>
        <w:t>. DO FUNDO DE RESERVA</w:t>
      </w:r>
    </w:p>
    <w:p w14:paraId="7C1AC142" w14:textId="77777777" w:rsidR="00B3536A" w:rsidRPr="00D351C2" w:rsidRDefault="00B3536A"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Cs/>
          <w:lang w:eastAsia="en-US"/>
        </w:rPr>
      </w:pPr>
    </w:p>
    <w:p w14:paraId="0B039854" w14:textId="3B545C5C" w:rsidR="000E48E0" w:rsidRPr="00D351C2" w:rsidRDefault="00B65374"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Cs/>
          <w:lang w:eastAsia="en-US"/>
        </w:rPr>
      </w:pPr>
      <w:r w:rsidRPr="00D351C2">
        <w:rPr>
          <w:bCs/>
          <w:lang w:eastAsia="en-US"/>
        </w:rPr>
        <w:t>1</w:t>
      </w:r>
      <w:r w:rsidR="00D0286F" w:rsidRPr="00D351C2">
        <w:rPr>
          <w:bCs/>
          <w:lang w:eastAsia="en-US"/>
        </w:rPr>
        <w:t>0</w:t>
      </w:r>
      <w:r w:rsidR="00164157" w:rsidRPr="00D351C2">
        <w:rPr>
          <w:bCs/>
          <w:lang w:eastAsia="en-US"/>
        </w:rPr>
        <w:t>.1</w:t>
      </w:r>
      <w:r w:rsidR="005D32B9" w:rsidRPr="00D351C2">
        <w:rPr>
          <w:bCs/>
          <w:lang w:eastAsia="en-US"/>
        </w:rPr>
        <w:t xml:space="preserve"> </w:t>
      </w:r>
      <w:r w:rsidR="00A838C1" w:rsidRPr="00D351C2">
        <w:rPr>
          <w:bCs/>
          <w:lang w:eastAsia="en-US"/>
        </w:rPr>
        <w:t>É obrigatória a constituição de fundo de reserva destinado a contingências conexas à execução do Contrato de Gestão</w:t>
      </w:r>
      <w:r w:rsidR="000E48E0" w:rsidRPr="00D351C2">
        <w:rPr>
          <w:bCs/>
          <w:lang w:eastAsia="en-US"/>
        </w:rPr>
        <w:t xml:space="preserve"> – Anexo I</w:t>
      </w:r>
      <w:r w:rsidR="00A838C1" w:rsidRPr="00D351C2">
        <w:rPr>
          <w:bCs/>
          <w:lang w:eastAsia="en-US"/>
        </w:rPr>
        <w:t xml:space="preserve">, </w:t>
      </w:r>
      <w:r w:rsidR="000E48E0" w:rsidRPr="00D351C2">
        <w:rPr>
          <w:bCs/>
          <w:lang w:eastAsia="en-US"/>
        </w:rPr>
        <w:t>no val</w:t>
      </w:r>
      <w:r w:rsidR="00E06DBE" w:rsidRPr="00D351C2">
        <w:rPr>
          <w:bCs/>
          <w:lang w:eastAsia="en-US"/>
        </w:rPr>
        <w:t xml:space="preserve">or de R$ </w:t>
      </w:r>
      <w:r w:rsidR="00215A19" w:rsidRPr="00D351C2">
        <w:rPr>
          <w:color w:val="FF0000"/>
        </w:rPr>
        <w:t>.............</w:t>
      </w:r>
      <w:r w:rsidR="00215A19" w:rsidRPr="00D351C2">
        <w:t xml:space="preserve"> (</w:t>
      </w:r>
      <w:r w:rsidR="00215A19" w:rsidRPr="00D351C2">
        <w:rPr>
          <w:color w:val="FF0000"/>
        </w:rPr>
        <w:t>.............</w:t>
      </w:r>
      <w:r w:rsidR="00215A19" w:rsidRPr="00D351C2">
        <w:t>)</w:t>
      </w:r>
      <w:r w:rsidR="000E48E0" w:rsidRPr="00D351C2">
        <w:rPr>
          <w:bCs/>
          <w:lang w:eastAsia="en-US"/>
        </w:rPr>
        <w:t>, que deverá ser for</w:t>
      </w:r>
      <w:r w:rsidR="00E06DBE" w:rsidRPr="00D351C2">
        <w:rPr>
          <w:bCs/>
          <w:lang w:eastAsia="en-US"/>
        </w:rPr>
        <w:t xml:space="preserve">mado no prazo de </w:t>
      </w:r>
      <w:r w:rsidR="00215A19" w:rsidRPr="00D351C2">
        <w:rPr>
          <w:color w:val="FF0000"/>
        </w:rPr>
        <w:t>.............</w:t>
      </w:r>
      <w:r w:rsidR="00215A19" w:rsidRPr="00D351C2">
        <w:t xml:space="preserve"> </w:t>
      </w:r>
      <w:r w:rsidR="00E21636" w:rsidRPr="00D351C2">
        <w:t>(</w:t>
      </w:r>
      <w:r w:rsidR="00E21636" w:rsidRPr="00D351C2">
        <w:rPr>
          <w:color w:val="FF0000"/>
        </w:rPr>
        <w:t>.......</w:t>
      </w:r>
      <w:r w:rsidR="00F7766F" w:rsidRPr="00D351C2">
        <w:rPr>
          <w:color w:val="FF0000"/>
        </w:rPr>
        <w:t>...</w:t>
      </w:r>
      <w:r w:rsidR="00E21636" w:rsidRPr="00D351C2">
        <w:t xml:space="preserve">) </w:t>
      </w:r>
      <w:r w:rsidR="00215A19" w:rsidRPr="00D351C2">
        <w:t>(</w:t>
      </w:r>
      <w:r w:rsidR="00D01CDB" w:rsidRPr="00D351C2">
        <w:rPr>
          <w:color w:val="FF0000"/>
        </w:rPr>
        <w:t>dia</w:t>
      </w:r>
      <w:r w:rsidR="00215A19" w:rsidRPr="00D351C2">
        <w:rPr>
          <w:color w:val="FF0000"/>
        </w:rPr>
        <w:t>s/me</w:t>
      </w:r>
      <w:r w:rsidR="00C369BE" w:rsidRPr="00D351C2">
        <w:rPr>
          <w:color w:val="FF0000"/>
        </w:rPr>
        <w:t>ses</w:t>
      </w:r>
      <w:r w:rsidR="00215A19" w:rsidRPr="00D351C2">
        <w:t>)</w:t>
      </w:r>
      <w:r w:rsidR="00EF494D" w:rsidRPr="00D351C2">
        <w:rPr>
          <w:bCs/>
          <w:lang w:eastAsia="en-US"/>
        </w:rPr>
        <w:t>,</w:t>
      </w:r>
      <w:r w:rsidR="001A7985" w:rsidRPr="00D351C2">
        <w:rPr>
          <w:bCs/>
          <w:lang w:eastAsia="en-US"/>
        </w:rPr>
        <w:t xml:space="preserve"> </w:t>
      </w:r>
      <w:r w:rsidR="00EF494D" w:rsidRPr="00D351C2">
        <w:rPr>
          <w:bCs/>
        </w:rPr>
        <w:t>conforme indicado no Termo Técnico – Anexo II.</w:t>
      </w:r>
    </w:p>
    <w:p w14:paraId="44253C9F" w14:textId="77777777" w:rsidR="00D01CDB" w:rsidRPr="00D351C2" w:rsidRDefault="00D01CDB"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
          <w:lang w:eastAsia="en-US"/>
        </w:rPr>
      </w:pPr>
    </w:p>
    <w:p w14:paraId="212EA4AA" w14:textId="77777777" w:rsidR="005D32B9" w:rsidRDefault="005D32B9" w:rsidP="005D32B9">
      <w:pPr>
        <w:spacing w:line="288" w:lineRule="auto"/>
        <w:ind w:left="567" w:right="567"/>
        <w:contextualSpacing/>
        <w:jc w:val="both"/>
        <w:rPr>
          <w:rFonts w:ascii="Times New Roman" w:hAnsi="Times New Roman"/>
          <w:b/>
          <w:bCs/>
          <w:color w:val="FF0000"/>
          <w:sz w:val="24"/>
        </w:rPr>
      </w:pPr>
      <w:r w:rsidRPr="00D351C2">
        <w:rPr>
          <w:rFonts w:ascii="Times New Roman" w:hAnsi="Times New Roman"/>
          <w:b/>
          <w:bCs/>
          <w:color w:val="FF0000"/>
          <w:sz w:val="24"/>
        </w:rPr>
        <w:t>NOTA EXPLICATIVA:</w:t>
      </w:r>
      <w:r w:rsidRPr="009E1E1F">
        <w:rPr>
          <w:rFonts w:ascii="Times New Roman" w:hAnsi="Times New Roman"/>
          <w:b/>
          <w:bCs/>
          <w:color w:val="FF0000"/>
          <w:sz w:val="24"/>
        </w:rPr>
        <w:t xml:space="preserve"> </w:t>
      </w:r>
    </w:p>
    <w:p w14:paraId="2AFBD732" w14:textId="77777777" w:rsidR="00F7766F" w:rsidRPr="00FB2DD2" w:rsidRDefault="00F7766F" w:rsidP="00F7766F">
      <w:pPr>
        <w:pStyle w:val="Default"/>
        <w:spacing w:line="288" w:lineRule="auto"/>
        <w:ind w:left="567" w:right="565"/>
        <w:contextualSpacing/>
        <w:jc w:val="both"/>
        <w:rPr>
          <w:rFonts w:ascii="Times New Roman" w:hAnsi="Times New Roman" w:cs="Times New Roman"/>
          <w:color w:val="FF0505"/>
        </w:rPr>
      </w:pPr>
      <w:r w:rsidRPr="00F7766F">
        <w:rPr>
          <w:rFonts w:ascii="Times New Roman" w:hAnsi="Times New Roman" w:cs="Times New Roman"/>
          <w:color w:val="FF0505"/>
        </w:rPr>
        <w:t>Consoante o art. 19, inciso X, do Decreto nº 42.506/2010, deverá ser estipulado o valor que constituirá o fundo de reserva destinado a contingências conexas à execução do contrato de gestão. Deverá também ser especificada a fonte para a composição do fundo de reserva, além do prazo máximo de sua constituição, estimados de acordo com a especificidade do caso concreto.</w:t>
      </w:r>
    </w:p>
    <w:p w14:paraId="6B9E63C9" w14:textId="77777777" w:rsidR="000E48E0" w:rsidRPr="00A4104F" w:rsidRDefault="000E48E0"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lang w:eastAsia="en-US"/>
        </w:rPr>
      </w:pPr>
    </w:p>
    <w:p w14:paraId="36670058" w14:textId="3C55E003" w:rsidR="00A838C1" w:rsidRPr="00EB1D9A" w:rsidRDefault="00B65374"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Cs/>
          <w:lang w:eastAsia="en-US"/>
        </w:rPr>
      </w:pPr>
      <w:r w:rsidRPr="00EB1D9A">
        <w:rPr>
          <w:bCs/>
          <w:lang w:eastAsia="en-US"/>
        </w:rPr>
        <w:t>1</w:t>
      </w:r>
      <w:r w:rsidR="00FB2DD2">
        <w:rPr>
          <w:bCs/>
          <w:lang w:eastAsia="en-US"/>
        </w:rPr>
        <w:t>0</w:t>
      </w:r>
      <w:r w:rsidR="000E48E0" w:rsidRPr="00EB1D9A">
        <w:rPr>
          <w:bCs/>
          <w:lang w:eastAsia="en-US"/>
        </w:rPr>
        <w:t>.2</w:t>
      </w:r>
      <w:r w:rsidR="005D32B9">
        <w:rPr>
          <w:bCs/>
          <w:lang w:eastAsia="en-US"/>
        </w:rPr>
        <w:t xml:space="preserve"> </w:t>
      </w:r>
      <w:r w:rsidR="000E48E0" w:rsidRPr="00EB1D9A">
        <w:rPr>
          <w:bCs/>
          <w:lang w:eastAsia="en-US"/>
        </w:rPr>
        <w:t>O</w:t>
      </w:r>
      <w:r w:rsidR="00413C5E" w:rsidRPr="00EB1D9A">
        <w:rPr>
          <w:bCs/>
          <w:lang w:eastAsia="en-US"/>
        </w:rPr>
        <w:t xml:space="preserve"> Fundo de reserva será constituído por </w:t>
      </w:r>
      <w:r w:rsidR="00A838C1" w:rsidRPr="00EB1D9A">
        <w:rPr>
          <w:bCs/>
          <w:lang w:eastAsia="en-US"/>
        </w:rPr>
        <w:t xml:space="preserve">recursos depositados em conta específica, em nome da </w:t>
      </w:r>
      <w:r w:rsidR="00413C5E" w:rsidRPr="00EB1D9A">
        <w:rPr>
          <w:bCs/>
          <w:lang w:eastAsia="en-US"/>
        </w:rPr>
        <w:t>O</w:t>
      </w:r>
      <w:r w:rsidR="00A838C1" w:rsidRPr="00EB1D9A">
        <w:rPr>
          <w:bCs/>
          <w:lang w:eastAsia="en-US"/>
        </w:rPr>
        <w:t xml:space="preserve">rganização </w:t>
      </w:r>
      <w:r w:rsidR="00413C5E" w:rsidRPr="00EB1D9A">
        <w:rPr>
          <w:bCs/>
          <w:lang w:eastAsia="en-US"/>
        </w:rPr>
        <w:t>S</w:t>
      </w:r>
      <w:r w:rsidR="00A838C1" w:rsidRPr="00EB1D9A">
        <w:rPr>
          <w:bCs/>
          <w:lang w:eastAsia="en-US"/>
        </w:rPr>
        <w:t>ocial</w:t>
      </w:r>
      <w:r w:rsidR="00413C5E" w:rsidRPr="00EB1D9A">
        <w:rPr>
          <w:bCs/>
          <w:lang w:eastAsia="en-US"/>
        </w:rPr>
        <w:t xml:space="preserve">, sendo o saldo financeiro remanescente no fundo de reserva restituído ao Tesouro do Estado ao final do contrato, aplicando-se as normas do </w:t>
      </w:r>
      <w:r w:rsidR="00413C5E" w:rsidRPr="00EB1D9A">
        <w:rPr>
          <w:bCs/>
        </w:rPr>
        <w:t>art. 48</w:t>
      </w:r>
      <w:r w:rsidR="00EF494D" w:rsidRPr="00EB1D9A">
        <w:rPr>
          <w:bCs/>
        </w:rPr>
        <w:t xml:space="preserve"> </w:t>
      </w:r>
      <w:r w:rsidR="00413C5E" w:rsidRPr="00EB1D9A">
        <w:rPr>
          <w:bCs/>
        </w:rPr>
        <w:t>do Decreto nº 42.506</w:t>
      </w:r>
      <w:r w:rsidR="00EB1D9A" w:rsidRPr="00EB1D9A">
        <w:rPr>
          <w:bCs/>
        </w:rPr>
        <w:t>/</w:t>
      </w:r>
      <w:r w:rsidR="00413C5E" w:rsidRPr="00EB1D9A">
        <w:rPr>
          <w:bCs/>
        </w:rPr>
        <w:t xml:space="preserve">2010 e do Contrato de Gestão </w:t>
      </w:r>
      <w:r w:rsidR="00413C5E" w:rsidRPr="009C67AD">
        <w:rPr>
          <w:bCs/>
        </w:rPr>
        <w:t>– Anexo I</w:t>
      </w:r>
      <w:r w:rsidR="00413C5E" w:rsidRPr="009C67AD">
        <w:rPr>
          <w:bCs/>
          <w:lang w:eastAsia="en-US"/>
        </w:rPr>
        <w:t>.</w:t>
      </w:r>
      <w:r w:rsidR="00413C5E" w:rsidRPr="00EB1D9A">
        <w:rPr>
          <w:bCs/>
          <w:lang w:eastAsia="en-US"/>
        </w:rPr>
        <w:t xml:space="preserve"> </w:t>
      </w:r>
    </w:p>
    <w:p w14:paraId="28850038" w14:textId="77777777" w:rsidR="00413C5E" w:rsidRDefault="00413C5E"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lang w:eastAsia="en-US"/>
        </w:rPr>
      </w:pPr>
    </w:p>
    <w:p w14:paraId="674F0ED4" w14:textId="4C76567A" w:rsidR="000D3297" w:rsidRPr="000D3297" w:rsidRDefault="000D3297"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
          <w:bCs/>
          <w:lang w:eastAsia="en-US"/>
        </w:rPr>
      </w:pPr>
      <w:r w:rsidRPr="000D3297">
        <w:rPr>
          <w:b/>
          <w:bCs/>
          <w:lang w:eastAsia="en-US"/>
        </w:rPr>
        <w:t>1</w:t>
      </w:r>
      <w:r w:rsidR="00FB2DD2">
        <w:rPr>
          <w:b/>
          <w:bCs/>
          <w:lang w:eastAsia="en-US"/>
        </w:rPr>
        <w:t>1</w:t>
      </w:r>
      <w:r w:rsidRPr="000D3297">
        <w:rPr>
          <w:b/>
          <w:bCs/>
          <w:lang w:eastAsia="en-US"/>
        </w:rPr>
        <w:t>.</w:t>
      </w:r>
      <w:r w:rsidR="00114EC5">
        <w:rPr>
          <w:b/>
          <w:bCs/>
          <w:lang w:eastAsia="en-US"/>
        </w:rPr>
        <w:t xml:space="preserve"> </w:t>
      </w:r>
      <w:r w:rsidRPr="000D3297">
        <w:rPr>
          <w:b/>
          <w:bCs/>
          <w:lang w:eastAsia="en-US"/>
        </w:rPr>
        <w:t>DO PRAZO</w:t>
      </w:r>
    </w:p>
    <w:p w14:paraId="353508BD" w14:textId="77777777" w:rsidR="001E7122" w:rsidRPr="00E956EA" w:rsidRDefault="001E7122" w:rsidP="001E7122">
      <w:pPr>
        <w:pStyle w:val="Default"/>
        <w:spacing w:line="288" w:lineRule="auto"/>
        <w:contextualSpacing/>
        <w:jc w:val="both"/>
        <w:rPr>
          <w:rFonts w:ascii="Times New Roman" w:hAnsi="Times New Roman" w:cs="Times New Roman"/>
          <w:bCs/>
          <w:color w:val="auto"/>
        </w:rPr>
      </w:pPr>
    </w:p>
    <w:p w14:paraId="776DEF1B" w14:textId="277F17EB" w:rsidR="001E7122" w:rsidRPr="00E956EA" w:rsidRDefault="00E956EA" w:rsidP="001E7122">
      <w:pPr>
        <w:pStyle w:val="Default"/>
        <w:spacing w:line="288" w:lineRule="auto"/>
        <w:contextualSpacing/>
        <w:jc w:val="both"/>
        <w:rPr>
          <w:rFonts w:ascii="Times New Roman" w:hAnsi="Times New Roman" w:cs="Times New Roman"/>
          <w:bCs/>
        </w:rPr>
      </w:pPr>
      <w:r w:rsidRPr="00E956EA">
        <w:rPr>
          <w:rFonts w:ascii="Times New Roman" w:hAnsi="Times New Roman" w:cs="Times New Roman"/>
          <w:bCs/>
        </w:rPr>
        <w:t>1</w:t>
      </w:r>
      <w:r w:rsidR="00FB2DD2">
        <w:rPr>
          <w:rFonts w:ascii="Times New Roman" w:hAnsi="Times New Roman" w:cs="Times New Roman"/>
          <w:bCs/>
        </w:rPr>
        <w:t>1</w:t>
      </w:r>
      <w:r w:rsidRPr="00E956EA">
        <w:rPr>
          <w:rFonts w:ascii="Times New Roman" w:hAnsi="Times New Roman" w:cs="Times New Roman"/>
          <w:bCs/>
        </w:rPr>
        <w:t>.1</w:t>
      </w:r>
      <w:r w:rsidR="00A61EF3">
        <w:rPr>
          <w:rFonts w:ascii="Times New Roman" w:hAnsi="Times New Roman" w:cs="Times New Roman"/>
          <w:bCs/>
        </w:rPr>
        <w:t xml:space="preserve"> </w:t>
      </w:r>
      <w:r w:rsidR="00A61EF3" w:rsidRPr="00A61EF3">
        <w:rPr>
          <w:rFonts w:ascii="Times New Roman" w:hAnsi="Times New Roman" w:cs="Times New Roman"/>
          <w:bCs/>
        </w:rPr>
        <w:t xml:space="preserve">O prazo de vigência do Contrato de Gestão será de </w:t>
      </w:r>
      <w:r w:rsidR="00A61EF3" w:rsidRPr="006817C6">
        <w:rPr>
          <w:rFonts w:ascii="Times New Roman" w:hAnsi="Times New Roman"/>
          <w:color w:val="FF0000"/>
        </w:rPr>
        <w:t>.............</w:t>
      </w:r>
      <w:r w:rsidR="00A61EF3" w:rsidRPr="00A4104F">
        <w:rPr>
          <w:rFonts w:ascii="Times New Roman" w:hAnsi="Times New Roman"/>
        </w:rPr>
        <w:t xml:space="preserve"> (</w:t>
      </w:r>
      <w:r w:rsidR="00A61EF3" w:rsidRPr="00A61EF3">
        <w:rPr>
          <w:rFonts w:ascii="Times New Roman" w:hAnsi="Times New Roman" w:cs="Times New Roman"/>
          <w:color w:val="FF0000"/>
        </w:rPr>
        <w:t>meses/</w:t>
      </w:r>
      <w:r w:rsidR="00A61EF3">
        <w:rPr>
          <w:rFonts w:ascii="Times New Roman" w:hAnsi="Times New Roman" w:cs="Times New Roman"/>
          <w:color w:val="FF0000"/>
        </w:rPr>
        <w:t>anos</w:t>
      </w:r>
      <w:r w:rsidR="00A61EF3" w:rsidRPr="00A4104F">
        <w:rPr>
          <w:rFonts w:ascii="Times New Roman" w:hAnsi="Times New Roman"/>
        </w:rPr>
        <w:t>)</w:t>
      </w:r>
      <w:r w:rsidR="00A61EF3" w:rsidRPr="00A61EF3">
        <w:rPr>
          <w:rFonts w:ascii="Times New Roman" w:hAnsi="Times New Roman" w:cs="Times New Roman"/>
          <w:bCs/>
        </w:rPr>
        <w:t>, contados a partir da data de publicação do seu extrato no Diário Oficial do Estado do Rio de Janeiro.</w:t>
      </w:r>
    </w:p>
    <w:p w14:paraId="663E91AD" w14:textId="77777777" w:rsidR="001E7122" w:rsidRDefault="001E7122"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lang w:eastAsia="en-US"/>
        </w:rPr>
      </w:pPr>
    </w:p>
    <w:p w14:paraId="5DF9FE96" w14:textId="77777777" w:rsidR="00D61A4B" w:rsidRPr="00E2645A" w:rsidRDefault="00D61A4B" w:rsidP="00D61A4B">
      <w:pPr>
        <w:autoSpaceDE w:val="0"/>
        <w:spacing w:line="288" w:lineRule="auto"/>
        <w:ind w:left="567" w:right="565"/>
        <w:contextualSpacing/>
        <w:jc w:val="both"/>
        <w:rPr>
          <w:rFonts w:ascii="Times New Roman" w:hAnsi="Times New Roman"/>
          <w:color w:val="FF0505"/>
          <w:sz w:val="24"/>
        </w:rPr>
      </w:pPr>
      <w:r w:rsidRPr="00E2645A">
        <w:rPr>
          <w:rFonts w:ascii="Times New Roman" w:hAnsi="Times New Roman"/>
          <w:b/>
          <w:color w:val="FF0505"/>
          <w:sz w:val="24"/>
        </w:rPr>
        <w:t xml:space="preserve">NOTA EXPLICATIVA: </w:t>
      </w:r>
    </w:p>
    <w:p w14:paraId="5AA8AEDC" w14:textId="5630D8D9" w:rsidR="00D61A4B" w:rsidRPr="00FB2DD2" w:rsidRDefault="00D61A4B" w:rsidP="00D61A4B">
      <w:pPr>
        <w:pStyle w:val="Default"/>
        <w:spacing w:line="288" w:lineRule="auto"/>
        <w:ind w:left="567" w:right="565"/>
        <w:contextualSpacing/>
        <w:jc w:val="both"/>
        <w:rPr>
          <w:rFonts w:ascii="Times New Roman" w:hAnsi="Times New Roman" w:cs="Times New Roman"/>
          <w:color w:val="FF0505"/>
        </w:rPr>
      </w:pPr>
      <w:r w:rsidRPr="00E2645A">
        <w:rPr>
          <w:rFonts w:ascii="Times New Roman" w:hAnsi="Times New Roman" w:cs="Times New Roman"/>
          <w:color w:val="FF0505"/>
        </w:rPr>
        <w:t>Consoante o art. 9º, § 4º, da Lei nº 5.498/2009, e art. 20 do Decreto nº 42.506/2010, o prazo do contrato de gestão não poderá ultrapassar 5 (cinco) anos.</w:t>
      </w:r>
      <w:r>
        <w:rPr>
          <w:rFonts w:ascii="Times New Roman" w:hAnsi="Times New Roman" w:cs="Times New Roman"/>
          <w:color w:val="FF0505"/>
        </w:rPr>
        <w:t xml:space="preserve"> </w:t>
      </w:r>
      <w:r w:rsidRPr="00FB2DD2">
        <w:rPr>
          <w:rFonts w:ascii="Times New Roman" w:hAnsi="Times New Roman" w:cs="Times New Roman"/>
          <w:color w:val="FF0505"/>
        </w:rPr>
        <w:t>Caso o contrato preveja o prazo inicial de vigência inferior a 5 (cinco) anos poderá ser prorrogado, medidante justificativa do gestor, devendo ser incluído o item 1</w:t>
      </w:r>
      <w:r w:rsidR="00FB2DD2">
        <w:rPr>
          <w:rFonts w:ascii="Times New Roman" w:hAnsi="Times New Roman" w:cs="Times New Roman"/>
          <w:color w:val="FF0505"/>
        </w:rPr>
        <w:t>1</w:t>
      </w:r>
      <w:r w:rsidRPr="00FB2DD2">
        <w:rPr>
          <w:rFonts w:ascii="Times New Roman" w:hAnsi="Times New Roman" w:cs="Times New Roman"/>
          <w:color w:val="FF0505"/>
        </w:rPr>
        <w:t>.</w:t>
      </w:r>
      <w:r w:rsidR="00E679B2">
        <w:rPr>
          <w:rFonts w:ascii="Times New Roman" w:hAnsi="Times New Roman" w:cs="Times New Roman"/>
          <w:color w:val="FF0505"/>
        </w:rPr>
        <w:t>1.</w:t>
      </w:r>
      <w:r w:rsidRPr="00FB2DD2">
        <w:rPr>
          <w:rFonts w:ascii="Times New Roman" w:hAnsi="Times New Roman" w:cs="Times New Roman"/>
          <w:color w:val="FF0505"/>
        </w:rPr>
        <w:t>1:</w:t>
      </w:r>
      <w:r w:rsidR="00F7766F" w:rsidRPr="00F7766F">
        <w:t xml:space="preserve"> </w:t>
      </w:r>
    </w:p>
    <w:p w14:paraId="1DB94720" w14:textId="7EB671DA" w:rsidR="004860D5" w:rsidRDefault="00D61A4B" w:rsidP="00AE1350">
      <w:pPr>
        <w:pStyle w:val="Default"/>
        <w:spacing w:line="288" w:lineRule="auto"/>
        <w:ind w:left="567" w:right="565"/>
        <w:contextualSpacing/>
        <w:jc w:val="both"/>
      </w:pPr>
      <w:r w:rsidRPr="00FB2DD2">
        <w:rPr>
          <w:rFonts w:ascii="Times New Roman" w:hAnsi="Times New Roman" w:cs="Times New Roman"/>
          <w:color w:val="FF0505"/>
        </w:rPr>
        <w:t>1</w:t>
      </w:r>
      <w:r w:rsidR="00E679B2">
        <w:rPr>
          <w:rFonts w:ascii="Times New Roman" w:hAnsi="Times New Roman" w:cs="Times New Roman"/>
          <w:color w:val="FF0505"/>
        </w:rPr>
        <w:t>1</w:t>
      </w:r>
      <w:r w:rsidRPr="00FB2DD2">
        <w:rPr>
          <w:rFonts w:ascii="Times New Roman" w:hAnsi="Times New Roman" w:cs="Times New Roman"/>
          <w:color w:val="FF0505"/>
        </w:rPr>
        <w:t>.</w:t>
      </w:r>
      <w:r w:rsidR="00E679B2">
        <w:rPr>
          <w:rFonts w:ascii="Times New Roman" w:hAnsi="Times New Roman" w:cs="Times New Roman"/>
          <w:color w:val="FF0505"/>
        </w:rPr>
        <w:t>1.</w:t>
      </w:r>
      <w:r w:rsidRPr="00FB2DD2">
        <w:rPr>
          <w:rFonts w:ascii="Times New Roman" w:hAnsi="Times New Roman" w:cs="Times New Roman"/>
          <w:color w:val="FF0505"/>
        </w:rPr>
        <w:t xml:space="preserve">1 O prazo de vigência do Contrato de Gestão poderá ser prorrogado, sucessivamente, até o máximo de 5 (anos) anos, na forma do art. 9º, §4º, da Lei n° 5.498/2009 e do </w:t>
      </w:r>
      <w:r w:rsidR="00AE1350" w:rsidRPr="00FB2DD2">
        <w:rPr>
          <w:rFonts w:ascii="Times New Roman" w:hAnsi="Times New Roman" w:cs="Times New Roman"/>
          <w:color w:val="FF0505"/>
        </w:rPr>
        <w:t>Contrato</w:t>
      </w:r>
      <w:r w:rsidRPr="00FB2DD2">
        <w:rPr>
          <w:rFonts w:ascii="Times New Roman" w:hAnsi="Times New Roman" w:cs="Times New Roman"/>
          <w:color w:val="FF0505"/>
        </w:rPr>
        <w:t>.</w:t>
      </w:r>
    </w:p>
    <w:p w14:paraId="49924D9C" w14:textId="77777777" w:rsidR="002F0A39" w:rsidRDefault="002F0A39" w:rsidP="00A4104F">
      <w:pPr>
        <w:pStyle w:val="Default"/>
        <w:spacing w:line="288" w:lineRule="auto"/>
        <w:contextualSpacing/>
        <w:jc w:val="both"/>
        <w:rPr>
          <w:rFonts w:ascii="Times New Roman" w:hAnsi="Times New Roman" w:cs="Times New Roman"/>
          <w:b/>
          <w:bCs/>
        </w:rPr>
      </w:pPr>
    </w:p>
    <w:p w14:paraId="6BBE6A4D" w14:textId="44BE09FF" w:rsidR="001E406E" w:rsidRPr="00A4104F" w:rsidRDefault="00B65374" w:rsidP="00A4104F">
      <w:pPr>
        <w:pStyle w:val="Default"/>
        <w:spacing w:line="288" w:lineRule="auto"/>
        <w:contextualSpacing/>
        <w:jc w:val="both"/>
        <w:rPr>
          <w:rFonts w:ascii="Times New Roman" w:hAnsi="Times New Roman" w:cs="Times New Roman"/>
          <w:b/>
          <w:bCs/>
        </w:rPr>
      </w:pPr>
      <w:r w:rsidRPr="00A4104F">
        <w:rPr>
          <w:rFonts w:ascii="Times New Roman" w:hAnsi="Times New Roman" w:cs="Times New Roman"/>
          <w:b/>
          <w:bCs/>
        </w:rPr>
        <w:t>1</w:t>
      </w:r>
      <w:r w:rsidR="00E679B2">
        <w:rPr>
          <w:rFonts w:ascii="Times New Roman" w:hAnsi="Times New Roman" w:cs="Times New Roman"/>
          <w:b/>
          <w:bCs/>
        </w:rPr>
        <w:t>2</w:t>
      </w:r>
      <w:r w:rsidR="001E406E" w:rsidRPr="00A4104F">
        <w:rPr>
          <w:rFonts w:ascii="Times New Roman" w:hAnsi="Times New Roman" w:cs="Times New Roman"/>
          <w:b/>
          <w:bCs/>
        </w:rPr>
        <w:t>. DA PRESTAÇÃO DE CONTAS</w:t>
      </w:r>
    </w:p>
    <w:p w14:paraId="64E44D08" w14:textId="77777777" w:rsidR="00E679B2" w:rsidRDefault="00E679B2" w:rsidP="00A4104F">
      <w:pPr>
        <w:autoSpaceDE w:val="0"/>
        <w:autoSpaceDN w:val="0"/>
        <w:adjustRightInd w:val="0"/>
        <w:spacing w:line="288" w:lineRule="auto"/>
        <w:contextualSpacing/>
        <w:jc w:val="both"/>
        <w:rPr>
          <w:rFonts w:ascii="Times New Roman" w:hAnsi="Times New Roman"/>
          <w:sz w:val="24"/>
        </w:rPr>
      </w:pPr>
    </w:p>
    <w:p w14:paraId="0300FBB2" w14:textId="4D102692" w:rsidR="001E406E" w:rsidRPr="009C67AD" w:rsidRDefault="00E679B2" w:rsidP="00A4104F">
      <w:pPr>
        <w:autoSpaceDE w:val="0"/>
        <w:autoSpaceDN w:val="0"/>
        <w:adjustRightInd w:val="0"/>
        <w:spacing w:line="288" w:lineRule="auto"/>
        <w:contextualSpacing/>
        <w:jc w:val="both"/>
        <w:rPr>
          <w:rFonts w:ascii="Times New Roman" w:hAnsi="Times New Roman"/>
          <w:bCs/>
          <w:sz w:val="24"/>
        </w:rPr>
      </w:pPr>
      <w:r>
        <w:rPr>
          <w:rFonts w:ascii="Times New Roman" w:hAnsi="Times New Roman"/>
          <w:sz w:val="24"/>
        </w:rPr>
        <w:t xml:space="preserve">12.1 </w:t>
      </w:r>
      <w:r w:rsidR="001E406E" w:rsidRPr="00A4104F">
        <w:rPr>
          <w:rFonts w:ascii="Times New Roman" w:hAnsi="Times New Roman"/>
          <w:sz w:val="24"/>
        </w:rPr>
        <w:t>A comprovação do alcance dos resultados e da correta aplicação de todos os recursos, utilização de bens e gestão de pessoal relativos às atividades objeto do Contrato de Gestão serão realizadas por meio da Prestação de Contas, apresentada pela O</w:t>
      </w:r>
      <w:r w:rsidR="00193822" w:rsidRPr="00A4104F">
        <w:rPr>
          <w:rFonts w:ascii="Times New Roman" w:hAnsi="Times New Roman"/>
          <w:sz w:val="24"/>
        </w:rPr>
        <w:t xml:space="preserve">rganização Social, nos termos do art. 22, §§ 1º e 3º, da Lei nº </w:t>
      </w:r>
      <w:r w:rsidR="00193822" w:rsidRPr="00A4104F">
        <w:rPr>
          <w:rFonts w:ascii="Times New Roman" w:hAnsi="Times New Roman"/>
          <w:bCs/>
          <w:sz w:val="24"/>
        </w:rPr>
        <w:t>5.498</w:t>
      </w:r>
      <w:r w:rsidR="008B1EF6">
        <w:rPr>
          <w:rFonts w:ascii="Times New Roman" w:hAnsi="Times New Roman"/>
          <w:bCs/>
          <w:sz w:val="24"/>
        </w:rPr>
        <w:t>/</w:t>
      </w:r>
      <w:r w:rsidR="00193822" w:rsidRPr="00A4104F">
        <w:rPr>
          <w:rFonts w:ascii="Times New Roman" w:hAnsi="Times New Roman"/>
          <w:bCs/>
          <w:sz w:val="24"/>
        </w:rPr>
        <w:t xml:space="preserve">2009 c/c art. </w:t>
      </w:r>
      <w:r w:rsidR="00621172" w:rsidRPr="00A4104F">
        <w:rPr>
          <w:rFonts w:ascii="Times New Roman" w:hAnsi="Times New Roman"/>
          <w:bCs/>
          <w:sz w:val="24"/>
        </w:rPr>
        <w:t>65</w:t>
      </w:r>
      <w:r w:rsidR="00193822" w:rsidRPr="00A4104F">
        <w:rPr>
          <w:rFonts w:ascii="Times New Roman" w:hAnsi="Times New Roman"/>
          <w:bCs/>
          <w:sz w:val="24"/>
        </w:rPr>
        <w:t xml:space="preserve"> do Decreto nº </w:t>
      </w:r>
      <w:r w:rsidR="00621172" w:rsidRPr="00A4104F">
        <w:rPr>
          <w:rFonts w:ascii="Times New Roman" w:hAnsi="Times New Roman"/>
          <w:sz w:val="24"/>
        </w:rPr>
        <w:t>42.506</w:t>
      </w:r>
      <w:r w:rsidR="008B1EF6">
        <w:rPr>
          <w:rFonts w:ascii="Times New Roman" w:hAnsi="Times New Roman"/>
          <w:sz w:val="24"/>
        </w:rPr>
        <w:t>/</w:t>
      </w:r>
      <w:r w:rsidR="00621172" w:rsidRPr="00A4104F">
        <w:rPr>
          <w:rFonts w:ascii="Times New Roman" w:hAnsi="Times New Roman"/>
          <w:sz w:val="24"/>
        </w:rPr>
        <w:t xml:space="preserve">2010 e os demais correlatos e, ainda, com o </w:t>
      </w:r>
      <w:r w:rsidR="00621172" w:rsidRPr="005374C4">
        <w:rPr>
          <w:rFonts w:ascii="Times New Roman" w:hAnsi="Times New Roman"/>
          <w:bCs/>
          <w:sz w:val="24"/>
          <w:lang w:eastAsia="en-US"/>
        </w:rPr>
        <w:t xml:space="preserve">Contrato de Gestão </w:t>
      </w:r>
      <w:r w:rsidR="00621172" w:rsidRPr="009C67AD">
        <w:rPr>
          <w:rFonts w:ascii="Times New Roman" w:hAnsi="Times New Roman"/>
          <w:bCs/>
          <w:sz w:val="24"/>
          <w:lang w:eastAsia="en-US"/>
        </w:rPr>
        <w:t>– Anexo I.</w:t>
      </w:r>
    </w:p>
    <w:p w14:paraId="57C4888C" w14:textId="77777777" w:rsidR="001E406E" w:rsidRPr="009C67AD" w:rsidRDefault="001E406E" w:rsidP="00A4104F">
      <w:pPr>
        <w:pStyle w:val="Default"/>
        <w:spacing w:line="288" w:lineRule="auto"/>
        <w:contextualSpacing/>
        <w:jc w:val="both"/>
        <w:rPr>
          <w:rFonts w:ascii="Times New Roman" w:hAnsi="Times New Roman" w:cs="Times New Roman"/>
          <w:b/>
          <w:bCs/>
        </w:rPr>
      </w:pPr>
    </w:p>
    <w:p w14:paraId="29B73522" w14:textId="1F16F2A9" w:rsidR="00621172" w:rsidRPr="009C67AD" w:rsidRDefault="00B65374" w:rsidP="00A4104F">
      <w:pPr>
        <w:pStyle w:val="Corpodetexto21"/>
        <w:spacing w:before="0" w:after="0" w:line="288" w:lineRule="auto"/>
        <w:contextualSpacing/>
        <w:rPr>
          <w:rFonts w:ascii="Times New Roman" w:hAnsi="Times New Roman" w:cs="Times New Roman"/>
          <w:b/>
          <w:bCs/>
          <w:color w:val="auto"/>
          <w:spacing w:val="0"/>
          <w:sz w:val="24"/>
          <w:szCs w:val="24"/>
          <w:lang w:eastAsia="pt-BR"/>
        </w:rPr>
      </w:pPr>
      <w:r w:rsidRPr="009C67AD">
        <w:rPr>
          <w:rFonts w:ascii="Times New Roman" w:hAnsi="Times New Roman" w:cs="Times New Roman"/>
          <w:b/>
          <w:bCs/>
          <w:color w:val="auto"/>
          <w:spacing w:val="0"/>
          <w:sz w:val="24"/>
          <w:szCs w:val="24"/>
          <w:lang w:eastAsia="pt-BR"/>
        </w:rPr>
        <w:t>1</w:t>
      </w:r>
      <w:r w:rsidR="005374C4" w:rsidRPr="009C67AD">
        <w:rPr>
          <w:rFonts w:ascii="Times New Roman" w:hAnsi="Times New Roman" w:cs="Times New Roman"/>
          <w:b/>
          <w:bCs/>
          <w:color w:val="auto"/>
          <w:spacing w:val="0"/>
          <w:sz w:val="24"/>
          <w:szCs w:val="24"/>
          <w:lang w:eastAsia="pt-BR"/>
        </w:rPr>
        <w:t>3</w:t>
      </w:r>
      <w:r w:rsidR="00621172" w:rsidRPr="009C67AD">
        <w:rPr>
          <w:rFonts w:ascii="Times New Roman" w:hAnsi="Times New Roman" w:cs="Times New Roman"/>
          <w:b/>
          <w:bCs/>
          <w:color w:val="auto"/>
          <w:spacing w:val="0"/>
          <w:sz w:val="24"/>
          <w:szCs w:val="24"/>
          <w:lang w:eastAsia="pt-BR"/>
        </w:rPr>
        <w:t xml:space="preserve">. DA REVISÃO DAS METAS E DOS INDICADORES </w:t>
      </w:r>
      <w:r w:rsidR="007C569D" w:rsidRPr="009C67AD">
        <w:rPr>
          <w:rFonts w:ascii="Times New Roman" w:hAnsi="Times New Roman" w:cs="Times New Roman"/>
          <w:b/>
          <w:bCs/>
          <w:color w:val="auto"/>
          <w:spacing w:val="0"/>
          <w:sz w:val="24"/>
          <w:szCs w:val="24"/>
          <w:lang w:eastAsia="pt-BR"/>
        </w:rPr>
        <w:t xml:space="preserve">E DA ALTERAÇÃO </w:t>
      </w:r>
      <w:r w:rsidR="00621172" w:rsidRPr="009C67AD">
        <w:rPr>
          <w:rFonts w:ascii="Times New Roman" w:hAnsi="Times New Roman" w:cs="Times New Roman"/>
          <w:b/>
          <w:bCs/>
          <w:color w:val="auto"/>
          <w:spacing w:val="0"/>
          <w:sz w:val="24"/>
          <w:szCs w:val="24"/>
          <w:lang w:eastAsia="pt-BR"/>
        </w:rPr>
        <w:t>DO CONTRATO DE GESTÃO</w:t>
      </w:r>
    </w:p>
    <w:p w14:paraId="44CAF8E1" w14:textId="77777777" w:rsidR="005374C4" w:rsidRPr="009C67AD" w:rsidRDefault="005374C4" w:rsidP="00A4104F">
      <w:pPr>
        <w:pStyle w:val="Default"/>
        <w:spacing w:line="288" w:lineRule="auto"/>
        <w:contextualSpacing/>
        <w:jc w:val="both"/>
        <w:rPr>
          <w:rFonts w:ascii="Times New Roman" w:hAnsi="Times New Roman" w:cs="Times New Roman"/>
          <w:bCs/>
          <w:color w:val="auto"/>
          <w:lang w:eastAsia="pt-BR"/>
        </w:rPr>
      </w:pPr>
    </w:p>
    <w:p w14:paraId="747E34C3" w14:textId="6F113A27" w:rsidR="00621172" w:rsidRPr="009C67AD" w:rsidRDefault="005374C4" w:rsidP="00A4104F">
      <w:pPr>
        <w:pStyle w:val="Default"/>
        <w:spacing w:line="288" w:lineRule="auto"/>
        <w:contextualSpacing/>
        <w:jc w:val="both"/>
        <w:rPr>
          <w:rFonts w:ascii="Times New Roman" w:hAnsi="Times New Roman" w:cs="Times New Roman"/>
          <w:b/>
        </w:rPr>
      </w:pPr>
      <w:r w:rsidRPr="009C67AD">
        <w:rPr>
          <w:rFonts w:ascii="Times New Roman" w:hAnsi="Times New Roman" w:cs="Times New Roman"/>
          <w:bCs/>
          <w:color w:val="auto"/>
          <w:lang w:eastAsia="pt-BR"/>
        </w:rPr>
        <w:t xml:space="preserve">13.1 </w:t>
      </w:r>
      <w:r w:rsidR="00621172" w:rsidRPr="009C67AD">
        <w:rPr>
          <w:rFonts w:ascii="Times New Roman" w:hAnsi="Times New Roman" w:cs="Times New Roman"/>
          <w:bCs/>
          <w:color w:val="auto"/>
          <w:lang w:eastAsia="pt-BR"/>
        </w:rPr>
        <w:t xml:space="preserve">Para o atingimento dos objetivos descritos no </w:t>
      </w:r>
      <w:r w:rsidR="00621172" w:rsidRPr="009C67AD">
        <w:rPr>
          <w:rFonts w:ascii="Times New Roman" w:hAnsi="Times New Roman" w:cs="Times New Roman"/>
          <w:bCs/>
        </w:rPr>
        <w:t>Contrato de Gestão – Anexo I</w:t>
      </w:r>
      <w:r w:rsidR="00621172" w:rsidRPr="009C67AD">
        <w:rPr>
          <w:rFonts w:ascii="Times New Roman" w:hAnsi="Times New Roman" w:cs="Times New Roman"/>
          <w:b/>
        </w:rPr>
        <w:t xml:space="preserve">, </w:t>
      </w:r>
      <w:r w:rsidR="00621172" w:rsidRPr="009C67AD">
        <w:rPr>
          <w:rFonts w:ascii="Times New Roman" w:hAnsi="Times New Roman" w:cs="Times New Roman"/>
        </w:rPr>
        <w:t xml:space="preserve">as </w:t>
      </w:r>
      <w:r w:rsidR="00621172" w:rsidRPr="009C67AD">
        <w:rPr>
          <w:rFonts w:ascii="Times New Roman" w:hAnsi="Times New Roman" w:cs="Times New Roman"/>
          <w:bCs/>
          <w:color w:val="auto"/>
          <w:lang w:eastAsia="pt-BR"/>
        </w:rPr>
        <w:t xml:space="preserve">metas e/ou seus indicadores, assim como </w:t>
      </w:r>
      <w:r w:rsidR="00621172" w:rsidRPr="009C67AD">
        <w:rPr>
          <w:rFonts w:ascii="Times New Roman" w:hAnsi="Times New Roman" w:cs="Times New Roman"/>
          <w:bCs/>
        </w:rPr>
        <w:t xml:space="preserve">as </w:t>
      </w:r>
      <w:r w:rsidR="00621172" w:rsidRPr="009C67AD">
        <w:rPr>
          <w:rFonts w:ascii="Times New Roman" w:hAnsi="Times New Roman" w:cs="Times New Roman"/>
        </w:rPr>
        <w:t>transferências financeiras a serem</w:t>
      </w:r>
      <w:r w:rsidR="00621172" w:rsidRPr="00A4104F">
        <w:rPr>
          <w:rFonts w:ascii="Times New Roman" w:hAnsi="Times New Roman" w:cs="Times New Roman"/>
        </w:rPr>
        <w:t xml:space="preserve"> realizadas pelo Poder Público e as condições correspondentes às atividades a serem desempenhadas a cada ano pela Organização Social </w:t>
      </w:r>
      <w:r w:rsidR="006C5335" w:rsidRPr="00A4104F">
        <w:rPr>
          <w:rFonts w:ascii="Times New Roman" w:hAnsi="Times New Roman" w:cs="Times New Roman"/>
        </w:rPr>
        <w:t xml:space="preserve">poderão </w:t>
      </w:r>
      <w:r w:rsidR="00621172" w:rsidRPr="00A4104F">
        <w:rPr>
          <w:rFonts w:ascii="Times New Roman" w:hAnsi="Times New Roman" w:cs="Times New Roman"/>
          <w:bCs/>
          <w:color w:val="auto"/>
          <w:lang w:eastAsia="pt-BR"/>
        </w:rPr>
        <w:t>ser revistos na hipótese da Comissão de Avaliação, quando da análise da Prestação de Contas, concluir pela necessidade de sua adequação</w:t>
      </w:r>
      <w:r w:rsidR="00621172" w:rsidRPr="00A4104F">
        <w:rPr>
          <w:rFonts w:ascii="Times New Roman" w:hAnsi="Times New Roman" w:cs="Times New Roman"/>
          <w:bCs/>
        </w:rPr>
        <w:t xml:space="preserve">, </w:t>
      </w:r>
      <w:r w:rsidR="00621172" w:rsidRPr="00A4104F">
        <w:rPr>
          <w:rFonts w:ascii="Times New Roman" w:hAnsi="Times New Roman" w:cs="Times New Roman"/>
        </w:rPr>
        <w:t>desde que devidamente justificado e preservado o interesse público</w:t>
      </w:r>
      <w:r w:rsidR="00623AC1" w:rsidRPr="00A4104F">
        <w:rPr>
          <w:rFonts w:ascii="Times New Roman" w:hAnsi="Times New Roman" w:cs="Times New Roman"/>
        </w:rPr>
        <w:t xml:space="preserve">, nas condições descritas </w:t>
      </w:r>
      <w:r w:rsidR="00623AC1" w:rsidRPr="005374C4">
        <w:rPr>
          <w:rFonts w:ascii="Times New Roman" w:hAnsi="Times New Roman" w:cs="Times New Roman"/>
        </w:rPr>
        <w:t xml:space="preserve">no </w:t>
      </w:r>
      <w:r w:rsidR="00623AC1" w:rsidRPr="005374C4">
        <w:rPr>
          <w:rFonts w:ascii="Times New Roman" w:hAnsi="Times New Roman" w:cs="Times New Roman"/>
          <w:bCs/>
        </w:rPr>
        <w:t xml:space="preserve">Contrato de Gestão – </w:t>
      </w:r>
      <w:r w:rsidR="00623AC1" w:rsidRPr="009C67AD">
        <w:rPr>
          <w:rFonts w:ascii="Times New Roman" w:hAnsi="Times New Roman" w:cs="Times New Roman"/>
          <w:bCs/>
        </w:rPr>
        <w:t>Anexo I.</w:t>
      </w:r>
    </w:p>
    <w:p w14:paraId="4AA55084" w14:textId="77777777" w:rsidR="009A2CE8" w:rsidRPr="009C67AD" w:rsidRDefault="009A2CE8" w:rsidP="00A4104F">
      <w:pPr>
        <w:spacing w:line="288" w:lineRule="auto"/>
        <w:contextualSpacing/>
        <w:jc w:val="both"/>
        <w:rPr>
          <w:rFonts w:ascii="Times New Roman" w:hAnsi="Times New Roman"/>
          <w:bCs/>
          <w:sz w:val="24"/>
        </w:rPr>
      </w:pPr>
    </w:p>
    <w:p w14:paraId="60AFA07F" w14:textId="57EE25C3" w:rsidR="005374C4" w:rsidRPr="00FE35DD" w:rsidRDefault="009A2CE8" w:rsidP="00A4104F">
      <w:pPr>
        <w:spacing w:line="288" w:lineRule="auto"/>
        <w:contextualSpacing/>
        <w:jc w:val="both"/>
        <w:rPr>
          <w:rFonts w:ascii="Times New Roman" w:hAnsi="Times New Roman"/>
          <w:sz w:val="24"/>
        </w:rPr>
      </w:pPr>
      <w:r w:rsidRPr="009C67AD">
        <w:rPr>
          <w:rFonts w:ascii="Times New Roman" w:hAnsi="Times New Roman"/>
          <w:bCs/>
          <w:sz w:val="24"/>
        </w:rPr>
        <w:t xml:space="preserve">13.2 </w:t>
      </w:r>
      <w:r w:rsidR="00512113" w:rsidRPr="009C67AD">
        <w:rPr>
          <w:rFonts w:ascii="Times New Roman" w:hAnsi="Times New Roman"/>
          <w:bCs/>
          <w:sz w:val="24"/>
        </w:rPr>
        <w:t>O Contrato de Gestão poderá ser alterado</w:t>
      </w:r>
      <w:r w:rsidRPr="009C67AD">
        <w:rPr>
          <w:rFonts w:ascii="Times New Roman" w:hAnsi="Times New Roman"/>
          <w:bCs/>
          <w:sz w:val="24"/>
        </w:rPr>
        <w:t xml:space="preserve"> em </w:t>
      </w:r>
      <w:r w:rsidR="00DF19D4" w:rsidRPr="009C67AD">
        <w:rPr>
          <w:rFonts w:ascii="Times New Roman" w:hAnsi="Times New Roman"/>
          <w:bCs/>
          <w:sz w:val="24"/>
        </w:rPr>
        <w:t>caso</w:t>
      </w:r>
      <w:r w:rsidRPr="009C67AD">
        <w:rPr>
          <w:rFonts w:ascii="Times New Roman" w:hAnsi="Times New Roman"/>
          <w:bCs/>
          <w:sz w:val="24"/>
        </w:rPr>
        <w:t xml:space="preserve"> de força maior, caso fortuito, fato do príncipe, fatos imprevisíveis ou previsíveis de consequências incalculáveis, que tornem insuficientes os valores inicialmente pactuados, </w:t>
      </w:r>
      <w:r w:rsidR="003D356C" w:rsidRPr="009C67AD">
        <w:rPr>
          <w:rFonts w:ascii="Times New Roman" w:hAnsi="Times New Roman"/>
          <w:bCs/>
          <w:sz w:val="24"/>
        </w:rPr>
        <w:t xml:space="preserve">devendo </w:t>
      </w:r>
      <w:r w:rsidRPr="009C67AD">
        <w:rPr>
          <w:rFonts w:ascii="Times New Roman" w:hAnsi="Times New Roman"/>
          <w:bCs/>
          <w:sz w:val="24"/>
        </w:rPr>
        <w:t>as causas ensejadoras da alteração ser demonstradas</w:t>
      </w:r>
      <w:r w:rsidR="00FE35DD" w:rsidRPr="009C67AD">
        <w:rPr>
          <w:rFonts w:ascii="Times New Roman" w:hAnsi="Times New Roman"/>
          <w:bCs/>
          <w:sz w:val="24"/>
        </w:rPr>
        <w:t xml:space="preserve"> pela Organização Social </w:t>
      </w:r>
      <w:r w:rsidRPr="009C67AD">
        <w:rPr>
          <w:rFonts w:ascii="Times New Roman" w:hAnsi="Times New Roman"/>
          <w:bCs/>
          <w:sz w:val="24"/>
        </w:rPr>
        <w:t xml:space="preserve">e aceitas </w:t>
      </w:r>
      <w:r w:rsidR="00CB50F2">
        <w:rPr>
          <w:rFonts w:ascii="Times New Roman" w:hAnsi="Times New Roman"/>
          <w:bCs/>
          <w:sz w:val="24"/>
        </w:rPr>
        <w:t>pelo contratante</w:t>
      </w:r>
      <w:r w:rsidR="00C11849">
        <w:rPr>
          <w:rFonts w:ascii="Times New Roman" w:hAnsi="Times New Roman"/>
          <w:bCs/>
          <w:sz w:val="24"/>
        </w:rPr>
        <w:t xml:space="preserve">, </w:t>
      </w:r>
      <w:r w:rsidRPr="009C67AD">
        <w:rPr>
          <w:rFonts w:ascii="Times New Roman" w:hAnsi="Times New Roman"/>
          <w:bCs/>
          <w:sz w:val="24"/>
        </w:rPr>
        <w:t>após análise do setor técnico competente</w:t>
      </w:r>
      <w:r w:rsidR="008D70E3" w:rsidRPr="009C67AD">
        <w:rPr>
          <w:rFonts w:ascii="Times New Roman" w:hAnsi="Times New Roman"/>
          <w:sz w:val="24"/>
        </w:rPr>
        <w:t xml:space="preserve">, nas </w:t>
      </w:r>
      <w:r w:rsidR="0037043B" w:rsidRPr="009C67AD">
        <w:rPr>
          <w:rFonts w:ascii="Times New Roman" w:hAnsi="Times New Roman"/>
          <w:sz w:val="24"/>
        </w:rPr>
        <w:t xml:space="preserve">hipóteses, </w:t>
      </w:r>
      <w:r w:rsidR="008D70E3" w:rsidRPr="009C67AD">
        <w:rPr>
          <w:rFonts w:ascii="Times New Roman" w:hAnsi="Times New Roman"/>
          <w:sz w:val="24"/>
        </w:rPr>
        <w:t xml:space="preserve">condições </w:t>
      </w:r>
      <w:r w:rsidR="0037043B" w:rsidRPr="009C67AD">
        <w:rPr>
          <w:rFonts w:ascii="Times New Roman" w:hAnsi="Times New Roman"/>
          <w:sz w:val="24"/>
        </w:rPr>
        <w:t xml:space="preserve">e procedimentos </w:t>
      </w:r>
      <w:r w:rsidR="008D70E3" w:rsidRPr="009C67AD">
        <w:rPr>
          <w:rFonts w:ascii="Times New Roman" w:hAnsi="Times New Roman"/>
          <w:sz w:val="24"/>
        </w:rPr>
        <w:t>descrit</w:t>
      </w:r>
      <w:r w:rsidR="0037043B" w:rsidRPr="009C67AD">
        <w:rPr>
          <w:rFonts w:ascii="Times New Roman" w:hAnsi="Times New Roman"/>
          <w:sz w:val="24"/>
        </w:rPr>
        <w:t>o</w:t>
      </w:r>
      <w:r w:rsidR="008D70E3" w:rsidRPr="009C67AD">
        <w:rPr>
          <w:rFonts w:ascii="Times New Roman" w:hAnsi="Times New Roman"/>
          <w:sz w:val="24"/>
        </w:rPr>
        <w:t xml:space="preserve">s no </w:t>
      </w:r>
      <w:r w:rsidR="008D70E3" w:rsidRPr="009C67AD">
        <w:rPr>
          <w:rFonts w:ascii="Times New Roman" w:hAnsi="Times New Roman"/>
          <w:bCs/>
          <w:sz w:val="24"/>
        </w:rPr>
        <w:t>Contrato de Gestão – Anexo I</w:t>
      </w:r>
      <w:r w:rsidR="00E2610B" w:rsidRPr="009C67AD">
        <w:rPr>
          <w:rFonts w:ascii="Times New Roman" w:hAnsi="Times New Roman"/>
          <w:bCs/>
          <w:sz w:val="24"/>
        </w:rPr>
        <w:t>.</w:t>
      </w:r>
    </w:p>
    <w:p w14:paraId="2665A34F" w14:textId="77777777" w:rsidR="009A2CE8" w:rsidRPr="00FE35DD" w:rsidRDefault="009A2CE8" w:rsidP="007A4CD4">
      <w:pPr>
        <w:spacing w:line="288" w:lineRule="auto"/>
        <w:contextualSpacing/>
        <w:jc w:val="both"/>
        <w:rPr>
          <w:rFonts w:ascii="Times New Roman" w:hAnsi="Times New Roman"/>
          <w:b/>
          <w:bCs/>
          <w:sz w:val="24"/>
        </w:rPr>
      </w:pPr>
    </w:p>
    <w:p w14:paraId="0AA03812" w14:textId="223514D4" w:rsidR="007A4CD4" w:rsidRPr="007A4CD4" w:rsidRDefault="007A4CD4" w:rsidP="007A4CD4">
      <w:pPr>
        <w:spacing w:line="288" w:lineRule="auto"/>
        <w:contextualSpacing/>
        <w:jc w:val="both"/>
        <w:rPr>
          <w:rFonts w:ascii="Times New Roman" w:hAnsi="Times New Roman"/>
          <w:b/>
          <w:bCs/>
          <w:sz w:val="24"/>
        </w:rPr>
      </w:pPr>
      <w:r w:rsidRPr="007A4CD4">
        <w:rPr>
          <w:rFonts w:ascii="Times New Roman" w:hAnsi="Times New Roman"/>
          <w:b/>
          <w:bCs/>
          <w:sz w:val="24"/>
        </w:rPr>
        <w:t>1</w:t>
      </w:r>
      <w:r w:rsidR="003D356C">
        <w:rPr>
          <w:rFonts w:ascii="Times New Roman" w:hAnsi="Times New Roman"/>
          <w:b/>
          <w:bCs/>
          <w:sz w:val="24"/>
        </w:rPr>
        <w:t>4</w:t>
      </w:r>
      <w:r w:rsidRPr="007A4CD4">
        <w:rPr>
          <w:rFonts w:ascii="Times New Roman" w:hAnsi="Times New Roman"/>
          <w:b/>
          <w:bCs/>
          <w:sz w:val="24"/>
        </w:rPr>
        <w:t xml:space="preserve">. DAS INFRAÇÕES ADMINISTRATIVAS E SANÇÕES  </w:t>
      </w:r>
    </w:p>
    <w:p w14:paraId="3F93B76C" w14:textId="77777777" w:rsidR="007A4CD4" w:rsidRPr="007A4CD4" w:rsidRDefault="007A4CD4" w:rsidP="007A4CD4">
      <w:pPr>
        <w:spacing w:line="288" w:lineRule="auto"/>
        <w:contextualSpacing/>
        <w:jc w:val="both"/>
        <w:rPr>
          <w:rFonts w:ascii="Times New Roman" w:hAnsi="Times New Roman"/>
          <w:sz w:val="24"/>
        </w:rPr>
      </w:pPr>
    </w:p>
    <w:p w14:paraId="20F09380" w14:textId="3970042F" w:rsidR="007A4CD4" w:rsidRPr="007A4CD4" w:rsidRDefault="007A4CD4" w:rsidP="007A4CD4">
      <w:pPr>
        <w:spacing w:line="288" w:lineRule="auto"/>
        <w:contextualSpacing/>
        <w:jc w:val="both"/>
        <w:rPr>
          <w:rFonts w:ascii="Times New Roman" w:hAnsi="Times New Roman"/>
          <w:sz w:val="24"/>
        </w:rPr>
      </w:pPr>
      <w:r w:rsidRPr="007A4CD4">
        <w:rPr>
          <w:rFonts w:ascii="Times New Roman" w:hAnsi="Times New Roman"/>
          <w:sz w:val="24"/>
        </w:rPr>
        <w:t>1</w:t>
      </w:r>
      <w:r w:rsidR="003D356C">
        <w:rPr>
          <w:rFonts w:ascii="Times New Roman" w:hAnsi="Times New Roman"/>
          <w:sz w:val="24"/>
        </w:rPr>
        <w:t>4</w:t>
      </w:r>
      <w:r w:rsidRPr="007A4CD4">
        <w:rPr>
          <w:rFonts w:ascii="Times New Roman" w:hAnsi="Times New Roman"/>
          <w:sz w:val="24"/>
        </w:rPr>
        <w:t xml:space="preserve">.1 Constitui infração administrativa, a prática, pelo participante ou pela </w:t>
      </w:r>
      <w:r w:rsidR="0098061B" w:rsidRPr="007A4CD4">
        <w:rPr>
          <w:rFonts w:ascii="Times New Roman" w:hAnsi="Times New Roman"/>
          <w:sz w:val="24"/>
        </w:rPr>
        <w:t>Organização Social</w:t>
      </w:r>
      <w:r w:rsidRPr="007A4CD4">
        <w:rPr>
          <w:rFonts w:ascii="Times New Roman" w:hAnsi="Times New Roman"/>
          <w:sz w:val="24"/>
        </w:rPr>
        <w:t>, das seguintes condutas previstas no art. 155 da Lei nº 14.133/2021:</w:t>
      </w:r>
    </w:p>
    <w:p w14:paraId="485767EC" w14:textId="77777777" w:rsidR="007A4CD4" w:rsidRPr="007A4CD4" w:rsidRDefault="007A4CD4" w:rsidP="007A4CD4">
      <w:pPr>
        <w:spacing w:line="288" w:lineRule="auto"/>
        <w:contextualSpacing/>
        <w:jc w:val="both"/>
        <w:rPr>
          <w:rFonts w:ascii="Times New Roman" w:hAnsi="Times New Roman"/>
          <w:sz w:val="24"/>
        </w:rPr>
      </w:pPr>
    </w:p>
    <w:p w14:paraId="5C3A9B14" w14:textId="2D767730"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.1.1 dar causa à inexecução parcial do contrato;</w:t>
      </w:r>
    </w:p>
    <w:p w14:paraId="4F5C4002" w14:textId="77777777" w:rsidR="007A4CD4" w:rsidRPr="007A4CD4" w:rsidRDefault="007A4CD4" w:rsidP="007A4CD4">
      <w:pPr>
        <w:spacing w:line="288" w:lineRule="auto"/>
        <w:contextualSpacing/>
        <w:jc w:val="both"/>
        <w:rPr>
          <w:rFonts w:ascii="Times New Roman" w:hAnsi="Times New Roman"/>
          <w:sz w:val="24"/>
        </w:rPr>
      </w:pPr>
    </w:p>
    <w:p w14:paraId="21105C3A" w14:textId="5C613DA5"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.1.2 dar causa à inexecução parcial do contrato que cause grave dano à Administração, ao funcionamento dos serviços públicos ou ao interesse coletivo;</w:t>
      </w:r>
    </w:p>
    <w:p w14:paraId="0BAEEC33" w14:textId="77777777" w:rsidR="007A4CD4" w:rsidRPr="007A4CD4" w:rsidRDefault="007A4CD4" w:rsidP="007A4CD4">
      <w:pPr>
        <w:spacing w:line="288" w:lineRule="auto"/>
        <w:contextualSpacing/>
        <w:jc w:val="both"/>
        <w:rPr>
          <w:rFonts w:ascii="Times New Roman" w:hAnsi="Times New Roman"/>
          <w:sz w:val="24"/>
        </w:rPr>
      </w:pPr>
    </w:p>
    <w:p w14:paraId="50A80CCF" w14:textId="61E82C1C"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.1.3 dar causa à inexecução total do contrato;</w:t>
      </w:r>
    </w:p>
    <w:p w14:paraId="5A004873" w14:textId="77777777" w:rsidR="007A4CD4" w:rsidRPr="007A4CD4" w:rsidRDefault="007A4CD4" w:rsidP="007A4CD4">
      <w:pPr>
        <w:spacing w:line="288" w:lineRule="auto"/>
        <w:contextualSpacing/>
        <w:jc w:val="both"/>
        <w:rPr>
          <w:rFonts w:ascii="Times New Roman" w:hAnsi="Times New Roman"/>
          <w:sz w:val="24"/>
        </w:rPr>
      </w:pPr>
    </w:p>
    <w:p w14:paraId="57E84927" w14:textId="16AFEB87"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.1.4 deixar de entregar a documentação exigida para o certame ou não entregar qualquer documento que tenha sido solicitado durante o certame; </w:t>
      </w:r>
    </w:p>
    <w:p w14:paraId="054B5428" w14:textId="77777777" w:rsidR="007A4CD4" w:rsidRPr="007A4CD4" w:rsidRDefault="007A4CD4" w:rsidP="007A4CD4">
      <w:pPr>
        <w:spacing w:line="288" w:lineRule="auto"/>
        <w:contextualSpacing/>
        <w:jc w:val="both"/>
        <w:rPr>
          <w:rFonts w:ascii="Times New Roman" w:hAnsi="Times New Roman"/>
          <w:sz w:val="24"/>
        </w:rPr>
      </w:pPr>
    </w:p>
    <w:p w14:paraId="35E84717" w14:textId="613A3FC5"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.1.5 não manter a proposta, salvo em decorrência de fato superveniente devidamente justificado, em especial quando recusar-se a enviar o detalhamento da proposta quando exigível; </w:t>
      </w:r>
    </w:p>
    <w:p w14:paraId="2AFC1EEA" w14:textId="77777777" w:rsidR="007A4CD4" w:rsidRPr="007A4CD4" w:rsidRDefault="007A4CD4" w:rsidP="007A4CD4">
      <w:pPr>
        <w:spacing w:line="288" w:lineRule="auto"/>
        <w:contextualSpacing/>
        <w:jc w:val="both"/>
        <w:rPr>
          <w:rFonts w:ascii="Times New Roman" w:hAnsi="Times New Roman"/>
          <w:sz w:val="24"/>
        </w:rPr>
      </w:pPr>
    </w:p>
    <w:p w14:paraId="253ABD84" w14:textId="1C189E9C" w:rsidR="007A4CD4" w:rsidRPr="00630A6B"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.1.6 não celebrar o contrato ou não entregar a documentação exigida para a </w:t>
      </w:r>
      <w:r w:rsidR="007A4CD4" w:rsidRPr="00630A6B">
        <w:rPr>
          <w:rFonts w:ascii="Times New Roman" w:hAnsi="Times New Roman"/>
          <w:sz w:val="24"/>
        </w:rPr>
        <w:t>contratação, quando convocado dentro do prazo de validade de sua proposta;</w:t>
      </w:r>
    </w:p>
    <w:p w14:paraId="598547DE" w14:textId="77777777" w:rsidR="007A4CD4" w:rsidRPr="00630A6B" w:rsidRDefault="007A4CD4" w:rsidP="007A4CD4">
      <w:pPr>
        <w:spacing w:line="288" w:lineRule="auto"/>
        <w:contextualSpacing/>
        <w:jc w:val="both"/>
        <w:rPr>
          <w:rFonts w:ascii="Times New Roman" w:hAnsi="Times New Roman"/>
          <w:sz w:val="24"/>
        </w:rPr>
      </w:pPr>
    </w:p>
    <w:p w14:paraId="69230476" w14:textId="73B7AC17" w:rsidR="007A4CD4" w:rsidRPr="00630A6B" w:rsidRDefault="003D356C" w:rsidP="007A4CD4">
      <w:pPr>
        <w:spacing w:line="288" w:lineRule="auto"/>
        <w:contextualSpacing/>
        <w:jc w:val="both"/>
        <w:rPr>
          <w:rFonts w:ascii="Times New Roman" w:hAnsi="Times New Roman"/>
          <w:sz w:val="24"/>
        </w:rPr>
      </w:pPr>
      <w:r w:rsidRPr="00630A6B">
        <w:rPr>
          <w:rFonts w:ascii="Times New Roman" w:hAnsi="Times New Roman"/>
          <w:sz w:val="24"/>
        </w:rPr>
        <w:t>14</w:t>
      </w:r>
      <w:r w:rsidR="007A4CD4" w:rsidRPr="00630A6B">
        <w:rPr>
          <w:rFonts w:ascii="Times New Roman" w:hAnsi="Times New Roman"/>
          <w:sz w:val="24"/>
        </w:rPr>
        <w:t>.1.6.1 recusar-se, sem justificativa, a assinar o contrato no prazo estabelecido pela Administração;</w:t>
      </w:r>
    </w:p>
    <w:p w14:paraId="7F6F0385" w14:textId="77777777" w:rsidR="007A4CD4" w:rsidRPr="00630A6B" w:rsidRDefault="007A4CD4" w:rsidP="007A4CD4">
      <w:pPr>
        <w:spacing w:line="288" w:lineRule="auto"/>
        <w:contextualSpacing/>
        <w:jc w:val="both"/>
        <w:rPr>
          <w:rFonts w:ascii="Times New Roman" w:hAnsi="Times New Roman"/>
          <w:sz w:val="24"/>
        </w:rPr>
      </w:pPr>
    </w:p>
    <w:p w14:paraId="60E711A8" w14:textId="28064F0C" w:rsidR="007A4CD4" w:rsidRPr="007A4CD4" w:rsidRDefault="003D356C" w:rsidP="007A4CD4">
      <w:pPr>
        <w:spacing w:line="288" w:lineRule="auto"/>
        <w:contextualSpacing/>
        <w:jc w:val="both"/>
        <w:rPr>
          <w:rFonts w:ascii="Times New Roman" w:hAnsi="Times New Roman"/>
          <w:sz w:val="24"/>
        </w:rPr>
      </w:pPr>
      <w:r w:rsidRPr="00630A6B">
        <w:rPr>
          <w:rFonts w:ascii="Times New Roman" w:hAnsi="Times New Roman"/>
          <w:sz w:val="24"/>
        </w:rPr>
        <w:t>14</w:t>
      </w:r>
      <w:r w:rsidR="007A4CD4" w:rsidRPr="00630A6B">
        <w:rPr>
          <w:rFonts w:ascii="Times New Roman" w:hAnsi="Times New Roman"/>
          <w:sz w:val="24"/>
        </w:rPr>
        <w:t>.1.7 ensejar o retardamento da execução ou da entrega do objeto da contratação sem motivo justificado;</w:t>
      </w:r>
    </w:p>
    <w:p w14:paraId="1B9D3C1D" w14:textId="77777777" w:rsidR="007A4CD4" w:rsidRPr="007A4CD4" w:rsidRDefault="007A4CD4" w:rsidP="007A4CD4">
      <w:pPr>
        <w:spacing w:line="288" w:lineRule="auto"/>
        <w:contextualSpacing/>
        <w:jc w:val="both"/>
        <w:rPr>
          <w:rFonts w:ascii="Times New Roman" w:hAnsi="Times New Roman"/>
          <w:sz w:val="24"/>
        </w:rPr>
      </w:pPr>
    </w:p>
    <w:p w14:paraId="7A17F574" w14:textId="1DDC9E8B"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.1.8 apresentar declaração ou documentação falsa exigida para o certame ou prestar declaração falsa durante o certame ou a execução do contrato;</w:t>
      </w:r>
    </w:p>
    <w:p w14:paraId="043069F1" w14:textId="77777777" w:rsidR="007A4CD4" w:rsidRPr="007A4CD4" w:rsidRDefault="007A4CD4" w:rsidP="007A4CD4">
      <w:pPr>
        <w:spacing w:line="288" w:lineRule="auto"/>
        <w:contextualSpacing/>
        <w:jc w:val="both"/>
        <w:rPr>
          <w:rFonts w:ascii="Times New Roman" w:hAnsi="Times New Roman"/>
          <w:sz w:val="24"/>
        </w:rPr>
      </w:pPr>
    </w:p>
    <w:p w14:paraId="505CED56" w14:textId="28EE711A"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.1.9 fraudar o certame ou praticar ato fraudulento na execução do contrato;</w:t>
      </w:r>
    </w:p>
    <w:p w14:paraId="1809CB38" w14:textId="77777777" w:rsidR="007A4CD4" w:rsidRPr="007A4CD4" w:rsidRDefault="007A4CD4" w:rsidP="007A4CD4">
      <w:pPr>
        <w:spacing w:line="288" w:lineRule="auto"/>
        <w:contextualSpacing/>
        <w:jc w:val="both"/>
        <w:rPr>
          <w:rFonts w:ascii="Times New Roman" w:hAnsi="Times New Roman"/>
          <w:sz w:val="24"/>
        </w:rPr>
      </w:pPr>
    </w:p>
    <w:p w14:paraId="4AC5E80D" w14:textId="62DB3B5C"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.1.10 comportar-se de modo inidôneo ou cometer fraude de qualquer natureza, em especial quando:</w:t>
      </w:r>
    </w:p>
    <w:p w14:paraId="25642A38" w14:textId="77777777" w:rsidR="007A4CD4" w:rsidRPr="007A4CD4" w:rsidRDefault="007A4CD4" w:rsidP="007A4CD4">
      <w:pPr>
        <w:spacing w:line="288" w:lineRule="auto"/>
        <w:contextualSpacing/>
        <w:jc w:val="both"/>
        <w:rPr>
          <w:rFonts w:ascii="Times New Roman" w:hAnsi="Times New Roman"/>
          <w:sz w:val="24"/>
        </w:rPr>
      </w:pPr>
    </w:p>
    <w:p w14:paraId="0EB4649D" w14:textId="6A3E111D"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.1.10.1 agir em conluio ou em desconformidade com a lei; </w:t>
      </w:r>
    </w:p>
    <w:p w14:paraId="39848C57" w14:textId="77777777" w:rsidR="007A4CD4" w:rsidRPr="007A4CD4" w:rsidRDefault="007A4CD4" w:rsidP="007A4CD4">
      <w:pPr>
        <w:spacing w:line="288" w:lineRule="auto"/>
        <w:contextualSpacing/>
        <w:jc w:val="both"/>
        <w:rPr>
          <w:rFonts w:ascii="Times New Roman" w:hAnsi="Times New Roman"/>
          <w:sz w:val="24"/>
        </w:rPr>
      </w:pPr>
    </w:p>
    <w:p w14:paraId="2D08AD03" w14:textId="701C11D6"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.1.10.2 induzir deliberadamente a erro no julgamento; </w:t>
      </w:r>
    </w:p>
    <w:p w14:paraId="40E229E6" w14:textId="77777777" w:rsidR="007A4CD4" w:rsidRPr="007A4CD4" w:rsidRDefault="007A4CD4" w:rsidP="007A4CD4">
      <w:pPr>
        <w:spacing w:line="288" w:lineRule="auto"/>
        <w:contextualSpacing/>
        <w:jc w:val="both"/>
        <w:rPr>
          <w:rFonts w:ascii="Times New Roman" w:hAnsi="Times New Roman"/>
          <w:sz w:val="24"/>
        </w:rPr>
      </w:pPr>
    </w:p>
    <w:p w14:paraId="3F6E4647" w14:textId="192DF5C5"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.1.10.3 apresentar declaração falsa quanto às condições de participação; </w:t>
      </w:r>
    </w:p>
    <w:p w14:paraId="048AF6F3" w14:textId="77777777" w:rsidR="007A4CD4" w:rsidRPr="007A4CD4" w:rsidRDefault="007A4CD4" w:rsidP="007A4CD4">
      <w:pPr>
        <w:spacing w:line="288" w:lineRule="auto"/>
        <w:contextualSpacing/>
        <w:jc w:val="both"/>
        <w:rPr>
          <w:rFonts w:ascii="Times New Roman" w:hAnsi="Times New Roman"/>
          <w:sz w:val="24"/>
        </w:rPr>
      </w:pPr>
    </w:p>
    <w:p w14:paraId="623083FE" w14:textId="3CB77F53"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.1.11 praticar atos ilícitos com vistas a frustrar os objetivos do certame;</w:t>
      </w:r>
    </w:p>
    <w:p w14:paraId="7A449E8E" w14:textId="77777777" w:rsidR="007A4CD4" w:rsidRPr="007A4CD4" w:rsidRDefault="007A4CD4" w:rsidP="007A4CD4">
      <w:pPr>
        <w:spacing w:line="288" w:lineRule="auto"/>
        <w:contextualSpacing/>
        <w:jc w:val="both"/>
        <w:rPr>
          <w:rFonts w:ascii="Times New Roman" w:hAnsi="Times New Roman"/>
          <w:sz w:val="24"/>
        </w:rPr>
      </w:pPr>
    </w:p>
    <w:p w14:paraId="3583B462" w14:textId="1693060A"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.1.12 praticar ato lesivo previsto no art. 5º da Lei nº 12.846, de 1º de agosto de 2013.</w:t>
      </w:r>
    </w:p>
    <w:p w14:paraId="18ABE4C0" w14:textId="77777777" w:rsidR="007A4CD4" w:rsidRPr="007A4CD4" w:rsidRDefault="007A4CD4" w:rsidP="007A4CD4">
      <w:pPr>
        <w:spacing w:line="288" w:lineRule="auto"/>
        <w:contextualSpacing/>
        <w:jc w:val="both"/>
        <w:rPr>
          <w:rFonts w:ascii="Times New Roman" w:hAnsi="Times New Roman"/>
          <w:sz w:val="24"/>
        </w:rPr>
      </w:pPr>
    </w:p>
    <w:p w14:paraId="157368BA" w14:textId="4B52ADB4"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.2 O participante ou a </w:t>
      </w:r>
      <w:r w:rsidR="00072EE0" w:rsidRPr="007A4CD4">
        <w:rPr>
          <w:rFonts w:ascii="Times New Roman" w:hAnsi="Times New Roman"/>
          <w:sz w:val="24"/>
        </w:rPr>
        <w:t xml:space="preserve">Organização Social </w:t>
      </w:r>
      <w:r w:rsidR="007A4CD4" w:rsidRPr="007A4CD4">
        <w:rPr>
          <w:rFonts w:ascii="Times New Roman" w:hAnsi="Times New Roman"/>
          <w:sz w:val="24"/>
        </w:rPr>
        <w:t>que cometer qualquer das condutas discriminadas nos subitens anteriores ficará sujeito, sem prejuízo da responsabilidade civil e criminal, às seguintes sanções:</w:t>
      </w:r>
    </w:p>
    <w:p w14:paraId="07856C49" w14:textId="77777777" w:rsidR="007A4CD4" w:rsidRPr="007A4CD4" w:rsidRDefault="007A4CD4" w:rsidP="007A4CD4">
      <w:pPr>
        <w:spacing w:line="288" w:lineRule="auto"/>
        <w:contextualSpacing/>
        <w:jc w:val="both"/>
        <w:rPr>
          <w:rFonts w:ascii="Times New Roman" w:hAnsi="Times New Roman"/>
          <w:sz w:val="24"/>
        </w:rPr>
      </w:pPr>
    </w:p>
    <w:p w14:paraId="2497CF4A" w14:textId="526C1A14"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.2.1 Advertência, prevista no art. 156, I, § 2º, da Lei nº 14.133/2021, pela infração descrita no item </w:t>
      </w:r>
      <w:r>
        <w:rPr>
          <w:rFonts w:ascii="Times New Roman" w:hAnsi="Times New Roman"/>
          <w:sz w:val="24"/>
        </w:rPr>
        <w:t>14</w:t>
      </w:r>
      <w:r w:rsidR="007A4CD4" w:rsidRPr="007A4CD4">
        <w:rPr>
          <w:rFonts w:ascii="Times New Roman" w:hAnsi="Times New Roman"/>
          <w:sz w:val="24"/>
        </w:rPr>
        <w:t>.1.1, de menor potencial ofensivo, quando não se justificar a imposição de penalidade mais grave.</w:t>
      </w:r>
    </w:p>
    <w:p w14:paraId="6EF80825" w14:textId="77777777" w:rsidR="007A4CD4" w:rsidRPr="007A4CD4" w:rsidRDefault="007A4CD4" w:rsidP="007A4CD4">
      <w:pPr>
        <w:spacing w:line="288" w:lineRule="auto"/>
        <w:contextualSpacing/>
        <w:jc w:val="both"/>
        <w:rPr>
          <w:rFonts w:ascii="Times New Roman" w:hAnsi="Times New Roman"/>
          <w:sz w:val="24"/>
        </w:rPr>
      </w:pPr>
    </w:p>
    <w:p w14:paraId="3C5D7179" w14:textId="4163335B"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.2.2 Multa administrativa, prevista no art. 156, II, § 3º, da Lei nº 14.133/2021, pela infração dos subitens </w:t>
      </w:r>
      <w:r>
        <w:rPr>
          <w:rFonts w:ascii="Times New Roman" w:hAnsi="Times New Roman"/>
          <w:sz w:val="24"/>
        </w:rPr>
        <w:t>14</w:t>
      </w:r>
      <w:r w:rsidR="007A4CD4" w:rsidRPr="007A4CD4">
        <w:rPr>
          <w:rFonts w:ascii="Times New Roman" w:hAnsi="Times New Roman"/>
          <w:sz w:val="24"/>
        </w:rPr>
        <w:t xml:space="preserve">.1.1 a </w:t>
      </w:r>
      <w:r>
        <w:rPr>
          <w:rFonts w:ascii="Times New Roman" w:hAnsi="Times New Roman"/>
          <w:sz w:val="24"/>
        </w:rPr>
        <w:t>14</w:t>
      </w:r>
      <w:r w:rsidR="007A4CD4" w:rsidRPr="007A4CD4">
        <w:rPr>
          <w:rFonts w:ascii="Times New Roman" w:hAnsi="Times New Roman"/>
          <w:sz w:val="24"/>
        </w:rPr>
        <w:t>.1.12, que não poderá ser inferior a 0,5% (cinco décimos por cento) nem superior a 30% (trinta por cento) do valor do Contrato, devendo ser observados os seguintes parâmetros:</w:t>
      </w:r>
    </w:p>
    <w:p w14:paraId="67D6F683" w14:textId="7F848578" w:rsidR="007A4CD4" w:rsidRPr="007A4CD4" w:rsidRDefault="007A4CD4" w:rsidP="007A4CD4">
      <w:pPr>
        <w:spacing w:line="288" w:lineRule="auto"/>
        <w:contextualSpacing/>
        <w:jc w:val="both"/>
        <w:rPr>
          <w:rFonts w:ascii="Times New Roman" w:hAnsi="Times New Roman"/>
          <w:sz w:val="24"/>
        </w:rPr>
      </w:pPr>
      <w:r w:rsidRPr="007A4CD4">
        <w:rPr>
          <w:rFonts w:ascii="Times New Roman" w:hAnsi="Times New Roman"/>
          <w:sz w:val="24"/>
        </w:rPr>
        <w:t xml:space="preserve">a) multa de 0,5% a 1,5%, nos casos da infração prevista no subitem </w:t>
      </w:r>
      <w:r w:rsidR="003D356C">
        <w:rPr>
          <w:rFonts w:ascii="Times New Roman" w:hAnsi="Times New Roman"/>
          <w:sz w:val="24"/>
        </w:rPr>
        <w:t>14</w:t>
      </w:r>
      <w:r w:rsidRPr="007A4CD4">
        <w:rPr>
          <w:rFonts w:ascii="Times New Roman" w:hAnsi="Times New Roman"/>
          <w:sz w:val="24"/>
        </w:rPr>
        <w:t xml:space="preserve">.1.1, incidente sobre o valor anual do Contrato; </w:t>
      </w:r>
    </w:p>
    <w:p w14:paraId="3CBBEB56" w14:textId="29499DC6" w:rsidR="007A4CD4" w:rsidRPr="007A4CD4" w:rsidRDefault="007A4CD4" w:rsidP="007A4CD4">
      <w:pPr>
        <w:spacing w:line="288" w:lineRule="auto"/>
        <w:contextualSpacing/>
        <w:jc w:val="both"/>
        <w:rPr>
          <w:rFonts w:ascii="Times New Roman" w:hAnsi="Times New Roman"/>
          <w:sz w:val="24"/>
        </w:rPr>
      </w:pPr>
      <w:r w:rsidRPr="007A4CD4">
        <w:rPr>
          <w:rFonts w:ascii="Times New Roman" w:hAnsi="Times New Roman"/>
          <w:sz w:val="24"/>
        </w:rPr>
        <w:t xml:space="preserve">b) multa de 0,5% a 15%, nos casos das infrações previstas nos subitens </w:t>
      </w:r>
      <w:r w:rsidR="003D356C">
        <w:rPr>
          <w:rFonts w:ascii="Times New Roman" w:hAnsi="Times New Roman"/>
          <w:sz w:val="24"/>
        </w:rPr>
        <w:t>14</w:t>
      </w:r>
      <w:r w:rsidRPr="007A4CD4">
        <w:rPr>
          <w:rFonts w:ascii="Times New Roman" w:hAnsi="Times New Roman"/>
          <w:sz w:val="24"/>
        </w:rPr>
        <w:t xml:space="preserve">.1.2 a </w:t>
      </w:r>
      <w:r w:rsidR="003D356C">
        <w:rPr>
          <w:rFonts w:ascii="Times New Roman" w:hAnsi="Times New Roman"/>
          <w:sz w:val="24"/>
        </w:rPr>
        <w:t>14</w:t>
      </w:r>
      <w:r w:rsidRPr="007A4CD4">
        <w:rPr>
          <w:rFonts w:ascii="Times New Roman" w:hAnsi="Times New Roman"/>
          <w:sz w:val="24"/>
        </w:rPr>
        <w:t>.1.7, incidente sobre o valor anual do Contrato;</w:t>
      </w:r>
    </w:p>
    <w:p w14:paraId="104023BA" w14:textId="4B7F8337" w:rsidR="007A4CD4" w:rsidRPr="007A4CD4" w:rsidRDefault="007A4CD4" w:rsidP="007A4CD4">
      <w:pPr>
        <w:spacing w:line="288" w:lineRule="auto"/>
        <w:contextualSpacing/>
        <w:jc w:val="both"/>
        <w:rPr>
          <w:rFonts w:ascii="Times New Roman" w:hAnsi="Times New Roman"/>
          <w:sz w:val="24"/>
        </w:rPr>
      </w:pPr>
      <w:r w:rsidRPr="007A4CD4">
        <w:rPr>
          <w:rFonts w:ascii="Times New Roman" w:hAnsi="Times New Roman"/>
          <w:sz w:val="24"/>
        </w:rPr>
        <w:t xml:space="preserve">c) multa de 5% a 30%, nos casos das infrações previstas nos subitens </w:t>
      </w:r>
      <w:r w:rsidR="003D356C">
        <w:rPr>
          <w:rFonts w:ascii="Times New Roman" w:hAnsi="Times New Roman"/>
          <w:sz w:val="24"/>
        </w:rPr>
        <w:t>14</w:t>
      </w:r>
      <w:r w:rsidRPr="007A4CD4">
        <w:rPr>
          <w:rFonts w:ascii="Times New Roman" w:hAnsi="Times New Roman"/>
          <w:sz w:val="24"/>
        </w:rPr>
        <w:t xml:space="preserve">.1.8 a </w:t>
      </w:r>
      <w:r w:rsidR="003D356C">
        <w:rPr>
          <w:rFonts w:ascii="Times New Roman" w:hAnsi="Times New Roman"/>
          <w:sz w:val="24"/>
        </w:rPr>
        <w:t>14</w:t>
      </w:r>
      <w:r w:rsidRPr="007A4CD4">
        <w:rPr>
          <w:rFonts w:ascii="Times New Roman" w:hAnsi="Times New Roman"/>
          <w:sz w:val="24"/>
        </w:rPr>
        <w:t>.1.12, incidente sobre o valor anual do Contrato;</w:t>
      </w:r>
    </w:p>
    <w:p w14:paraId="07A7561D" w14:textId="77777777" w:rsidR="007A4CD4" w:rsidRPr="007A4CD4" w:rsidRDefault="007A4CD4" w:rsidP="007A4CD4">
      <w:pPr>
        <w:spacing w:line="288" w:lineRule="auto"/>
        <w:contextualSpacing/>
        <w:jc w:val="both"/>
        <w:rPr>
          <w:rFonts w:ascii="Times New Roman" w:hAnsi="Times New Roman"/>
          <w:sz w:val="24"/>
        </w:rPr>
      </w:pPr>
    </w:p>
    <w:p w14:paraId="399F4B36" w14:textId="51BBF7A8"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.2.2.1 Na hipótese de a infração ser cometida antes da celebração do contrato, a base de cálculo da multa do item </w:t>
      </w:r>
      <w:r>
        <w:rPr>
          <w:rFonts w:ascii="Times New Roman" w:hAnsi="Times New Roman"/>
          <w:sz w:val="24"/>
        </w:rPr>
        <w:t>14</w:t>
      </w:r>
      <w:r w:rsidR="007A4CD4" w:rsidRPr="007A4CD4">
        <w:rPr>
          <w:rFonts w:ascii="Times New Roman" w:hAnsi="Times New Roman"/>
          <w:sz w:val="24"/>
        </w:rPr>
        <w:t xml:space="preserve">.2.2 será o valor anual estimado </w:t>
      </w:r>
      <w:r w:rsidR="007A4CD4" w:rsidRPr="00630A6B">
        <w:rPr>
          <w:rFonts w:ascii="Times New Roman" w:hAnsi="Times New Roman"/>
          <w:sz w:val="24"/>
        </w:rPr>
        <w:t>da contratação</w:t>
      </w:r>
      <w:r w:rsidR="007A4CD4" w:rsidRPr="007A4CD4">
        <w:rPr>
          <w:rFonts w:ascii="Times New Roman" w:hAnsi="Times New Roman"/>
          <w:sz w:val="24"/>
        </w:rPr>
        <w:t>.</w:t>
      </w:r>
    </w:p>
    <w:p w14:paraId="2F1524B2" w14:textId="77777777" w:rsidR="007A4CD4" w:rsidRPr="007A4CD4" w:rsidRDefault="007A4CD4" w:rsidP="007A4CD4">
      <w:pPr>
        <w:spacing w:line="288" w:lineRule="auto"/>
        <w:contextualSpacing/>
        <w:jc w:val="both"/>
        <w:rPr>
          <w:rFonts w:ascii="Times New Roman" w:hAnsi="Times New Roman"/>
          <w:sz w:val="24"/>
        </w:rPr>
      </w:pPr>
    </w:p>
    <w:p w14:paraId="592D7E7B" w14:textId="56F7FA84"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.2.2.2    Em caso de reincidência, o valor total das multas administrativas aplicadas não poderá exceder o limite de 30% (trinta por cento) sobre o valor total do Contrato.</w:t>
      </w:r>
    </w:p>
    <w:p w14:paraId="415A08E7" w14:textId="77777777" w:rsidR="007A4CD4" w:rsidRPr="007A4CD4" w:rsidRDefault="007A4CD4" w:rsidP="007A4CD4">
      <w:pPr>
        <w:spacing w:line="288" w:lineRule="auto"/>
        <w:contextualSpacing/>
        <w:jc w:val="both"/>
        <w:rPr>
          <w:rFonts w:ascii="Times New Roman" w:hAnsi="Times New Roman"/>
          <w:sz w:val="24"/>
        </w:rPr>
      </w:pPr>
    </w:p>
    <w:p w14:paraId="3614660D" w14:textId="32BFB4DA"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.2.2.3 Se a multa aplicada e as indenizações cabíveis forem superiores ao valor de pagamento eventualmente devido pela Administração a </w:t>
      </w:r>
      <w:r w:rsidR="00072EE0" w:rsidRPr="007A4CD4">
        <w:rPr>
          <w:rFonts w:ascii="Times New Roman" w:hAnsi="Times New Roman"/>
          <w:sz w:val="24"/>
        </w:rPr>
        <w:t>Organização Social</w:t>
      </w:r>
      <w:r w:rsidR="007A4CD4" w:rsidRPr="007A4CD4">
        <w:rPr>
          <w:rFonts w:ascii="Times New Roman" w:hAnsi="Times New Roman"/>
          <w:sz w:val="24"/>
        </w:rPr>
        <w:t xml:space="preserve">, além da perda desse valor, a diferença será cobrada judicialmente, na forma do art. 156, § 8º, da Lei nº 14.133/2021, e conforme o procedimento previsto no item </w:t>
      </w:r>
      <w:r>
        <w:rPr>
          <w:rFonts w:ascii="Times New Roman" w:hAnsi="Times New Roman"/>
          <w:sz w:val="24"/>
        </w:rPr>
        <w:t>14</w:t>
      </w:r>
      <w:r w:rsidR="007A4CD4" w:rsidRPr="007A4CD4">
        <w:rPr>
          <w:rFonts w:ascii="Times New Roman" w:hAnsi="Times New Roman"/>
          <w:sz w:val="24"/>
        </w:rPr>
        <w:t>.13.</w:t>
      </w:r>
    </w:p>
    <w:p w14:paraId="479BDC49" w14:textId="77777777" w:rsidR="007A4CD4" w:rsidRPr="007A4CD4" w:rsidRDefault="007A4CD4" w:rsidP="007A4CD4">
      <w:pPr>
        <w:spacing w:line="288" w:lineRule="auto"/>
        <w:contextualSpacing/>
        <w:jc w:val="both"/>
        <w:rPr>
          <w:rFonts w:ascii="Times New Roman" w:hAnsi="Times New Roman"/>
          <w:sz w:val="24"/>
        </w:rPr>
      </w:pPr>
    </w:p>
    <w:p w14:paraId="415EB503" w14:textId="64F7FB65"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.2.2.4 A penalidade de multa pode ser aplicada cumulativamente com as demais sanções, na forma do art. 156, § 7º, da Lei nº 14.133/2021.</w:t>
      </w:r>
    </w:p>
    <w:p w14:paraId="6952FB6B" w14:textId="77777777" w:rsidR="007A4CD4" w:rsidRPr="007A4CD4" w:rsidRDefault="007A4CD4" w:rsidP="007A4CD4">
      <w:pPr>
        <w:spacing w:line="288" w:lineRule="auto"/>
        <w:contextualSpacing/>
        <w:jc w:val="both"/>
        <w:rPr>
          <w:rFonts w:ascii="Times New Roman" w:hAnsi="Times New Roman"/>
          <w:sz w:val="24"/>
        </w:rPr>
      </w:pPr>
    </w:p>
    <w:p w14:paraId="2F843514" w14:textId="60E3A1CB"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.2.3 Impedimento de licitar e contratar, prevista no art. 156, III, § 4º, da Lei nº 14.133/2021, nos casos relacionados </w:t>
      </w:r>
      <w:r w:rsidR="00072EE0">
        <w:rPr>
          <w:rFonts w:ascii="Times New Roman" w:hAnsi="Times New Roman"/>
          <w:sz w:val="24"/>
        </w:rPr>
        <w:t>a</w:t>
      </w:r>
      <w:r w:rsidR="007A4CD4" w:rsidRPr="007A4CD4">
        <w:rPr>
          <w:rFonts w:ascii="Times New Roman" w:hAnsi="Times New Roman"/>
          <w:sz w:val="24"/>
        </w:rPr>
        <w:t xml:space="preserve">os subitens </w:t>
      </w:r>
      <w:r>
        <w:rPr>
          <w:rFonts w:ascii="Times New Roman" w:hAnsi="Times New Roman"/>
          <w:sz w:val="24"/>
        </w:rPr>
        <w:t>14</w:t>
      </w:r>
      <w:r w:rsidR="007A4CD4" w:rsidRPr="007A4CD4">
        <w:rPr>
          <w:rFonts w:ascii="Times New Roman" w:hAnsi="Times New Roman"/>
          <w:sz w:val="24"/>
        </w:rPr>
        <w:t xml:space="preserve">.1.2 a </w:t>
      </w:r>
      <w:r>
        <w:rPr>
          <w:rFonts w:ascii="Times New Roman" w:hAnsi="Times New Roman"/>
          <w:sz w:val="24"/>
        </w:rPr>
        <w:t>14</w:t>
      </w:r>
      <w:r w:rsidR="007A4CD4" w:rsidRPr="007A4CD4">
        <w:rPr>
          <w:rFonts w:ascii="Times New Roman" w:hAnsi="Times New Roman"/>
          <w:sz w:val="24"/>
        </w:rPr>
        <w:t>.1.7, quando não se justificar a imposição de penalidade mais grave, e impedirá o responsável de licitar ou contratar no âmbito da Administração Pública direta e indireta do Estado, pelo prazo máximo de 3 (três) anos;</w:t>
      </w:r>
    </w:p>
    <w:p w14:paraId="7DF507BE" w14:textId="77777777" w:rsidR="007A4CD4" w:rsidRPr="007A4CD4" w:rsidRDefault="007A4CD4" w:rsidP="007A4CD4">
      <w:pPr>
        <w:spacing w:line="288" w:lineRule="auto"/>
        <w:contextualSpacing/>
        <w:jc w:val="both"/>
        <w:rPr>
          <w:rFonts w:ascii="Times New Roman" w:hAnsi="Times New Roman"/>
          <w:sz w:val="24"/>
        </w:rPr>
      </w:pPr>
    </w:p>
    <w:p w14:paraId="3C370F2A" w14:textId="603935C7"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 xml:space="preserve">.2.4 Declaração de inidoneidade para licitar ou contratar, prevista no art. 156, IV, § 5º, da Lei nº 14.133/2021, nos casos relacionados nos subitens </w:t>
      </w:r>
      <w:r>
        <w:rPr>
          <w:rFonts w:ascii="Times New Roman" w:hAnsi="Times New Roman"/>
          <w:sz w:val="24"/>
        </w:rPr>
        <w:t>14</w:t>
      </w:r>
      <w:r w:rsidR="007A4CD4" w:rsidRPr="007A4CD4">
        <w:rPr>
          <w:rFonts w:ascii="Times New Roman" w:hAnsi="Times New Roman"/>
          <w:sz w:val="24"/>
        </w:rPr>
        <w:t xml:space="preserve">.1.8 a </w:t>
      </w:r>
      <w:r>
        <w:rPr>
          <w:rFonts w:ascii="Times New Roman" w:hAnsi="Times New Roman"/>
          <w:sz w:val="24"/>
        </w:rPr>
        <w:t>14</w:t>
      </w:r>
      <w:r w:rsidR="007A4CD4" w:rsidRPr="007A4CD4">
        <w:rPr>
          <w:rFonts w:ascii="Times New Roman" w:hAnsi="Times New Roman"/>
          <w:sz w:val="24"/>
        </w:rPr>
        <w:t>.1.12, bem como nos demais casos que justifiquem a imposição da penalidade mais grave, que impedirá o responsável de licitar ou contratar no âmbito da Administração Pública direta e indireta de todos os entes federativos, pelo prazo mínimo de 3 (três) anos e máximo de 6 (seis) anos.</w:t>
      </w:r>
    </w:p>
    <w:p w14:paraId="274DA3F0" w14:textId="77777777" w:rsidR="007A4CD4" w:rsidRDefault="007A4CD4" w:rsidP="007A4CD4">
      <w:pPr>
        <w:spacing w:line="288" w:lineRule="auto"/>
        <w:contextualSpacing/>
        <w:jc w:val="both"/>
        <w:rPr>
          <w:rFonts w:ascii="Times New Roman" w:hAnsi="Times New Roman"/>
          <w:sz w:val="24"/>
        </w:rPr>
      </w:pPr>
    </w:p>
    <w:p w14:paraId="056FB537" w14:textId="3486369E" w:rsidR="00CA5188" w:rsidRPr="007A4CD4" w:rsidRDefault="00CA5188" w:rsidP="00CA5188">
      <w:pPr>
        <w:spacing w:line="288" w:lineRule="auto"/>
        <w:contextualSpacing/>
        <w:jc w:val="both"/>
        <w:rPr>
          <w:rFonts w:ascii="Times New Roman" w:hAnsi="Times New Roman"/>
          <w:sz w:val="24"/>
        </w:rPr>
      </w:pPr>
      <w:r w:rsidRPr="006D2641">
        <w:rPr>
          <w:rFonts w:ascii="Times New Roman" w:hAnsi="Times New Roman"/>
          <w:sz w:val="24"/>
        </w:rPr>
        <w:t>1</w:t>
      </w:r>
      <w:r w:rsidR="00630A6B" w:rsidRPr="006D2641">
        <w:rPr>
          <w:rFonts w:ascii="Times New Roman" w:hAnsi="Times New Roman"/>
          <w:sz w:val="24"/>
        </w:rPr>
        <w:t>4</w:t>
      </w:r>
      <w:r w:rsidRPr="006D2641">
        <w:rPr>
          <w:rFonts w:ascii="Times New Roman" w:hAnsi="Times New Roman"/>
          <w:sz w:val="24"/>
        </w:rPr>
        <w:t>.3 Sem prejuízo da multa administrativa prevista no art. 156, II, § 3º, da Lei nº 14.133/2021, o atraso injustificado no cumprimento das obrigações contratuais sujeitará a Organização</w:t>
      </w:r>
      <w:r w:rsidRPr="007A4CD4">
        <w:rPr>
          <w:rFonts w:ascii="Times New Roman" w:hAnsi="Times New Roman"/>
          <w:sz w:val="24"/>
        </w:rPr>
        <w:t xml:space="preserve"> Social, independente de notificação, na forma do art. 408 do Código Civil, à multa de mora no percentual de 1% (um por cento) por dia útil que exceder o prazo estipulado, a incidir sobre o valor da nota de empenho ou do saldo não atendido, nos termos do art. 227 da Lei estadual nº 287, de 04 de dezembro de 1979, respeitado o limite de 30% (trinta por cento) do valor do Contrato.</w:t>
      </w:r>
    </w:p>
    <w:p w14:paraId="2987B0E2" w14:textId="77777777" w:rsidR="00CA5188" w:rsidRPr="007A4CD4" w:rsidRDefault="00CA5188" w:rsidP="00CA5188">
      <w:pPr>
        <w:spacing w:line="288" w:lineRule="auto"/>
        <w:contextualSpacing/>
        <w:jc w:val="both"/>
        <w:rPr>
          <w:rFonts w:ascii="Times New Roman" w:hAnsi="Times New Roman"/>
          <w:sz w:val="24"/>
        </w:rPr>
      </w:pPr>
    </w:p>
    <w:p w14:paraId="5599A6E4" w14:textId="393DE69F" w:rsidR="00CA5188" w:rsidRPr="007A4CD4" w:rsidRDefault="00CA5188" w:rsidP="00CA5188">
      <w:pPr>
        <w:spacing w:line="288" w:lineRule="auto"/>
        <w:contextualSpacing/>
        <w:jc w:val="both"/>
        <w:rPr>
          <w:rFonts w:ascii="Times New Roman" w:hAnsi="Times New Roman"/>
          <w:sz w:val="24"/>
        </w:rPr>
      </w:pPr>
      <w:r w:rsidRPr="007A4CD4">
        <w:rPr>
          <w:rFonts w:ascii="Times New Roman" w:hAnsi="Times New Roman"/>
          <w:sz w:val="24"/>
        </w:rPr>
        <w:t>1</w:t>
      </w:r>
      <w:r w:rsidR="006D2641">
        <w:rPr>
          <w:rFonts w:ascii="Times New Roman" w:hAnsi="Times New Roman"/>
          <w:sz w:val="24"/>
        </w:rPr>
        <w:t>4</w:t>
      </w:r>
      <w:r w:rsidRPr="007A4CD4">
        <w:rPr>
          <w:rFonts w:ascii="Times New Roman" w:hAnsi="Times New Roman"/>
          <w:sz w:val="24"/>
        </w:rPr>
        <w:t>.3.</w:t>
      </w:r>
      <w:r w:rsidR="0095093F">
        <w:rPr>
          <w:rFonts w:ascii="Times New Roman" w:hAnsi="Times New Roman"/>
          <w:sz w:val="24"/>
        </w:rPr>
        <w:t>1</w:t>
      </w:r>
      <w:r w:rsidRPr="007A4CD4">
        <w:rPr>
          <w:rFonts w:ascii="Times New Roman" w:hAnsi="Times New Roman"/>
          <w:sz w:val="24"/>
        </w:rPr>
        <w:t xml:space="preserve"> Em caso de não cumprimento ou o não atendimento das exigências referentes ao Programa de Integridade pela </w:t>
      </w:r>
      <w:r w:rsidR="0095093F" w:rsidRPr="007A4CD4">
        <w:rPr>
          <w:rFonts w:ascii="Times New Roman" w:hAnsi="Times New Roman"/>
          <w:sz w:val="24"/>
        </w:rPr>
        <w:t xml:space="preserve">Organização Social </w:t>
      </w:r>
      <w:r w:rsidRPr="007A4CD4">
        <w:rPr>
          <w:rFonts w:ascii="Times New Roman" w:hAnsi="Times New Roman"/>
          <w:sz w:val="24"/>
        </w:rPr>
        <w:t>estabelecidas na legislação vigente ou no presente ajuste, incidirá a multa de mora prevista no art. 6º da Lei nº 7.753/2017 e no art. 7º do Decreto nº 50.128/2026.</w:t>
      </w:r>
    </w:p>
    <w:p w14:paraId="59E6C711" w14:textId="77777777" w:rsidR="00CA5188" w:rsidRPr="007A4CD4" w:rsidRDefault="00CA5188" w:rsidP="007A4CD4">
      <w:pPr>
        <w:spacing w:line="288" w:lineRule="auto"/>
        <w:contextualSpacing/>
        <w:jc w:val="both"/>
        <w:rPr>
          <w:rFonts w:ascii="Times New Roman" w:hAnsi="Times New Roman"/>
          <w:sz w:val="24"/>
        </w:rPr>
      </w:pPr>
    </w:p>
    <w:p w14:paraId="0782DC91" w14:textId="26A09F39"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95093F">
        <w:rPr>
          <w:rFonts w:ascii="Times New Roman" w:hAnsi="Times New Roman"/>
          <w:sz w:val="24"/>
        </w:rPr>
        <w:t>4</w:t>
      </w:r>
      <w:r w:rsidR="007A4CD4" w:rsidRPr="007A4CD4">
        <w:rPr>
          <w:rFonts w:ascii="Times New Roman" w:hAnsi="Times New Roman"/>
          <w:sz w:val="24"/>
        </w:rPr>
        <w:t xml:space="preserve"> Na aplicação das sanções serão considerados os seguintes requisitos, previstos no art. 156, § 1º, incisos I a V, da Lei nº 14.133/2021:</w:t>
      </w:r>
    </w:p>
    <w:p w14:paraId="425468FD" w14:textId="77777777" w:rsidR="007A4CD4" w:rsidRPr="007A4CD4" w:rsidRDefault="007A4CD4" w:rsidP="007A4CD4">
      <w:pPr>
        <w:spacing w:line="288" w:lineRule="auto"/>
        <w:contextualSpacing/>
        <w:jc w:val="both"/>
        <w:rPr>
          <w:rFonts w:ascii="Times New Roman" w:hAnsi="Times New Roman"/>
          <w:sz w:val="24"/>
        </w:rPr>
      </w:pPr>
    </w:p>
    <w:p w14:paraId="3B4C823C" w14:textId="281404FC"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95093F">
        <w:rPr>
          <w:rFonts w:ascii="Times New Roman" w:hAnsi="Times New Roman"/>
          <w:sz w:val="24"/>
        </w:rPr>
        <w:t>4</w:t>
      </w:r>
      <w:r w:rsidR="007A4CD4" w:rsidRPr="007A4CD4">
        <w:rPr>
          <w:rFonts w:ascii="Times New Roman" w:hAnsi="Times New Roman"/>
          <w:sz w:val="24"/>
        </w:rPr>
        <w:t>.1 a natureza e a gravidade da infração cometida;</w:t>
      </w:r>
    </w:p>
    <w:p w14:paraId="012D06DA" w14:textId="77777777" w:rsidR="007A4CD4" w:rsidRPr="007A4CD4" w:rsidRDefault="007A4CD4" w:rsidP="007A4CD4">
      <w:pPr>
        <w:spacing w:line="288" w:lineRule="auto"/>
        <w:contextualSpacing/>
        <w:jc w:val="both"/>
        <w:rPr>
          <w:rFonts w:ascii="Times New Roman" w:hAnsi="Times New Roman"/>
          <w:sz w:val="24"/>
        </w:rPr>
      </w:pPr>
    </w:p>
    <w:p w14:paraId="376C7E83" w14:textId="35A98BFD"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95093F">
        <w:rPr>
          <w:rFonts w:ascii="Times New Roman" w:hAnsi="Times New Roman"/>
          <w:sz w:val="24"/>
        </w:rPr>
        <w:t>4</w:t>
      </w:r>
      <w:r w:rsidR="007A4CD4" w:rsidRPr="007A4CD4">
        <w:rPr>
          <w:rFonts w:ascii="Times New Roman" w:hAnsi="Times New Roman"/>
          <w:sz w:val="24"/>
        </w:rPr>
        <w:t>.2 as peculiaridades do caso concreto;</w:t>
      </w:r>
    </w:p>
    <w:p w14:paraId="583E2C99" w14:textId="77777777" w:rsidR="007A4CD4" w:rsidRPr="007A4CD4" w:rsidRDefault="007A4CD4" w:rsidP="007A4CD4">
      <w:pPr>
        <w:spacing w:line="288" w:lineRule="auto"/>
        <w:contextualSpacing/>
        <w:jc w:val="both"/>
        <w:rPr>
          <w:rFonts w:ascii="Times New Roman" w:hAnsi="Times New Roman"/>
          <w:sz w:val="24"/>
        </w:rPr>
      </w:pPr>
    </w:p>
    <w:p w14:paraId="6441DA0C" w14:textId="0815D3C1"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95093F">
        <w:rPr>
          <w:rFonts w:ascii="Times New Roman" w:hAnsi="Times New Roman"/>
          <w:sz w:val="24"/>
        </w:rPr>
        <w:t>4</w:t>
      </w:r>
      <w:r w:rsidR="007A4CD4" w:rsidRPr="007A4CD4">
        <w:rPr>
          <w:rFonts w:ascii="Times New Roman" w:hAnsi="Times New Roman"/>
          <w:sz w:val="24"/>
        </w:rPr>
        <w:t>.3 as circunstâncias agravantes ou atenuantes, observadas aquelas previstas nos arts. 71 e 72 da Lei n° 5.427, de 1º de abril de 2009;</w:t>
      </w:r>
    </w:p>
    <w:p w14:paraId="4D56F0D9" w14:textId="77777777" w:rsidR="007A4CD4" w:rsidRPr="007A4CD4" w:rsidRDefault="007A4CD4" w:rsidP="007A4CD4">
      <w:pPr>
        <w:spacing w:line="288" w:lineRule="auto"/>
        <w:contextualSpacing/>
        <w:jc w:val="both"/>
        <w:rPr>
          <w:rFonts w:ascii="Times New Roman" w:hAnsi="Times New Roman"/>
          <w:sz w:val="24"/>
        </w:rPr>
      </w:pPr>
    </w:p>
    <w:p w14:paraId="1B62A3A7" w14:textId="0952E5B4"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95093F">
        <w:rPr>
          <w:rFonts w:ascii="Times New Roman" w:hAnsi="Times New Roman"/>
          <w:sz w:val="24"/>
        </w:rPr>
        <w:t>4</w:t>
      </w:r>
      <w:r w:rsidR="007A4CD4" w:rsidRPr="007A4CD4">
        <w:rPr>
          <w:rFonts w:ascii="Times New Roman" w:hAnsi="Times New Roman"/>
          <w:sz w:val="24"/>
        </w:rPr>
        <w:t>.4 os danos que dela provierem para a Administração Pública;</w:t>
      </w:r>
    </w:p>
    <w:p w14:paraId="322D09F2" w14:textId="77777777" w:rsidR="007A4CD4" w:rsidRPr="007A4CD4" w:rsidRDefault="007A4CD4" w:rsidP="007A4CD4">
      <w:pPr>
        <w:spacing w:line="288" w:lineRule="auto"/>
        <w:contextualSpacing/>
        <w:jc w:val="both"/>
        <w:rPr>
          <w:rFonts w:ascii="Times New Roman" w:hAnsi="Times New Roman"/>
          <w:sz w:val="24"/>
        </w:rPr>
      </w:pPr>
    </w:p>
    <w:p w14:paraId="04E35F4F" w14:textId="3DEA0C70"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95093F">
        <w:rPr>
          <w:rFonts w:ascii="Times New Roman" w:hAnsi="Times New Roman"/>
          <w:sz w:val="24"/>
        </w:rPr>
        <w:t>4</w:t>
      </w:r>
      <w:r w:rsidR="007A4CD4" w:rsidRPr="007A4CD4">
        <w:rPr>
          <w:rFonts w:ascii="Times New Roman" w:hAnsi="Times New Roman"/>
          <w:sz w:val="24"/>
        </w:rPr>
        <w:t>.5 a implantação ou o aperfeiçoamento de programa de integridade, conforme normas e orientações dos órgãos de controle.</w:t>
      </w:r>
    </w:p>
    <w:p w14:paraId="21CC1DBC" w14:textId="77777777" w:rsidR="007A4CD4" w:rsidRPr="007A4CD4" w:rsidRDefault="007A4CD4" w:rsidP="007A4CD4">
      <w:pPr>
        <w:spacing w:line="288" w:lineRule="auto"/>
        <w:contextualSpacing/>
        <w:jc w:val="both"/>
        <w:rPr>
          <w:rFonts w:ascii="Times New Roman" w:hAnsi="Times New Roman"/>
          <w:sz w:val="24"/>
        </w:rPr>
      </w:pPr>
    </w:p>
    <w:p w14:paraId="2E9D8C71" w14:textId="3850BE8A"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95093F">
        <w:rPr>
          <w:rFonts w:ascii="Times New Roman" w:hAnsi="Times New Roman"/>
          <w:sz w:val="24"/>
        </w:rPr>
        <w:t>5</w:t>
      </w:r>
      <w:r w:rsidR="007A4CD4" w:rsidRPr="007A4CD4">
        <w:rPr>
          <w:rFonts w:ascii="Times New Roman" w:hAnsi="Times New Roman"/>
          <w:sz w:val="24"/>
        </w:rPr>
        <w:t xml:space="preserve"> A imposição das penalidades é de competência exclusiva do órgão contratante, sendo competentes para sua aplicação: </w:t>
      </w:r>
    </w:p>
    <w:p w14:paraId="6D21880A" w14:textId="7AAC1F00" w:rsidR="007A4CD4" w:rsidRPr="007A4CD4" w:rsidRDefault="007A4CD4" w:rsidP="007A4CD4">
      <w:pPr>
        <w:spacing w:line="288" w:lineRule="auto"/>
        <w:contextualSpacing/>
        <w:jc w:val="both"/>
        <w:rPr>
          <w:rFonts w:ascii="Times New Roman" w:hAnsi="Times New Roman"/>
          <w:sz w:val="24"/>
        </w:rPr>
      </w:pPr>
      <w:r w:rsidRPr="007A4CD4">
        <w:rPr>
          <w:rFonts w:ascii="Times New Roman" w:hAnsi="Times New Roman"/>
          <w:sz w:val="24"/>
        </w:rPr>
        <w:t xml:space="preserve">a) as sanções previstas nos itens </w:t>
      </w:r>
      <w:r w:rsidR="003D356C">
        <w:rPr>
          <w:rFonts w:ascii="Times New Roman" w:hAnsi="Times New Roman"/>
          <w:sz w:val="24"/>
        </w:rPr>
        <w:t>14</w:t>
      </w:r>
      <w:r w:rsidRPr="007A4CD4">
        <w:rPr>
          <w:rFonts w:ascii="Times New Roman" w:hAnsi="Times New Roman"/>
          <w:sz w:val="24"/>
        </w:rPr>
        <w:t xml:space="preserve">.2.1, </w:t>
      </w:r>
      <w:r w:rsidR="003D356C">
        <w:rPr>
          <w:rFonts w:ascii="Times New Roman" w:hAnsi="Times New Roman"/>
          <w:sz w:val="24"/>
        </w:rPr>
        <w:t>14</w:t>
      </w:r>
      <w:r w:rsidRPr="007A4CD4">
        <w:rPr>
          <w:rFonts w:ascii="Times New Roman" w:hAnsi="Times New Roman"/>
          <w:sz w:val="24"/>
        </w:rPr>
        <w:t xml:space="preserve">.2.2 e </w:t>
      </w:r>
      <w:r w:rsidR="003D356C">
        <w:rPr>
          <w:rFonts w:ascii="Times New Roman" w:hAnsi="Times New Roman"/>
          <w:sz w:val="24"/>
        </w:rPr>
        <w:t>14</w:t>
      </w:r>
      <w:r w:rsidRPr="007A4CD4">
        <w:rPr>
          <w:rFonts w:ascii="Times New Roman" w:hAnsi="Times New Roman"/>
          <w:sz w:val="24"/>
        </w:rPr>
        <w:t>.2.3 serão impostas pelo Ordenador de Despesa;</w:t>
      </w:r>
    </w:p>
    <w:p w14:paraId="3A6CE24B" w14:textId="60F79DAB" w:rsidR="007A4CD4" w:rsidRPr="007A4CD4" w:rsidRDefault="007A4CD4" w:rsidP="007A4CD4">
      <w:pPr>
        <w:spacing w:line="288" w:lineRule="auto"/>
        <w:contextualSpacing/>
        <w:jc w:val="both"/>
        <w:rPr>
          <w:rFonts w:ascii="Times New Roman" w:hAnsi="Times New Roman"/>
          <w:sz w:val="24"/>
        </w:rPr>
      </w:pPr>
      <w:r w:rsidRPr="007A4CD4">
        <w:rPr>
          <w:rFonts w:ascii="Times New Roman" w:hAnsi="Times New Roman"/>
          <w:sz w:val="24"/>
        </w:rPr>
        <w:t xml:space="preserve">b) a aplicação da sanção prevista no item </w:t>
      </w:r>
      <w:r w:rsidR="003D356C">
        <w:rPr>
          <w:rFonts w:ascii="Times New Roman" w:hAnsi="Times New Roman"/>
          <w:sz w:val="24"/>
        </w:rPr>
        <w:t>14</w:t>
      </w:r>
      <w:r w:rsidRPr="007A4CD4">
        <w:rPr>
          <w:rFonts w:ascii="Times New Roman" w:hAnsi="Times New Roman"/>
          <w:sz w:val="24"/>
        </w:rPr>
        <w:t>.2.4, na forma do art. 156, § 6º, I, da Lei nº 14.133/2021, é de competência exclusiva do Secretário de Estado.</w:t>
      </w:r>
    </w:p>
    <w:p w14:paraId="210388A0" w14:textId="77777777" w:rsidR="00F04890" w:rsidRDefault="00F04890" w:rsidP="007A4CD4">
      <w:pPr>
        <w:spacing w:line="288" w:lineRule="auto"/>
        <w:contextualSpacing/>
        <w:jc w:val="both"/>
        <w:rPr>
          <w:rFonts w:ascii="Times New Roman" w:hAnsi="Times New Roman"/>
          <w:sz w:val="24"/>
        </w:rPr>
      </w:pPr>
    </w:p>
    <w:p w14:paraId="7E32180E" w14:textId="14BD40C2"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C64954">
        <w:rPr>
          <w:rFonts w:ascii="Times New Roman" w:hAnsi="Times New Roman"/>
          <w:sz w:val="24"/>
        </w:rPr>
        <w:t>6</w:t>
      </w:r>
      <w:r w:rsidR="007A4CD4" w:rsidRPr="007A4CD4">
        <w:rPr>
          <w:rFonts w:ascii="Times New Roman" w:hAnsi="Times New Roman"/>
          <w:sz w:val="24"/>
        </w:rPr>
        <w:t xml:space="preserve"> A aplicação de quaisquer das penalidades realizar-se-á em processo administrativo que assegurará o contraditório e a ampla defesa a </w:t>
      </w:r>
      <w:r w:rsidR="004D2D74" w:rsidRPr="007A4CD4">
        <w:rPr>
          <w:rFonts w:ascii="Times New Roman" w:hAnsi="Times New Roman"/>
          <w:sz w:val="24"/>
        </w:rPr>
        <w:t>Organização Social</w:t>
      </w:r>
      <w:r w:rsidR="007A4CD4" w:rsidRPr="007A4CD4">
        <w:rPr>
          <w:rFonts w:ascii="Times New Roman" w:hAnsi="Times New Roman"/>
          <w:sz w:val="24"/>
        </w:rPr>
        <w:t>, na forma do art. 156, § 6º, I, da Lei nº 14.133/2021, devendo ser observado o procedimento previsto na Lei nº 14.133/2021, e, subsidiariamente, na Lei nº 5.427/2009.</w:t>
      </w:r>
    </w:p>
    <w:p w14:paraId="62D1D5DB" w14:textId="77777777" w:rsidR="007A4CD4" w:rsidRPr="007A4CD4" w:rsidRDefault="007A4CD4" w:rsidP="007A4CD4">
      <w:pPr>
        <w:spacing w:line="288" w:lineRule="auto"/>
        <w:contextualSpacing/>
        <w:jc w:val="both"/>
        <w:rPr>
          <w:rFonts w:ascii="Times New Roman" w:hAnsi="Times New Roman"/>
          <w:sz w:val="24"/>
        </w:rPr>
      </w:pPr>
    </w:p>
    <w:p w14:paraId="27062DAB" w14:textId="6C0BE37A"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C64954">
        <w:rPr>
          <w:rFonts w:ascii="Times New Roman" w:hAnsi="Times New Roman"/>
          <w:sz w:val="24"/>
        </w:rPr>
        <w:t>6</w:t>
      </w:r>
      <w:r w:rsidR="007A4CD4" w:rsidRPr="007A4CD4">
        <w:rPr>
          <w:rFonts w:ascii="Times New Roman" w:hAnsi="Times New Roman"/>
          <w:sz w:val="24"/>
        </w:rPr>
        <w:t xml:space="preserve">.1 A aplicação de sanção será antecedida de intimação da </w:t>
      </w:r>
      <w:r w:rsidR="005B7B7D" w:rsidRPr="007A4CD4">
        <w:rPr>
          <w:rFonts w:ascii="Times New Roman" w:hAnsi="Times New Roman"/>
          <w:sz w:val="24"/>
        </w:rPr>
        <w:t>Organização Social</w:t>
      </w:r>
      <w:r w:rsidR="007A4CD4" w:rsidRPr="007A4CD4">
        <w:rPr>
          <w:rFonts w:ascii="Times New Roman" w:hAnsi="Times New Roman"/>
          <w:sz w:val="24"/>
        </w:rPr>
        <w:t>, que indicará a infração cometida, os fatos, os dispositivos do Contrato infringidos e os fundamentos legais pertinentes, a penalidade que se pretende imputar e o respectivo prazo e/ou valor, se for o caso, assim como o prazo e o local para a apresentação da defesa, com a possibilidade de produção de provas.</w:t>
      </w:r>
    </w:p>
    <w:p w14:paraId="3312BD4F" w14:textId="77777777" w:rsidR="007A4CD4" w:rsidRPr="007A4CD4" w:rsidRDefault="007A4CD4" w:rsidP="007A4CD4">
      <w:pPr>
        <w:spacing w:line="288" w:lineRule="auto"/>
        <w:contextualSpacing/>
        <w:jc w:val="both"/>
        <w:rPr>
          <w:rFonts w:ascii="Times New Roman" w:hAnsi="Times New Roman"/>
          <w:sz w:val="24"/>
        </w:rPr>
      </w:pPr>
    </w:p>
    <w:p w14:paraId="70F53E69" w14:textId="0FBED006"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C64954">
        <w:rPr>
          <w:rFonts w:ascii="Times New Roman" w:hAnsi="Times New Roman"/>
          <w:sz w:val="24"/>
        </w:rPr>
        <w:t>6</w:t>
      </w:r>
      <w:r w:rsidR="007A4CD4" w:rsidRPr="007A4CD4">
        <w:rPr>
          <w:rFonts w:ascii="Times New Roman" w:hAnsi="Times New Roman"/>
          <w:sz w:val="24"/>
        </w:rPr>
        <w:t xml:space="preserve">.2 A defesa prévia da </w:t>
      </w:r>
      <w:r w:rsidR="005B7B7D" w:rsidRPr="007A4CD4">
        <w:rPr>
          <w:rFonts w:ascii="Times New Roman" w:hAnsi="Times New Roman"/>
          <w:sz w:val="24"/>
        </w:rPr>
        <w:t xml:space="preserve">Organização Social </w:t>
      </w:r>
      <w:r w:rsidR="007A4CD4" w:rsidRPr="007A4CD4">
        <w:rPr>
          <w:rFonts w:ascii="Times New Roman" w:hAnsi="Times New Roman"/>
          <w:sz w:val="24"/>
        </w:rPr>
        <w:t>será exercida no prazo de:</w:t>
      </w:r>
    </w:p>
    <w:p w14:paraId="0B6843A0" w14:textId="3521A983" w:rsidR="007A4CD4" w:rsidRPr="007A4CD4" w:rsidRDefault="007A4CD4" w:rsidP="007A4CD4">
      <w:pPr>
        <w:spacing w:line="288" w:lineRule="auto"/>
        <w:contextualSpacing/>
        <w:jc w:val="both"/>
        <w:rPr>
          <w:rFonts w:ascii="Times New Roman" w:hAnsi="Times New Roman"/>
          <w:sz w:val="24"/>
        </w:rPr>
      </w:pPr>
      <w:r w:rsidRPr="007A4CD4">
        <w:rPr>
          <w:rFonts w:ascii="Times New Roman" w:hAnsi="Times New Roman"/>
          <w:sz w:val="24"/>
        </w:rPr>
        <w:t xml:space="preserve">a) 15 (quinze) dias úteis, no caso da aplicação das sanções previstas nos itens </w:t>
      </w:r>
      <w:r w:rsidR="003D356C">
        <w:rPr>
          <w:rFonts w:ascii="Times New Roman" w:hAnsi="Times New Roman"/>
          <w:sz w:val="24"/>
        </w:rPr>
        <w:t>14</w:t>
      </w:r>
      <w:r w:rsidRPr="007A4CD4">
        <w:rPr>
          <w:rFonts w:ascii="Times New Roman" w:hAnsi="Times New Roman"/>
          <w:sz w:val="24"/>
        </w:rPr>
        <w:t xml:space="preserve">.2.1 e </w:t>
      </w:r>
      <w:r w:rsidR="003D356C">
        <w:rPr>
          <w:rFonts w:ascii="Times New Roman" w:hAnsi="Times New Roman"/>
          <w:sz w:val="24"/>
        </w:rPr>
        <w:t>14</w:t>
      </w:r>
      <w:r w:rsidRPr="007A4CD4">
        <w:rPr>
          <w:rFonts w:ascii="Times New Roman" w:hAnsi="Times New Roman"/>
          <w:sz w:val="24"/>
        </w:rPr>
        <w:t>.2.2, contado da data da intimação;</w:t>
      </w:r>
    </w:p>
    <w:p w14:paraId="39F6FFCE" w14:textId="0B9BE115" w:rsidR="007A4CD4" w:rsidRPr="007A4CD4" w:rsidRDefault="007A4CD4" w:rsidP="007A4CD4">
      <w:pPr>
        <w:spacing w:line="288" w:lineRule="auto"/>
        <w:contextualSpacing/>
        <w:jc w:val="both"/>
        <w:rPr>
          <w:rFonts w:ascii="Times New Roman" w:hAnsi="Times New Roman"/>
          <w:sz w:val="24"/>
        </w:rPr>
      </w:pPr>
      <w:r w:rsidRPr="007A4CD4">
        <w:rPr>
          <w:rFonts w:ascii="Times New Roman" w:hAnsi="Times New Roman"/>
          <w:sz w:val="24"/>
        </w:rPr>
        <w:t xml:space="preserve">b) 15 (quinze) dias úteis, no caso de aplicação das sanções previstas nos itens </w:t>
      </w:r>
      <w:r w:rsidR="003D356C">
        <w:rPr>
          <w:rFonts w:ascii="Times New Roman" w:hAnsi="Times New Roman"/>
          <w:sz w:val="24"/>
        </w:rPr>
        <w:t>14</w:t>
      </w:r>
      <w:r w:rsidRPr="007A4CD4">
        <w:rPr>
          <w:rFonts w:ascii="Times New Roman" w:hAnsi="Times New Roman"/>
          <w:sz w:val="24"/>
        </w:rPr>
        <w:t xml:space="preserve">.2.3 e </w:t>
      </w:r>
      <w:r w:rsidR="003D356C">
        <w:rPr>
          <w:rFonts w:ascii="Times New Roman" w:hAnsi="Times New Roman"/>
          <w:sz w:val="24"/>
        </w:rPr>
        <w:t>14</w:t>
      </w:r>
      <w:r w:rsidRPr="007A4CD4">
        <w:rPr>
          <w:rFonts w:ascii="Times New Roman" w:hAnsi="Times New Roman"/>
          <w:sz w:val="24"/>
        </w:rPr>
        <w:t>.2.4, contado da data da intimação, observado o procedimento estabelecido no art. 158 da Lei nº 14.133/2021.</w:t>
      </w:r>
    </w:p>
    <w:p w14:paraId="53C061E5" w14:textId="77777777" w:rsidR="007A4CD4" w:rsidRPr="007A4CD4" w:rsidRDefault="007A4CD4" w:rsidP="007A4CD4">
      <w:pPr>
        <w:spacing w:line="288" w:lineRule="auto"/>
        <w:contextualSpacing/>
        <w:jc w:val="both"/>
        <w:rPr>
          <w:rFonts w:ascii="Times New Roman" w:hAnsi="Times New Roman"/>
          <w:sz w:val="24"/>
        </w:rPr>
      </w:pPr>
    </w:p>
    <w:p w14:paraId="167862CA" w14:textId="58E03CEA"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E07968">
        <w:rPr>
          <w:rFonts w:ascii="Times New Roman" w:hAnsi="Times New Roman"/>
          <w:sz w:val="24"/>
        </w:rPr>
        <w:t>6</w:t>
      </w:r>
      <w:r w:rsidR="007A4CD4" w:rsidRPr="007A4CD4">
        <w:rPr>
          <w:rFonts w:ascii="Times New Roman" w:hAnsi="Times New Roman"/>
          <w:sz w:val="24"/>
        </w:rPr>
        <w:t>.3 Será emitida decisão conclusiva sobre a aplicação ou não da sanção, pela autoridade competente, devendo ser apresentada a devida motivação, com a demonstração dos fatos e dos respectivos fundamentos jurídicos.</w:t>
      </w:r>
    </w:p>
    <w:p w14:paraId="237295A2" w14:textId="77777777" w:rsidR="007A4CD4" w:rsidRPr="007A4CD4" w:rsidRDefault="007A4CD4" w:rsidP="007A4CD4">
      <w:pPr>
        <w:spacing w:line="288" w:lineRule="auto"/>
        <w:contextualSpacing/>
        <w:jc w:val="both"/>
        <w:rPr>
          <w:rFonts w:ascii="Times New Roman" w:hAnsi="Times New Roman"/>
          <w:sz w:val="24"/>
        </w:rPr>
      </w:pPr>
    </w:p>
    <w:p w14:paraId="7DE32ECE" w14:textId="31EE6605"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C01C70">
        <w:rPr>
          <w:rFonts w:ascii="Times New Roman" w:hAnsi="Times New Roman"/>
          <w:sz w:val="24"/>
        </w:rPr>
        <w:t>.</w:t>
      </w:r>
      <w:r w:rsidR="00E07968">
        <w:rPr>
          <w:rFonts w:ascii="Times New Roman" w:hAnsi="Times New Roman"/>
          <w:sz w:val="24"/>
        </w:rPr>
        <w:t>7</w:t>
      </w:r>
      <w:r w:rsidR="007A4CD4" w:rsidRPr="007A4CD4">
        <w:rPr>
          <w:rFonts w:ascii="Times New Roman" w:hAnsi="Times New Roman"/>
          <w:sz w:val="24"/>
        </w:rPr>
        <w:t xml:space="preserve"> A aplicação das sanções previstas neste Contrato não exclui, em hipótese alguma:</w:t>
      </w:r>
    </w:p>
    <w:p w14:paraId="0F879591" w14:textId="77777777" w:rsidR="007A4CD4" w:rsidRPr="007A4CD4" w:rsidRDefault="007A4CD4" w:rsidP="007A4CD4">
      <w:pPr>
        <w:spacing w:line="288" w:lineRule="auto"/>
        <w:contextualSpacing/>
        <w:jc w:val="both"/>
        <w:rPr>
          <w:rFonts w:ascii="Times New Roman" w:hAnsi="Times New Roman"/>
          <w:sz w:val="24"/>
        </w:rPr>
      </w:pPr>
      <w:r w:rsidRPr="007A4CD4">
        <w:rPr>
          <w:rFonts w:ascii="Times New Roman" w:hAnsi="Times New Roman"/>
          <w:sz w:val="24"/>
        </w:rPr>
        <w:t>a) a obrigação de reparação integral do dano causado à Administração Pública, na forma do art. 156, § 9º, da Lei nº 14.133/2021 e do art. 416, parágrafo único, do Código Civil; e</w:t>
      </w:r>
    </w:p>
    <w:p w14:paraId="5F81918C" w14:textId="77777777" w:rsidR="007A4CD4" w:rsidRPr="007A4CD4" w:rsidRDefault="007A4CD4" w:rsidP="007A4CD4">
      <w:pPr>
        <w:spacing w:line="288" w:lineRule="auto"/>
        <w:contextualSpacing/>
        <w:jc w:val="both"/>
        <w:rPr>
          <w:rFonts w:ascii="Times New Roman" w:hAnsi="Times New Roman"/>
          <w:sz w:val="24"/>
        </w:rPr>
      </w:pPr>
      <w:r w:rsidRPr="007A4CD4">
        <w:rPr>
          <w:rFonts w:ascii="Times New Roman" w:hAnsi="Times New Roman"/>
          <w:sz w:val="24"/>
        </w:rPr>
        <w:t>b) a possibilidade de rescisão administrativa do Contrato, na forma do art. 138 e 139 da Lei nº 14.133/2021, da Lei nº 5.498/2009, do Decreto nº 42.506/2010 e neste Contrato, garantido o contraditório e a ampla defesa.</w:t>
      </w:r>
    </w:p>
    <w:p w14:paraId="08B998B5" w14:textId="77777777" w:rsidR="007A4CD4" w:rsidRPr="007A4CD4" w:rsidRDefault="007A4CD4" w:rsidP="007A4CD4">
      <w:pPr>
        <w:spacing w:line="288" w:lineRule="auto"/>
        <w:contextualSpacing/>
        <w:jc w:val="both"/>
        <w:rPr>
          <w:rFonts w:ascii="Times New Roman" w:hAnsi="Times New Roman"/>
          <w:sz w:val="24"/>
        </w:rPr>
      </w:pPr>
    </w:p>
    <w:p w14:paraId="2E2DCA59" w14:textId="43096C8C" w:rsidR="007A4CD4" w:rsidRPr="007A4CD4" w:rsidRDefault="003D356C"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E07968">
        <w:rPr>
          <w:rFonts w:ascii="Times New Roman" w:hAnsi="Times New Roman"/>
          <w:sz w:val="24"/>
        </w:rPr>
        <w:t>8</w:t>
      </w:r>
      <w:r w:rsidR="007A4CD4" w:rsidRPr="007A4CD4">
        <w:rPr>
          <w:rFonts w:ascii="Times New Roman" w:hAnsi="Times New Roman"/>
          <w:sz w:val="24"/>
        </w:rPr>
        <w:t xml:space="preserve"> As sanções de impedimento de licitar e contratar e de declaração de inidoneidade para licitar ou contratar são passíveis de reabilitação, observados os requisitos estabelecidos no art. 163 da Lei nº 14.133/2021.</w:t>
      </w:r>
    </w:p>
    <w:p w14:paraId="2DB87D1E" w14:textId="77777777" w:rsidR="007A4CD4" w:rsidRPr="007A4CD4" w:rsidRDefault="007A4CD4" w:rsidP="007A4CD4">
      <w:pPr>
        <w:spacing w:line="288" w:lineRule="auto"/>
        <w:contextualSpacing/>
        <w:jc w:val="both"/>
        <w:rPr>
          <w:rFonts w:ascii="Times New Roman" w:hAnsi="Times New Roman"/>
          <w:sz w:val="24"/>
        </w:rPr>
      </w:pPr>
    </w:p>
    <w:p w14:paraId="19A4B800" w14:textId="2910DD6C" w:rsidR="007A4CD4" w:rsidRPr="007A4CD4" w:rsidRDefault="005141A7"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E07968">
        <w:rPr>
          <w:rFonts w:ascii="Times New Roman" w:hAnsi="Times New Roman"/>
          <w:sz w:val="24"/>
        </w:rPr>
        <w:t>9</w:t>
      </w:r>
      <w:r w:rsidR="007A4CD4" w:rsidRPr="007A4CD4">
        <w:rPr>
          <w:rFonts w:ascii="Times New Roman" w:hAnsi="Times New Roman"/>
          <w:sz w:val="24"/>
        </w:rPr>
        <w:t xml:space="preserve"> Se, durante o processo de aplicação de penalidade, houver indícios de prática de infração administrativa tipificada pela Lei nº 12.846/2013, como ato lesivo à administração pública nacional,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5F339225" w14:textId="77777777" w:rsidR="007A4CD4" w:rsidRPr="007A4CD4" w:rsidRDefault="007A4CD4" w:rsidP="007A4CD4">
      <w:pPr>
        <w:spacing w:line="288" w:lineRule="auto"/>
        <w:contextualSpacing/>
        <w:jc w:val="both"/>
        <w:rPr>
          <w:rFonts w:ascii="Times New Roman" w:hAnsi="Times New Roman"/>
          <w:sz w:val="24"/>
        </w:rPr>
      </w:pPr>
    </w:p>
    <w:p w14:paraId="587A6D7B" w14:textId="5658CB98" w:rsidR="007A4CD4" w:rsidRPr="007A4CD4" w:rsidRDefault="005141A7"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E07968">
        <w:rPr>
          <w:rFonts w:ascii="Times New Roman" w:hAnsi="Times New Roman"/>
          <w:sz w:val="24"/>
        </w:rPr>
        <w:t>9</w:t>
      </w:r>
      <w:r w:rsidR="007A4CD4" w:rsidRPr="007A4CD4">
        <w:rPr>
          <w:rFonts w:ascii="Times New Roman" w:hAnsi="Times New Roman"/>
          <w:sz w:val="24"/>
        </w:rPr>
        <w:t>.1 A apuração e o julgamento das demais infrações administrativas não consideradas como ato lesivo à Administração Pública nacional nos termos da Lei nº 12.846/2013 seguirão seu rito normal na unidade administrativa.</w:t>
      </w:r>
    </w:p>
    <w:p w14:paraId="6BC6F1EE" w14:textId="77777777" w:rsidR="007A4CD4" w:rsidRPr="007A4CD4" w:rsidRDefault="007A4CD4" w:rsidP="007A4CD4">
      <w:pPr>
        <w:spacing w:line="288" w:lineRule="auto"/>
        <w:contextualSpacing/>
        <w:jc w:val="both"/>
        <w:rPr>
          <w:rFonts w:ascii="Times New Roman" w:hAnsi="Times New Roman"/>
          <w:sz w:val="24"/>
        </w:rPr>
      </w:pPr>
    </w:p>
    <w:p w14:paraId="4A3C2707" w14:textId="101DE9E2" w:rsidR="007A4CD4" w:rsidRPr="007A4CD4" w:rsidRDefault="005141A7"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E07968">
        <w:rPr>
          <w:rFonts w:ascii="Times New Roman" w:hAnsi="Times New Roman"/>
          <w:sz w:val="24"/>
        </w:rPr>
        <w:t>9</w:t>
      </w:r>
      <w:r w:rsidR="007A4CD4" w:rsidRPr="007A4CD4">
        <w:rPr>
          <w:rFonts w:ascii="Times New Roman" w:hAnsi="Times New Roman"/>
          <w:sz w:val="24"/>
        </w:rPr>
        <w:t xml:space="preserve">.2 O processamento do PAR não interfere no seguimento regular dos processos administrativos específicos para apuração da ocorrência de danos e prejuízos à Administração Pública Estadual resultantes de ato lesivo cometido por pessoa jurídica, com ou sem a participação de agente público. </w:t>
      </w:r>
    </w:p>
    <w:p w14:paraId="00B22338" w14:textId="77777777" w:rsidR="007A4CD4" w:rsidRPr="007A4CD4" w:rsidRDefault="007A4CD4" w:rsidP="007A4CD4">
      <w:pPr>
        <w:spacing w:line="288" w:lineRule="auto"/>
        <w:contextualSpacing/>
        <w:jc w:val="both"/>
        <w:rPr>
          <w:rFonts w:ascii="Times New Roman" w:hAnsi="Times New Roman"/>
          <w:sz w:val="24"/>
        </w:rPr>
      </w:pPr>
    </w:p>
    <w:p w14:paraId="4CFDCF7E" w14:textId="77EC5F3F" w:rsidR="007A4CD4" w:rsidRPr="007A4CD4" w:rsidRDefault="005141A7"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E07968">
        <w:rPr>
          <w:rFonts w:ascii="Times New Roman" w:hAnsi="Times New Roman"/>
          <w:sz w:val="24"/>
        </w:rPr>
        <w:t>9</w:t>
      </w:r>
      <w:r w:rsidR="007A4CD4" w:rsidRPr="007A4CD4">
        <w:rPr>
          <w:rFonts w:ascii="Times New Roman" w:hAnsi="Times New Roman"/>
          <w:sz w:val="24"/>
        </w:rPr>
        <w:t>.2.1 Caso seja possível, a apuração deverá ser promovida em conjunto no PAR, na forma do art. 33, § 1º, do Decreto nº 46.366, de 19 de julho de 2018.</w:t>
      </w:r>
    </w:p>
    <w:p w14:paraId="400DFECC" w14:textId="77777777" w:rsidR="007A4CD4" w:rsidRPr="007A4CD4" w:rsidRDefault="007A4CD4" w:rsidP="007A4CD4">
      <w:pPr>
        <w:spacing w:line="288" w:lineRule="auto"/>
        <w:contextualSpacing/>
        <w:jc w:val="both"/>
        <w:rPr>
          <w:rFonts w:ascii="Times New Roman" w:hAnsi="Times New Roman"/>
          <w:sz w:val="24"/>
        </w:rPr>
      </w:pPr>
    </w:p>
    <w:p w14:paraId="73F4BE3C" w14:textId="4E6F823B" w:rsidR="007A4CD4" w:rsidRPr="007A4CD4" w:rsidRDefault="005141A7"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E07968">
        <w:rPr>
          <w:rFonts w:ascii="Times New Roman" w:hAnsi="Times New Roman"/>
          <w:sz w:val="24"/>
        </w:rPr>
        <w:t>10</w:t>
      </w:r>
      <w:r w:rsidR="007A4CD4" w:rsidRPr="007A4CD4">
        <w:rPr>
          <w:rFonts w:ascii="Times New Roman" w:hAnsi="Times New Roman"/>
          <w:sz w:val="24"/>
        </w:rPr>
        <w:t xml:space="preserve"> Na hipótese de abertura de processo administrativo destinado a apuração de fatos e, se for o caso, aplicação de sanções a </w:t>
      </w:r>
      <w:r w:rsidR="005B7B7D" w:rsidRPr="007A4CD4">
        <w:rPr>
          <w:rFonts w:ascii="Times New Roman" w:hAnsi="Times New Roman"/>
          <w:sz w:val="24"/>
        </w:rPr>
        <w:t>Organização Social</w:t>
      </w:r>
      <w:r w:rsidR="007A4CD4" w:rsidRPr="007A4CD4">
        <w:rPr>
          <w:rFonts w:ascii="Times New Roman" w:hAnsi="Times New Roman"/>
          <w:sz w:val="24"/>
        </w:rPr>
        <w:t>, em decorrência de conduta vedada no contrato, as comunicações serão efetuadas por meio do endereço de correio eletrônico ("e-mail") por ela cadastrado junto ao sistema eletrônico de contratações do Estado.</w:t>
      </w:r>
    </w:p>
    <w:p w14:paraId="0F32F3BE" w14:textId="77777777" w:rsidR="007A4CD4" w:rsidRPr="007A4CD4" w:rsidRDefault="007A4CD4" w:rsidP="007A4CD4">
      <w:pPr>
        <w:spacing w:line="288" w:lineRule="auto"/>
        <w:contextualSpacing/>
        <w:jc w:val="both"/>
        <w:rPr>
          <w:rFonts w:ascii="Times New Roman" w:hAnsi="Times New Roman"/>
          <w:sz w:val="24"/>
        </w:rPr>
      </w:pPr>
    </w:p>
    <w:p w14:paraId="30BD81E3" w14:textId="43A656D9" w:rsidR="007A4CD4" w:rsidRPr="007A4CD4" w:rsidRDefault="005141A7"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w:t>
      </w:r>
      <w:r w:rsidR="00110B00">
        <w:rPr>
          <w:rFonts w:ascii="Times New Roman" w:hAnsi="Times New Roman"/>
          <w:sz w:val="24"/>
        </w:rPr>
        <w:t>10</w:t>
      </w:r>
      <w:r w:rsidR="007A4CD4" w:rsidRPr="007A4CD4">
        <w:rPr>
          <w:rFonts w:ascii="Times New Roman" w:hAnsi="Times New Roman"/>
          <w:sz w:val="24"/>
        </w:rPr>
        <w:t xml:space="preserve">.1 A </w:t>
      </w:r>
      <w:r w:rsidR="005B7B7D" w:rsidRPr="007A4CD4">
        <w:rPr>
          <w:rFonts w:ascii="Times New Roman" w:hAnsi="Times New Roman"/>
          <w:sz w:val="24"/>
        </w:rPr>
        <w:t xml:space="preserve">Organização Social </w:t>
      </w:r>
      <w:r w:rsidR="007A4CD4" w:rsidRPr="007A4CD4">
        <w:rPr>
          <w:rFonts w:ascii="Times New Roman" w:hAnsi="Times New Roman"/>
          <w:sz w:val="24"/>
        </w:rPr>
        <w:t>deverá manter atualizado o endereço de correio eletrônico ("e-mail") cadastrado junto ao sistema eletrônico de contratações do Estado e confirmar o recebimento das mensagens encaminhadas pelo órgão ou entidade contratante, não podendo alegar o desconhecimento do recebimento das comunicações por este meio como justificativa para se eximir das responsabilidades assumidas ou eventuais sanções aplicadas.</w:t>
      </w:r>
    </w:p>
    <w:p w14:paraId="712CAE57" w14:textId="77777777" w:rsidR="007A4CD4" w:rsidRPr="007A4CD4" w:rsidRDefault="007A4CD4" w:rsidP="007A4CD4">
      <w:pPr>
        <w:spacing w:line="288" w:lineRule="auto"/>
        <w:contextualSpacing/>
        <w:jc w:val="both"/>
        <w:rPr>
          <w:rFonts w:ascii="Times New Roman" w:hAnsi="Times New Roman"/>
          <w:sz w:val="24"/>
        </w:rPr>
      </w:pPr>
    </w:p>
    <w:p w14:paraId="5A292761" w14:textId="48BC260A" w:rsidR="007A4CD4" w:rsidRPr="007A4CD4" w:rsidRDefault="005141A7"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w:t>
      </w:r>
      <w:r w:rsidR="00110B00">
        <w:rPr>
          <w:rFonts w:ascii="Times New Roman" w:hAnsi="Times New Roman"/>
          <w:sz w:val="24"/>
        </w:rPr>
        <w:t>1</w:t>
      </w:r>
      <w:r w:rsidR="007A4CD4" w:rsidRPr="007A4CD4">
        <w:rPr>
          <w:rFonts w:ascii="Times New Roman" w:hAnsi="Times New Roman"/>
          <w:sz w:val="24"/>
        </w:rPr>
        <w:t xml:space="preserve"> O C</w:t>
      </w:r>
      <w:r w:rsidR="005B7B7D" w:rsidRPr="007A4CD4">
        <w:rPr>
          <w:rFonts w:ascii="Times New Roman" w:hAnsi="Times New Roman"/>
          <w:sz w:val="24"/>
        </w:rPr>
        <w:t>ontratante</w:t>
      </w:r>
      <w:r w:rsidR="007A4CD4" w:rsidRPr="007A4CD4">
        <w:rPr>
          <w:rFonts w:ascii="Times New Roman" w:hAnsi="Times New Roman"/>
          <w:sz w:val="24"/>
        </w:rPr>
        <w:t xml:space="preserve"> deverá remeter para o Órgão Central de Logística (SUBLOG) o extrato de publicação no Diário Oficial do Estado do ato de aplicação das sanções de impedimento de licitar e contratar e de declaração de inidoneidade para licitar e contratar, de modo a possibilitar a formalização da extensão dos seus efeitos para todos os órgãos e entidades da Administração Pública do Estado do Rio de Janeiro.</w:t>
      </w:r>
    </w:p>
    <w:p w14:paraId="77D8A41A" w14:textId="77777777" w:rsidR="007A4CD4" w:rsidRPr="007A4CD4" w:rsidRDefault="007A4CD4" w:rsidP="007A4CD4">
      <w:pPr>
        <w:spacing w:line="288" w:lineRule="auto"/>
        <w:contextualSpacing/>
        <w:jc w:val="both"/>
        <w:rPr>
          <w:rFonts w:ascii="Times New Roman" w:hAnsi="Times New Roman"/>
          <w:sz w:val="24"/>
        </w:rPr>
      </w:pPr>
    </w:p>
    <w:p w14:paraId="4D1C80EA" w14:textId="6F1695D5" w:rsidR="007A4CD4" w:rsidRPr="007A4CD4" w:rsidRDefault="005141A7"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w:t>
      </w:r>
      <w:r w:rsidR="00110B00">
        <w:rPr>
          <w:rFonts w:ascii="Times New Roman" w:hAnsi="Times New Roman"/>
          <w:sz w:val="24"/>
        </w:rPr>
        <w:t>1</w:t>
      </w:r>
      <w:r w:rsidR="007A4CD4" w:rsidRPr="007A4CD4">
        <w:rPr>
          <w:rFonts w:ascii="Times New Roman" w:hAnsi="Times New Roman"/>
          <w:sz w:val="24"/>
        </w:rPr>
        <w:t>.1 A aplicação das sanções de impedimento de licitar e contratar e de declaração de inidoneidade para licitar e contratar deverá ser comunicada à Controladoria Geral do Estado, no prazo de 15 (quinze) dias úteis, contado da sua aplicação, que informará, para fins de publicidade, ao Cadastro Nacional de Empresas Inidôneas e Suspensas – CEIS e ao Cadastro Nacional de Empresas Punidas (Cnep), na forma do art. 161 da Lei nº 14.133/2021.</w:t>
      </w:r>
    </w:p>
    <w:p w14:paraId="598A7A6E" w14:textId="77777777" w:rsidR="007A4CD4" w:rsidRPr="007A4CD4" w:rsidRDefault="007A4CD4" w:rsidP="007A4CD4">
      <w:pPr>
        <w:spacing w:line="288" w:lineRule="auto"/>
        <w:contextualSpacing/>
        <w:jc w:val="both"/>
        <w:rPr>
          <w:rFonts w:ascii="Times New Roman" w:hAnsi="Times New Roman"/>
          <w:sz w:val="24"/>
        </w:rPr>
      </w:pPr>
    </w:p>
    <w:p w14:paraId="3087BD9B" w14:textId="3C3B7417" w:rsidR="007A4CD4" w:rsidRPr="007A4CD4" w:rsidRDefault="005141A7"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w:t>
      </w:r>
      <w:r w:rsidR="00354F98">
        <w:rPr>
          <w:rFonts w:ascii="Times New Roman" w:hAnsi="Times New Roman"/>
          <w:sz w:val="24"/>
        </w:rPr>
        <w:t>2</w:t>
      </w:r>
      <w:r w:rsidR="007A4CD4" w:rsidRPr="007A4CD4">
        <w:rPr>
          <w:rFonts w:ascii="Times New Roman" w:hAnsi="Times New Roman"/>
          <w:sz w:val="24"/>
        </w:rPr>
        <w:t xml:space="preserve"> Caso o valor da multa aplicada seja superior ao do pagamento eventualmente devido pela Administração a </w:t>
      </w:r>
      <w:r w:rsidR="005B7B7D" w:rsidRPr="007A4CD4">
        <w:rPr>
          <w:rFonts w:ascii="Times New Roman" w:hAnsi="Times New Roman"/>
          <w:sz w:val="24"/>
        </w:rPr>
        <w:t>Organização Social</w:t>
      </w:r>
      <w:r w:rsidR="007A4CD4" w:rsidRPr="007A4CD4">
        <w:rPr>
          <w:rFonts w:ascii="Times New Roman" w:hAnsi="Times New Roman"/>
          <w:sz w:val="24"/>
        </w:rPr>
        <w:t>, deverá ser emitida nota de débito no valor do saldo, no prazo de 30 (trinta) dias após a decisão final quanto à penalidade.</w:t>
      </w:r>
    </w:p>
    <w:p w14:paraId="6281AF82" w14:textId="77777777" w:rsidR="007A4CD4" w:rsidRPr="007A4CD4" w:rsidRDefault="007A4CD4" w:rsidP="007A4CD4">
      <w:pPr>
        <w:spacing w:line="288" w:lineRule="auto"/>
        <w:contextualSpacing/>
        <w:jc w:val="both"/>
        <w:rPr>
          <w:rFonts w:ascii="Times New Roman" w:hAnsi="Times New Roman"/>
          <w:sz w:val="24"/>
        </w:rPr>
      </w:pPr>
    </w:p>
    <w:p w14:paraId="24370404" w14:textId="14D6B425" w:rsidR="007A4CD4" w:rsidRPr="007A4CD4" w:rsidRDefault="005141A7"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w:t>
      </w:r>
      <w:r w:rsidR="00354F98">
        <w:rPr>
          <w:rFonts w:ascii="Times New Roman" w:hAnsi="Times New Roman"/>
          <w:sz w:val="24"/>
        </w:rPr>
        <w:t>2</w:t>
      </w:r>
      <w:r w:rsidR="007A4CD4" w:rsidRPr="007A4CD4">
        <w:rPr>
          <w:rFonts w:ascii="Times New Roman" w:hAnsi="Times New Roman"/>
          <w:sz w:val="24"/>
        </w:rPr>
        <w:t>.1 A nota de débito deverá ser encaminhada à Procuradoria Geral do Estado para inscrição do débito em dívida ativa e propositura de execução fiscal, na forma do art. 39 da Lei nº 4.320, de 17 de março de 1964, e do art. 1º da Lei nº 1.012, de 15 de julho de 1986.</w:t>
      </w:r>
    </w:p>
    <w:p w14:paraId="6DA1D59B" w14:textId="77777777" w:rsidR="007A4CD4" w:rsidRPr="007A4CD4" w:rsidRDefault="007A4CD4" w:rsidP="007A4CD4">
      <w:pPr>
        <w:spacing w:line="288" w:lineRule="auto"/>
        <w:contextualSpacing/>
        <w:jc w:val="both"/>
        <w:rPr>
          <w:rFonts w:ascii="Times New Roman" w:hAnsi="Times New Roman"/>
          <w:sz w:val="24"/>
        </w:rPr>
      </w:pPr>
    </w:p>
    <w:p w14:paraId="748C9870" w14:textId="50A44CBE" w:rsidR="007A4CD4" w:rsidRPr="007A4CD4" w:rsidRDefault="005141A7" w:rsidP="007A4CD4">
      <w:pPr>
        <w:spacing w:line="288" w:lineRule="auto"/>
        <w:contextualSpacing/>
        <w:jc w:val="both"/>
        <w:rPr>
          <w:rFonts w:ascii="Times New Roman" w:hAnsi="Times New Roman"/>
          <w:sz w:val="24"/>
        </w:rPr>
      </w:pPr>
      <w:r>
        <w:rPr>
          <w:rFonts w:ascii="Times New Roman" w:hAnsi="Times New Roman"/>
          <w:sz w:val="24"/>
        </w:rPr>
        <w:t>14</w:t>
      </w:r>
      <w:r w:rsidR="007A4CD4" w:rsidRPr="007A4CD4">
        <w:rPr>
          <w:rFonts w:ascii="Times New Roman" w:hAnsi="Times New Roman"/>
          <w:sz w:val="24"/>
        </w:rPr>
        <w:t>.1</w:t>
      </w:r>
      <w:r w:rsidR="00354F98">
        <w:rPr>
          <w:rFonts w:ascii="Times New Roman" w:hAnsi="Times New Roman"/>
          <w:sz w:val="24"/>
        </w:rPr>
        <w:t>2</w:t>
      </w:r>
      <w:r w:rsidR="007A4CD4" w:rsidRPr="007A4CD4">
        <w:rPr>
          <w:rFonts w:ascii="Times New Roman" w:hAnsi="Times New Roman"/>
          <w:sz w:val="24"/>
        </w:rPr>
        <w:t>.2 O procedimento para inscrição do débito em dívida ativa deverá observar o que dispõem os arts. 4° e 5° da Lei n° 5.351, de 15 de dezembro de 2008, sendo que, em caso de dúvida, a Procuradoria da Dívida Ativa deverá ser consultada.</w:t>
      </w:r>
    </w:p>
    <w:p w14:paraId="10D1FB65" w14:textId="77777777" w:rsidR="00434BBA" w:rsidRDefault="00434BBA" w:rsidP="007A4CD4">
      <w:pPr>
        <w:spacing w:line="288" w:lineRule="auto"/>
        <w:contextualSpacing/>
        <w:jc w:val="both"/>
        <w:rPr>
          <w:rFonts w:ascii="Times New Roman" w:hAnsi="Times New Roman"/>
          <w:sz w:val="24"/>
          <w:highlight w:val="green"/>
        </w:rPr>
      </w:pPr>
    </w:p>
    <w:p w14:paraId="7A1B6E0F" w14:textId="77777777" w:rsidR="00434BBA" w:rsidRPr="00E2645A" w:rsidRDefault="00434BBA" w:rsidP="00434BBA">
      <w:pPr>
        <w:autoSpaceDE w:val="0"/>
        <w:spacing w:line="288" w:lineRule="auto"/>
        <w:ind w:left="567" w:right="565"/>
        <w:contextualSpacing/>
        <w:jc w:val="both"/>
        <w:rPr>
          <w:rFonts w:ascii="Times New Roman" w:hAnsi="Times New Roman"/>
          <w:color w:val="FF0505"/>
          <w:sz w:val="24"/>
        </w:rPr>
      </w:pPr>
      <w:r w:rsidRPr="00E2645A">
        <w:rPr>
          <w:rFonts w:ascii="Times New Roman" w:hAnsi="Times New Roman"/>
          <w:b/>
          <w:color w:val="FF0505"/>
          <w:sz w:val="24"/>
        </w:rPr>
        <w:t xml:space="preserve">NOTA EXPLICATIVA: </w:t>
      </w:r>
    </w:p>
    <w:p w14:paraId="07934CFA" w14:textId="0B70C295" w:rsidR="00C671AE" w:rsidRPr="004146D5" w:rsidRDefault="00434BBA" w:rsidP="00434BBA">
      <w:pPr>
        <w:pStyle w:val="Default"/>
        <w:spacing w:line="288" w:lineRule="auto"/>
        <w:ind w:left="567" w:right="565"/>
        <w:contextualSpacing/>
        <w:jc w:val="both"/>
        <w:rPr>
          <w:rFonts w:ascii="Times New Roman" w:hAnsi="Times New Roman" w:cs="Times New Roman"/>
          <w:color w:val="FF0505"/>
        </w:rPr>
      </w:pPr>
      <w:r w:rsidRPr="004146D5">
        <w:rPr>
          <w:rFonts w:ascii="Times New Roman" w:hAnsi="Times New Roman" w:cs="Times New Roman"/>
          <w:color w:val="FF0505"/>
        </w:rPr>
        <w:t xml:space="preserve">No caso de </w:t>
      </w:r>
      <w:r w:rsidR="006F2907" w:rsidRPr="004146D5">
        <w:rPr>
          <w:rFonts w:ascii="Times New Roman" w:hAnsi="Times New Roman" w:cs="Times New Roman"/>
          <w:color w:val="FF0505"/>
        </w:rPr>
        <w:t xml:space="preserve">o objeto do contrato de gestão estar submetido </w:t>
      </w:r>
      <w:r w:rsidR="00563480" w:rsidRPr="004146D5">
        <w:rPr>
          <w:rFonts w:ascii="Times New Roman" w:hAnsi="Times New Roman" w:cs="Times New Roman"/>
          <w:color w:val="FF0505"/>
        </w:rPr>
        <w:t>à Lei nº 11.904/2009</w:t>
      </w:r>
      <w:r w:rsidR="00C671AE" w:rsidRPr="004146D5">
        <w:rPr>
          <w:rFonts w:ascii="Times New Roman" w:hAnsi="Times New Roman" w:cs="Times New Roman"/>
          <w:color w:val="FF0505"/>
        </w:rPr>
        <w:t>, deverão ser incluídos os itens 14.1</w:t>
      </w:r>
      <w:r w:rsidR="00354F98" w:rsidRPr="004146D5">
        <w:rPr>
          <w:rFonts w:ascii="Times New Roman" w:hAnsi="Times New Roman" w:cs="Times New Roman"/>
          <w:color w:val="FF0505"/>
        </w:rPr>
        <w:t>3</w:t>
      </w:r>
      <w:r w:rsidR="000621A4" w:rsidRPr="004146D5">
        <w:rPr>
          <w:rFonts w:ascii="Times New Roman" w:hAnsi="Times New Roman" w:cs="Times New Roman"/>
          <w:color w:val="FF0505"/>
        </w:rPr>
        <w:t xml:space="preserve"> e 14.1</w:t>
      </w:r>
      <w:r w:rsidR="00354F98" w:rsidRPr="004146D5">
        <w:rPr>
          <w:rFonts w:ascii="Times New Roman" w:hAnsi="Times New Roman" w:cs="Times New Roman"/>
          <w:color w:val="FF0505"/>
        </w:rPr>
        <w:t>4</w:t>
      </w:r>
      <w:r w:rsidR="000621A4" w:rsidRPr="004146D5">
        <w:rPr>
          <w:rFonts w:ascii="Times New Roman" w:hAnsi="Times New Roman" w:cs="Times New Roman"/>
          <w:color w:val="FF0505"/>
        </w:rPr>
        <w:t>:</w:t>
      </w:r>
    </w:p>
    <w:p w14:paraId="0B0F1886" w14:textId="25A96674" w:rsidR="000621A4" w:rsidRPr="000621A4" w:rsidRDefault="000621A4" w:rsidP="000621A4">
      <w:pPr>
        <w:pStyle w:val="Default"/>
        <w:spacing w:line="288" w:lineRule="auto"/>
        <w:ind w:left="567" w:right="565"/>
        <w:contextualSpacing/>
        <w:jc w:val="both"/>
        <w:rPr>
          <w:rFonts w:ascii="Times New Roman" w:hAnsi="Times New Roman" w:cs="Times New Roman"/>
          <w:color w:val="FF0505"/>
        </w:rPr>
      </w:pPr>
      <w:r w:rsidRPr="004146D5">
        <w:rPr>
          <w:rFonts w:ascii="Times New Roman" w:hAnsi="Times New Roman" w:cs="Times New Roman"/>
          <w:color w:val="FF0505"/>
        </w:rPr>
        <w:t>14.1</w:t>
      </w:r>
      <w:r w:rsidR="00354F98" w:rsidRPr="004146D5">
        <w:rPr>
          <w:rFonts w:ascii="Times New Roman" w:hAnsi="Times New Roman" w:cs="Times New Roman"/>
          <w:color w:val="FF0505"/>
        </w:rPr>
        <w:t>3</w:t>
      </w:r>
      <w:r w:rsidRPr="004146D5">
        <w:rPr>
          <w:rFonts w:ascii="Times New Roman" w:hAnsi="Times New Roman" w:cs="Times New Roman"/>
          <w:color w:val="FF0505"/>
        </w:rPr>
        <w:t xml:space="preserve"> Na forma da Lei nº 11.904/2009, em caso de não cumprimento das medidas necessárias à preservação ou correção dos inconvenientes e danos causados pela degradação</w:t>
      </w:r>
      <w:r w:rsidRPr="000621A4">
        <w:rPr>
          <w:rFonts w:ascii="Times New Roman" w:hAnsi="Times New Roman" w:cs="Times New Roman"/>
          <w:color w:val="FF0505"/>
        </w:rPr>
        <w:t xml:space="preserve">, inutilização e destruição de bens dos museus a Organização Social estará sujeita:  </w:t>
      </w:r>
    </w:p>
    <w:p w14:paraId="0E0F7DC9" w14:textId="2A4561A3" w:rsidR="000621A4" w:rsidRPr="000621A4" w:rsidRDefault="000621A4" w:rsidP="000621A4">
      <w:pPr>
        <w:pStyle w:val="Default"/>
        <w:spacing w:line="288" w:lineRule="auto"/>
        <w:ind w:left="567" w:right="565"/>
        <w:contextualSpacing/>
        <w:jc w:val="both"/>
        <w:rPr>
          <w:rFonts w:ascii="Times New Roman" w:hAnsi="Times New Roman" w:cs="Times New Roman"/>
          <w:color w:val="FF0505"/>
        </w:rPr>
      </w:pPr>
      <w:r w:rsidRPr="000621A4">
        <w:rPr>
          <w:rFonts w:ascii="Times New Roman" w:hAnsi="Times New Roman" w:cs="Times New Roman"/>
          <w:color w:val="FF0505"/>
        </w:rPr>
        <w:t>14.1</w:t>
      </w:r>
      <w:r w:rsidR="00354F98">
        <w:rPr>
          <w:rFonts w:ascii="Times New Roman" w:hAnsi="Times New Roman" w:cs="Times New Roman"/>
          <w:color w:val="FF0505"/>
        </w:rPr>
        <w:t>3</w:t>
      </w:r>
      <w:r w:rsidRPr="000621A4">
        <w:rPr>
          <w:rFonts w:ascii="Times New Roman" w:hAnsi="Times New Roman" w:cs="Times New Roman"/>
          <w:color w:val="FF0505"/>
        </w:rPr>
        <w:t>.1 à multa simples ou diária, nos valores correspondentes, no mínimo, a dez (dez) e, no máximo, a mil (mil) dias-multa, agravada em casos de reincidência;</w:t>
      </w:r>
    </w:p>
    <w:p w14:paraId="12D61718" w14:textId="4850DDB9" w:rsidR="000621A4" w:rsidRPr="000621A4" w:rsidRDefault="000621A4" w:rsidP="000621A4">
      <w:pPr>
        <w:pStyle w:val="Default"/>
        <w:spacing w:line="288" w:lineRule="auto"/>
        <w:ind w:left="567" w:right="565"/>
        <w:contextualSpacing/>
        <w:jc w:val="both"/>
        <w:rPr>
          <w:rFonts w:ascii="Times New Roman" w:hAnsi="Times New Roman" w:cs="Times New Roman"/>
          <w:color w:val="FF0505"/>
        </w:rPr>
      </w:pPr>
      <w:r w:rsidRPr="000621A4">
        <w:rPr>
          <w:rFonts w:ascii="Times New Roman" w:hAnsi="Times New Roman" w:cs="Times New Roman"/>
          <w:color w:val="FF0505"/>
        </w:rPr>
        <w:t>14.1</w:t>
      </w:r>
      <w:r w:rsidR="00354F98">
        <w:rPr>
          <w:rFonts w:ascii="Times New Roman" w:hAnsi="Times New Roman" w:cs="Times New Roman"/>
          <w:color w:val="FF0505"/>
        </w:rPr>
        <w:t>3</w:t>
      </w:r>
      <w:r w:rsidRPr="000621A4">
        <w:rPr>
          <w:rFonts w:ascii="Times New Roman" w:hAnsi="Times New Roman" w:cs="Times New Roman"/>
          <w:color w:val="FF0505"/>
        </w:rPr>
        <w:t xml:space="preserve">.2 à perda ou restrição de incentivos e benefícios fiscais concedidos pelo poder público, pelo prazo de 5 (cinco) anos; </w:t>
      </w:r>
    </w:p>
    <w:p w14:paraId="5EEA88DC" w14:textId="633C0040" w:rsidR="000621A4" w:rsidRPr="000621A4" w:rsidRDefault="000621A4" w:rsidP="000621A4">
      <w:pPr>
        <w:pStyle w:val="Default"/>
        <w:spacing w:line="288" w:lineRule="auto"/>
        <w:ind w:left="567" w:right="565"/>
        <w:contextualSpacing/>
        <w:jc w:val="both"/>
        <w:rPr>
          <w:rFonts w:ascii="Times New Roman" w:hAnsi="Times New Roman" w:cs="Times New Roman"/>
          <w:color w:val="FF0505"/>
        </w:rPr>
      </w:pPr>
      <w:r w:rsidRPr="000621A4">
        <w:rPr>
          <w:rFonts w:ascii="Times New Roman" w:hAnsi="Times New Roman" w:cs="Times New Roman"/>
          <w:color w:val="FF0505"/>
        </w:rPr>
        <w:t>14.1</w:t>
      </w:r>
      <w:r w:rsidR="004146D5">
        <w:rPr>
          <w:rFonts w:ascii="Times New Roman" w:hAnsi="Times New Roman" w:cs="Times New Roman"/>
          <w:color w:val="FF0505"/>
        </w:rPr>
        <w:t>3</w:t>
      </w:r>
      <w:r w:rsidRPr="000621A4">
        <w:rPr>
          <w:rFonts w:ascii="Times New Roman" w:hAnsi="Times New Roman" w:cs="Times New Roman"/>
          <w:color w:val="FF0505"/>
        </w:rPr>
        <w:t xml:space="preserve">.3 à perda ou suspensão de participação em linhas de financiamento em estabelecimentos oficiais de crédito, pelo prazo de cinco (cinco) anos;  </w:t>
      </w:r>
    </w:p>
    <w:p w14:paraId="6CB51BC2" w14:textId="00FBE449" w:rsidR="000621A4" w:rsidRPr="000621A4" w:rsidRDefault="000621A4" w:rsidP="000621A4">
      <w:pPr>
        <w:pStyle w:val="Default"/>
        <w:spacing w:line="288" w:lineRule="auto"/>
        <w:ind w:left="567" w:right="565"/>
        <w:contextualSpacing/>
        <w:jc w:val="both"/>
        <w:rPr>
          <w:rFonts w:ascii="Times New Roman" w:hAnsi="Times New Roman" w:cs="Times New Roman"/>
          <w:color w:val="FF0505"/>
        </w:rPr>
      </w:pPr>
      <w:r w:rsidRPr="000621A4">
        <w:rPr>
          <w:rFonts w:ascii="Times New Roman" w:hAnsi="Times New Roman" w:cs="Times New Roman"/>
          <w:color w:val="FF0505"/>
        </w:rPr>
        <w:t>14.1</w:t>
      </w:r>
      <w:r w:rsidR="004146D5">
        <w:rPr>
          <w:rFonts w:ascii="Times New Roman" w:hAnsi="Times New Roman" w:cs="Times New Roman"/>
          <w:color w:val="FF0505"/>
        </w:rPr>
        <w:t>3</w:t>
      </w:r>
      <w:r w:rsidRPr="000621A4">
        <w:rPr>
          <w:rFonts w:ascii="Times New Roman" w:hAnsi="Times New Roman" w:cs="Times New Roman"/>
          <w:color w:val="FF0505"/>
        </w:rPr>
        <w:t xml:space="preserve">.4 ao impedimento de contratar com o poder público, pelo prazo de cinco (cinco) anos; </w:t>
      </w:r>
    </w:p>
    <w:p w14:paraId="6B81CA70" w14:textId="4D0CCF35" w:rsidR="000621A4" w:rsidRPr="000621A4" w:rsidRDefault="000621A4" w:rsidP="000621A4">
      <w:pPr>
        <w:pStyle w:val="Default"/>
        <w:spacing w:line="288" w:lineRule="auto"/>
        <w:ind w:left="567" w:right="565"/>
        <w:contextualSpacing/>
        <w:jc w:val="both"/>
        <w:rPr>
          <w:rFonts w:ascii="Times New Roman" w:hAnsi="Times New Roman" w:cs="Times New Roman"/>
          <w:color w:val="FF0505"/>
        </w:rPr>
      </w:pPr>
      <w:r w:rsidRPr="000621A4">
        <w:rPr>
          <w:rFonts w:ascii="Times New Roman" w:hAnsi="Times New Roman" w:cs="Times New Roman"/>
          <w:color w:val="FF0505"/>
        </w:rPr>
        <w:t>14.1</w:t>
      </w:r>
      <w:r w:rsidR="004146D5">
        <w:rPr>
          <w:rFonts w:ascii="Times New Roman" w:hAnsi="Times New Roman" w:cs="Times New Roman"/>
          <w:color w:val="FF0505"/>
        </w:rPr>
        <w:t>3</w:t>
      </w:r>
      <w:r w:rsidRPr="000621A4">
        <w:rPr>
          <w:rFonts w:ascii="Times New Roman" w:hAnsi="Times New Roman" w:cs="Times New Roman"/>
          <w:color w:val="FF0505"/>
        </w:rPr>
        <w:t xml:space="preserve">.5 à suspensão parcial de sua atividade.  </w:t>
      </w:r>
    </w:p>
    <w:p w14:paraId="4DE8EA8C" w14:textId="4840B070" w:rsidR="000621A4" w:rsidRPr="000621A4" w:rsidRDefault="000621A4" w:rsidP="000621A4">
      <w:pPr>
        <w:pStyle w:val="Default"/>
        <w:spacing w:line="288" w:lineRule="auto"/>
        <w:ind w:left="567" w:right="565"/>
        <w:contextualSpacing/>
        <w:jc w:val="both"/>
        <w:rPr>
          <w:rFonts w:ascii="Times New Roman" w:hAnsi="Times New Roman" w:cs="Times New Roman"/>
          <w:color w:val="FF0505"/>
        </w:rPr>
      </w:pPr>
      <w:r w:rsidRPr="000621A4">
        <w:rPr>
          <w:rFonts w:ascii="Times New Roman" w:hAnsi="Times New Roman" w:cs="Times New Roman"/>
          <w:color w:val="FF0505"/>
        </w:rPr>
        <w:t>14.1</w:t>
      </w:r>
      <w:r w:rsidR="004146D5">
        <w:rPr>
          <w:rFonts w:ascii="Times New Roman" w:hAnsi="Times New Roman" w:cs="Times New Roman"/>
          <w:color w:val="FF0505"/>
        </w:rPr>
        <w:t>4</w:t>
      </w:r>
      <w:r w:rsidRPr="000621A4">
        <w:rPr>
          <w:rFonts w:ascii="Times New Roman" w:hAnsi="Times New Roman" w:cs="Times New Roman"/>
          <w:color w:val="FF0505"/>
        </w:rPr>
        <w:t xml:space="preserve"> A aplicação das penalidades previstas no item 14.1</w:t>
      </w:r>
      <w:r w:rsidR="00C62FAF">
        <w:rPr>
          <w:rFonts w:ascii="Times New Roman" w:hAnsi="Times New Roman" w:cs="Times New Roman"/>
          <w:color w:val="FF0505"/>
        </w:rPr>
        <w:t>3</w:t>
      </w:r>
      <w:r w:rsidRPr="000621A4">
        <w:rPr>
          <w:rFonts w:ascii="Times New Roman" w:hAnsi="Times New Roman" w:cs="Times New Roman"/>
          <w:color w:val="FF0505"/>
        </w:rPr>
        <w:t>:</w:t>
      </w:r>
    </w:p>
    <w:p w14:paraId="30CAF6E0" w14:textId="28630E71" w:rsidR="000621A4" w:rsidRPr="000621A4" w:rsidRDefault="000621A4" w:rsidP="000621A4">
      <w:pPr>
        <w:pStyle w:val="Default"/>
        <w:spacing w:line="288" w:lineRule="auto"/>
        <w:ind w:left="567" w:right="565"/>
        <w:contextualSpacing/>
        <w:jc w:val="both"/>
        <w:rPr>
          <w:rFonts w:ascii="Times New Roman" w:hAnsi="Times New Roman" w:cs="Times New Roman"/>
          <w:color w:val="FF0505"/>
        </w:rPr>
      </w:pPr>
      <w:r w:rsidRPr="000621A4">
        <w:rPr>
          <w:rFonts w:ascii="Times New Roman" w:hAnsi="Times New Roman" w:cs="Times New Roman"/>
          <w:color w:val="FF0505"/>
        </w:rPr>
        <w:t>14.1</w:t>
      </w:r>
      <w:r w:rsidR="00C62FAF">
        <w:rPr>
          <w:rFonts w:ascii="Times New Roman" w:hAnsi="Times New Roman" w:cs="Times New Roman"/>
          <w:color w:val="FF0505"/>
        </w:rPr>
        <w:t>4</w:t>
      </w:r>
      <w:r w:rsidRPr="000621A4">
        <w:rPr>
          <w:rFonts w:ascii="Times New Roman" w:hAnsi="Times New Roman" w:cs="Times New Roman"/>
          <w:color w:val="FF0505"/>
        </w:rPr>
        <w:t>.1 não afasta a obrigação de indenizar ou reparar os danos causados aos bens musealizados e a terceiros prejudicados; e</w:t>
      </w:r>
    </w:p>
    <w:p w14:paraId="1D4DDD2C" w14:textId="24B95CF5" w:rsidR="00C671AE" w:rsidRDefault="000621A4" w:rsidP="000621A4">
      <w:pPr>
        <w:pStyle w:val="Default"/>
        <w:spacing w:line="288" w:lineRule="auto"/>
        <w:ind w:left="567" w:right="565"/>
        <w:contextualSpacing/>
        <w:jc w:val="both"/>
        <w:rPr>
          <w:rFonts w:ascii="Times New Roman" w:hAnsi="Times New Roman" w:cs="Times New Roman"/>
          <w:color w:val="FF0505"/>
        </w:rPr>
      </w:pPr>
      <w:r w:rsidRPr="000621A4">
        <w:rPr>
          <w:rFonts w:ascii="Times New Roman" w:hAnsi="Times New Roman" w:cs="Times New Roman"/>
          <w:color w:val="FF0505"/>
        </w:rPr>
        <w:t>14.1</w:t>
      </w:r>
      <w:r w:rsidR="00C62FAF">
        <w:rPr>
          <w:rFonts w:ascii="Times New Roman" w:hAnsi="Times New Roman" w:cs="Times New Roman"/>
          <w:color w:val="FF0505"/>
        </w:rPr>
        <w:t>4</w:t>
      </w:r>
      <w:r w:rsidRPr="000621A4">
        <w:rPr>
          <w:rFonts w:ascii="Times New Roman" w:hAnsi="Times New Roman" w:cs="Times New Roman"/>
          <w:color w:val="FF0505"/>
        </w:rPr>
        <w:t>.2. observará as disposições previstas no presente capítulo.</w:t>
      </w:r>
    </w:p>
    <w:p w14:paraId="2F8DCAF6" w14:textId="77777777" w:rsidR="00D13603" w:rsidRDefault="00D13603" w:rsidP="00A4104F">
      <w:pPr>
        <w:pStyle w:val="Default"/>
        <w:spacing w:line="288" w:lineRule="auto"/>
        <w:contextualSpacing/>
        <w:jc w:val="both"/>
        <w:rPr>
          <w:rFonts w:ascii="Times New Roman" w:hAnsi="Times New Roman" w:cs="Times New Roman"/>
          <w:b/>
          <w:bCs/>
        </w:rPr>
      </w:pPr>
    </w:p>
    <w:p w14:paraId="13BBE65B" w14:textId="77777777" w:rsidR="00D13603" w:rsidRDefault="00D13603" w:rsidP="00A4104F">
      <w:pPr>
        <w:pStyle w:val="Default"/>
        <w:spacing w:line="288" w:lineRule="auto"/>
        <w:contextualSpacing/>
        <w:jc w:val="both"/>
        <w:rPr>
          <w:rFonts w:ascii="Times New Roman" w:hAnsi="Times New Roman" w:cs="Times New Roman"/>
          <w:b/>
          <w:bCs/>
        </w:rPr>
      </w:pPr>
    </w:p>
    <w:p w14:paraId="3914EF2A" w14:textId="6DAFFE4E" w:rsidR="00C1761E" w:rsidRPr="00A4104F" w:rsidRDefault="00683C18" w:rsidP="00A4104F">
      <w:pPr>
        <w:pStyle w:val="Default"/>
        <w:spacing w:line="288" w:lineRule="auto"/>
        <w:contextualSpacing/>
        <w:jc w:val="both"/>
        <w:rPr>
          <w:rFonts w:ascii="Times New Roman" w:hAnsi="Times New Roman" w:cs="Times New Roman"/>
          <w:b/>
          <w:bCs/>
        </w:rPr>
      </w:pPr>
      <w:r w:rsidRPr="00FE4903">
        <w:rPr>
          <w:rFonts w:ascii="Times New Roman" w:hAnsi="Times New Roman" w:cs="Times New Roman"/>
          <w:b/>
          <w:bCs/>
        </w:rPr>
        <w:t>1</w:t>
      </w:r>
      <w:r w:rsidR="00F71930" w:rsidRPr="00FE4903">
        <w:rPr>
          <w:rFonts w:ascii="Times New Roman" w:hAnsi="Times New Roman" w:cs="Times New Roman"/>
          <w:b/>
          <w:bCs/>
        </w:rPr>
        <w:t>5</w:t>
      </w:r>
      <w:r w:rsidRPr="00FE4903">
        <w:rPr>
          <w:rFonts w:ascii="Times New Roman" w:hAnsi="Times New Roman" w:cs="Times New Roman"/>
          <w:b/>
          <w:bCs/>
        </w:rPr>
        <w:t>.</w:t>
      </w:r>
      <w:r w:rsidR="00C1761E" w:rsidRPr="00FE4903">
        <w:rPr>
          <w:rFonts w:ascii="Times New Roman" w:hAnsi="Times New Roman" w:cs="Times New Roman"/>
          <w:b/>
          <w:bCs/>
        </w:rPr>
        <w:t xml:space="preserve"> DAS RESPONSABILIDADES DA ORGANIZAÇÃO SOCIAL</w:t>
      </w:r>
    </w:p>
    <w:p w14:paraId="4AF9B71F" w14:textId="77777777" w:rsidR="003503C1" w:rsidRDefault="003503C1" w:rsidP="00A4104F">
      <w:pPr>
        <w:tabs>
          <w:tab w:val="left" w:pos="0"/>
        </w:tabs>
        <w:autoSpaceDE w:val="0"/>
        <w:autoSpaceDN w:val="0"/>
        <w:adjustRightInd w:val="0"/>
        <w:spacing w:line="288" w:lineRule="auto"/>
        <w:contextualSpacing/>
        <w:jc w:val="both"/>
        <w:rPr>
          <w:rFonts w:ascii="Times New Roman" w:hAnsi="Times New Roman"/>
          <w:b/>
          <w:sz w:val="24"/>
          <w:lang w:eastAsia="en-US"/>
        </w:rPr>
      </w:pPr>
    </w:p>
    <w:p w14:paraId="13D127E2" w14:textId="0AA7E502" w:rsidR="00726A8C" w:rsidRDefault="00C1761E"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r w:rsidRPr="005E2971">
        <w:rPr>
          <w:rFonts w:ascii="Times New Roman" w:hAnsi="Times New Roman"/>
          <w:bCs/>
          <w:sz w:val="24"/>
          <w:lang w:eastAsia="en-US"/>
        </w:rPr>
        <w:t>1</w:t>
      </w:r>
      <w:r w:rsidR="000869C9" w:rsidRPr="005E2971">
        <w:rPr>
          <w:rFonts w:ascii="Times New Roman" w:hAnsi="Times New Roman"/>
          <w:bCs/>
          <w:sz w:val="24"/>
          <w:lang w:eastAsia="en-US"/>
        </w:rPr>
        <w:t>5</w:t>
      </w:r>
      <w:r w:rsidRPr="005E2971">
        <w:rPr>
          <w:rFonts w:ascii="Times New Roman" w:hAnsi="Times New Roman"/>
          <w:bCs/>
          <w:sz w:val="24"/>
          <w:lang w:eastAsia="en-US"/>
        </w:rPr>
        <w:t>.1</w:t>
      </w:r>
      <w:r w:rsidRPr="008861CC">
        <w:rPr>
          <w:rFonts w:ascii="Times New Roman" w:hAnsi="Times New Roman"/>
          <w:bCs/>
          <w:sz w:val="24"/>
          <w:lang w:eastAsia="en-US"/>
        </w:rPr>
        <w:tab/>
      </w:r>
      <w:r w:rsidRPr="00A67194">
        <w:rPr>
          <w:rFonts w:ascii="Times New Roman" w:hAnsi="Times New Roman"/>
          <w:bCs/>
          <w:sz w:val="24"/>
          <w:lang w:eastAsia="en-US"/>
        </w:rPr>
        <w:t>A Organização Social é responsável</w:t>
      </w:r>
      <w:r w:rsidR="009366E1">
        <w:rPr>
          <w:rFonts w:ascii="Times New Roman" w:hAnsi="Times New Roman"/>
          <w:bCs/>
          <w:sz w:val="24"/>
          <w:lang w:eastAsia="en-US"/>
        </w:rPr>
        <w:t xml:space="preserve"> por arcar</w:t>
      </w:r>
      <w:r w:rsidR="003A6977">
        <w:rPr>
          <w:rFonts w:ascii="Times New Roman" w:hAnsi="Times New Roman"/>
          <w:bCs/>
          <w:sz w:val="24"/>
          <w:lang w:eastAsia="en-US"/>
        </w:rPr>
        <w:t>:</w:t>
      </w:r>
    </w:p>
    <w:p w14:paraId="7987698D" w14:textId="77777777" w:rsidR="00726A8C" w:rsidRDefault="00726A8C"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p>
    <w:p w14:paraId="7327F506" w14:textId="471BA579" w:rsidR="00C1761E" w:rsidRPr="00A67194" w:rsidRDefault="00726A8C"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r>
        <w:rPr>
          <w:rFonts w:ascii="Times New Roman" w:hAnsi="Times New Roman"/>
          <w:bCs/>
          <w:sz w:val="24"/>
          <w:lang w:eastAsia="en-US"/>
        </w:rPr>
        <w:t>15.1.1</w:t>
      </w:r>
      <w:r w:rsidR="00C1761E" w:rsidRPr="00A67194">
        <w:rPr>
          <w:rFonts w:ascii="Times New Roman" w:hAnsi="Times New Roman"/>
          <w:bCs/>
          <w:sz w:val="24"/>
          <w:lang w:eastAsia="en-US"/>
        </w:rPr>
        <w:t xml:space="preserve"> </w:t>
      </w:r>
      <w:r w:rsidR="009366E1">
        <w:rPr>
          <w:rFonts w:ascii="Times New Roman" w:hAnsi="Times New Roman"/>
          <w:bCs/>
          <w:sz w:val="24"/>
          <w:lang w:eastAsia="en-US"/>
        </w:rPr>
        <w:t>com</w:t>
      </w:r>
      <w:r w:rsidR="00C1761E" w:rsidRPr="00A67194">
        <w:rPr>
          <w:rFonts w:ascii="Times New Roman" w:hAnsi="Times New Roman"/>
          <w:bCs/>
          <w:sz w:val="24"/>
          <w:lang w:eastAsia="en-US"/>
        </w:rPr>
        <w:t xml:space="preserve"> prejuízos que, em decorrência de ação dolosa ou culposa de seus agentes, vier a causar a terceiros ou a bens, móveis ou imóveis, e ao patrimônio histórico, artístico e cultural, ficando nesses termos obrigada a repará-los ou a indenizá-los</w:t>
      </w:r>
      <w:r>
        <w:rPr>
          <w:rFonts w:ascii="Times New Roman" w:hAnsi="Times New Roman"/>
          <w:bCs/>
          <w:sz w:val="24"/>
          <w:lang w:eastAsia="en-US"/>
        </w:rPr>
        <w:t>;</w:t>
      </w:r>
    </w:p>
    <w:p w14:paraId="5EEFCE0E" w14:textId="77777777" w:rsidR="00C1761E" w:rsidRPr="00A67194" w:rsidRDefault="00C1761E"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p>
    <w:p w14:paraId="735CDBA9" w14:textId="5723F592" w:rsidR="007E7190" w:rsidRPr="00A67194" w:rsidRDefault="007E7190" w:rsidP="007E7190">
      <w:pPr>
        <w:tabs>
          <w:tab w:val="left" w:pos="0"/>
        </w:tabs>
        <w:autoSpaceDE w:val="0"/>
        <w:autoSpaceDN w:val="0"/>
        <w:adjustRightInd w:val="0"/>
        <w:spacing w:line="288" w:lineRule="auto"/>
        <w:contextualSpacing/>
        <w:jc w:val="both"/>
        <w:rPr>
          <w:rFonts w:ascii="Times New Roman" w:hAnsi="Times New Roman"/>
          <w:bCs/>
          <w:sz w:val="24"/>
          <w:lang w:eastAsia="en-US"/>
        </w:rPr>
      </w:pPr>
      <w:r w:rsidRPr="00A67194">
        <w:rPr>
          <w:rFonts w:ascii="Times New Roman" w:hAnsi="Times New Roman"/>
          <w:bCs/>
          <w:sz w:val="24"/>
          <w:lang w:eastAsia="en-US"/>
        </w:rPr>
        <w:t>1</w:t>
      </w:r>
      <w:r w:rsidR="00076D0F">
        <w:rPr>
          <w:rFonts w:ascii="Times New Roman" w:hAnsi="Times New Roman"/>
          <w:bCs/>
          <w:sz w:val="24"/>
          <w:lang w:eastAsia="en-US"/>
        </w:rPr>
        <w:t>5.</w:t>
      </w:r>
      <w:r w:rsidR="00726A8C">
        <w:rPr>
          <w:rFonts w:ascii="Times New Roman" w:hAnsi="Times New Roman"/>
          <w:bCs/>
          <w:sz w:val="24"/>
          <w:lang w:eastAsia="en-US"/>
        </w:rPr>
        <w:t>1.</w:t>
      </w:r>
      <w:r w:rsidR="00076D0F">
        <w:rPr>
          <w:rFonts w:ascii="Times New Roman" w:hAnsi="Times New Roman"/>
          <w:bCs/>
          <w:sz w:val="24"/>
          <w:lang w:eastAsia="en-US"/>
        </w:rPr>
        <w:t>2</w:t>
      </w:r>
      <w:r w:rsidRPr="00A67194">
        <w:rPr>
          <w:rFonts w:ascii="Times New Roman" w:hAnsi="Times New Roman"/>
          <w:bCs/>
          <w:sz w:val="24"/>
          <w:lang w:eastAsia="en-US"/>
        </w:rPr>
        <w:tab/>
      </w:r>
      <w:r w:rsidR="002F7DA9">
        <w:rPr>
          <w:rFonts w:ascii="Times New Roman" w:hAnsi="Times New Roman"/>
          <w:bCs/>
          <w:sz w:val="24"/>
          <w:lang w:eastAsia="en-US"/>
        </w:rPr>
        <w:t xml:space="preserve">de forma integral, </w:t>
      </w:r>
      <w:r w:rsidRPr="00A67194">
        <w:rPr>
          <w:rFonts w:ascii="Times New Roman" w:hAnsi="Times New Roman"/>
          <w:bCs/>
          <w:sz w:val="24"/>
          <w:lang w:eastAsia="en-US"/>
        </w:rPr>
        <w:t>pela contratação e pagamento do pessoal necessário à execução dos serviços inerentes à sua atividade, ficando a mesma como única responsável pelo pagamento dos encargos sociais e trabalhistas decorrentes, respondendo em juízo ou fora deste, de forma integral e exclusiva, isentando o Estado do Rio de Janeiro de quaisquer obrigações presentes e futuras</w:t>
      </w:r>
      <w:r w:rsidR="009C7F6D">
        <w:rPr>
          <w:rFonts w:ascii="Times New Roman" w:hAnsi="Times New Roman"/>
          <w:bCs/>
          <w:sz w:val="24"/>
          <w:lang w:eastAsia="en-US"/>
        </w:rPr>
        <w:t>;</w:t>
      </w:r>
    </w:p>
    <w:p w14:paraId="00801316" w14:textId="77777777" w:rsidR="007E7190" w:rsidRDefault="007E7190"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p>
    <w:p w14:paraId="701932DC" w14:textId="45BEF548" w:rsidR="007E7190" w:rsidRDefault="00F10738" w:rsidP="00A4104F">
      <w:pPr>
        <w:tabs>
          <w:tab w:val="left" w:pos="0"/>
        </w:tabs>
        <w:autoSpaceDE w:val="0"/>
        <w:autoSpaceDN w:val="0"/>
        <w:adjustRightInd w:val="0"/>
        <w:spacing w:line="288" w:lineRule="auto"/>
        <w:contextualSpacing/>
        <w:jc w:val="both"/>
        <w:rPr>
          <w:rFonts w:ascii="Times New Roman" w:hAnsi="Times New Roman"/>
          <w:sz w:val="24"/>
        </w:rPr>
      </w:pPr>
      <w:r>
        <w:rPr>
          <w:rFonts w:ascii="Times New Roman" w:hAnsi="Times New Roman"/>
          <w:sz w:val="24"/>
        </w:rPr>
        <w:t>15.</w:t>
      </w:r>
      <w:r w:rsidR="009C7F6D">
        <w:rPr>
          <w:rFonts w:ascii="Times New Roman" w:hAnsi="Times New Roman"/>
          <w:sz w:val="24"/>
        </w:rPr>
        <w:t>1.</w:t>
      </w:r>
      <w:r>
        <w:rPr>
          <w:rFonts w:ascii="Times New Roman" w:hAnsi="Times New Roman"/>
          <w:sz w:val="24"/>
        </w:rPr>
        <w:t>3</w:t>
      </w:r>
      <w:r w:rsidR="0057499B">
        <w:rPr>
          <w:rFonts w:ascii="Times New Roman" w:hAnsi="Times New Roman"/>
          <w:sz w:val="24"/>
        </w:rPr>
        <w:t xml:space="preserve"> </w:t>
      </w:r>
      <w:r w:rsidR="009C7F6D">
        <w:rPr>
          <w:rFonts w:ascii="Times New Roman" w:hAnsi="Times New Roman"/>
          <w:bCs/>
          <w:sz w:val="24"/>
          <w:lang w:eastAsia="en-US"/>
        </w:rPr>
        <w:t xml:space="preserve">com </w:t>
      </w:r>
      <w:r w:rsidR="008F69E2">
        <w:rPr>
          <w:rFonts w:ascii="Times New Roman" w:hAnsi="Times New Roman"/>
          <w:bCs/>
          <w:sz w:val="24"/>
          <w:lang w:eastAsia="en-US"/>
        </w:rPr>
        <w:t xml:space="preserve">o </w:t>
      </w:r>
      <w:r w:rsidRPr="00B57831">
        <w:rPr>
          <w:rFonts w:ascii="Times New Roman" w:hAnsi="Times New Roman"/>
          <w:sz w:val="24"/>
        </w:rPr>
        <w:t xml:space="preserve">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w:t>
      </w:r>
      <w:r w:rsidR="007D2D37">
        <w:rPr>
          <w:rFonts w:ascii="Times New Roman" w:hAnsi="Times New Roman"/>
          <w:sz w:val="24"/>
        </w:rPr>
        <w:t xml:space="preserve">órgão </w:t>
      </w:r>
      <w:r w:rsidR="007D2D37" w:rsidRPr="007D2D37">
        <w:rPr>
          <w:rFonts w:ascii="Times New Roman" w:hAnsi="Times New Roman"/>
          <w:sz w:val="24"/>
        </w:rPr>
        <w:t>contratante</w:t>
      </w:r>
      <w:r w:rsidRPr="00B57831">
        <w:rPr>
          <w:rFonts w:ascii="Times New Roman" w:hAnsi="Times New Roman"/>
          <w:sz w:val="24"/>
        </w:rPr>
        <w:t xml:space="preserve"> e não poderá onerar o objeto do Contrato de Gestão</w:t>
      </w:r>
      <w:r w:rsidR="00AC2468">
        <w:rPr>
          <w:rFonts w:ascii="Times New Roman" w:hAnsi="Times New Roman"/>
          <w:sz w:val="24"/>
        </w:rPr>
        <w:t>;</w:t>
      </w:r>
    </w:p>
    <w:p w14:paraId="00657E4F" w14:textId="77777777" w:rsidR="00AC2468" w:rsidRDefault="00AC2468" w:rsidP="00A4104F">
      <w:pPr>
        <w:tabs>
          <w:tab w:val="left" w:pos="0"/>
        </w:tabs>
        <w:autoSpaceDE w:val="0"/>
        <w:autoSpaceDN w:val="0"/>
        <w:adjustRightInd w:val="0"/>
        <w:spacing w:line="288" w:lineRule="auto"/>
        <w:contextualSpacing/>
        <w:jc w:val="both"/>
        <w:rPr>
          <w:rFonts w:ascii="Times New Roman" w:hAnsi="Times New Roman"/>
          <w:sz w:val="24"/>
        </w:rPr>
      </w:pPr>
    </w:p>
    <w:p w14:paraId="01CD91F1" w14:textId="77777777" w:rsidR="00AC2468" w:rsidRPr="004470CD" w:rsidRDefault="00AC2468" w:rsidP="00AC2468">
      <w:pPr>
        <w:pStyle w:val="Corpodetexto21"/>
        <w:spacing w:before="0" w:after="0" w:line="288" w:lineRule="auto"/>
        <w:contextualSpacing/>
        <w:rPr>
          <w:rFonts w:ascii="Times New Roman" w:hAnsi="Times New Roman" w:cs="Times New Roman"/>
          <w:spacing w:val="0"/>
          <w:sz w:val="24"/>
          <w:szCs w:val="24"/>
        </w:rPr>
      </w:pPr>
      <w:r>
        <w:rPr>
          <w:rFonts w:ascii="Times New Roman" w:hAnsi="Times New Roman"/>
          <w:sz w:val="24"/>
        </w:rPr>
        <w:t xml:space="preserve">15.1.4 </w:t>
      </w:r>
      <w:r w:rsidRPr="004470CD">
        <w:rPr>
          <w:rFonts w:ascii="Times New Roman" w:hAnsi="Times New Roman" w:cs="Times New Roman"/>
          <w:spacing w:val="0"/>
          <w:sz w:val="24"/>
          <w:szCs w:val="24"/>
        </w:rPr>
        <w:t>com qualquer despesa, tributos, tarifas, custas, emolumentos ou contribuições federais, estaduais ou municipais, que decorram direta ou indiretamente da sua atividade ou da utilização dos bens móveis ou imóveis públicos que lhes foram destinados, cabendo-lhe providenciar, especialmente, os alvarás e seguros obrigatórios legalmente exigíveis.</w:t>
      </w:r>
    </w:p>
    <w:p w14:paraId="4196FDDC" w14:textId="77777777" w:rsidR="0060237E" w:rsidRDefault="0060237E"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p>
    <w:p w14:paraId="30C0D810" w14:textId="4C68EB56" w:rsidR="0034763D" w:rsidRPr="00A67194" w:rsidRDefault="00C1761E"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r w:rsidRPr="00A67194">
        <w:rPr>
          <w:rFonts w:ascii="Times New Roman" w:hAnsi="Times New Roman"/>
          <w:bCs/>
          <w:sz w:val="24"/>
          <w:lang w:eastAsia="en-US"/>
        </w:rPr>
        <w:t>1</w:t>
      </w:r>
      <w:r w:rsidR="009D61CB">
        <w:rPr>
          <w:rFonts w:ascii="Times New Roman" w:hAnsi="Times New Roman"/>
          <w:bCs/>
          <w:sz w:val="24"/>
          <w:lang w:eastAsia="en-US"/>
        </w:rPr>
        <w:t>5</w:t>
      </w:r>
      <w:r w:rsidRPr="00A67194">
        <w:rPr>
          <w:rFonts w:ascii="Times New Roman" w:hAnsi="Times New Roman"/>
          <w:bCs/>
          <w:sz w:val="24"/>
          <w:lang w:eastAsia="en-US"/>
        </w:rPr>
        <w:t>.2</w:t>
      </w:r>
      <w:r w:rsidRPr="00A67194">
        <w:rPr>
          <w:rFonts w:ascii="Times New Roman" w:hAnsi="Times New Roman"/>
          <w:bCs/>
          <w:sz w:val="24"/>
          <w:lang w:eastAsia="en-US"/>
        </w:rPr>
        <w:tab/>
      </w:r>
      <w:r w:rsidR="0034763D" w:rsidRPr="00A67194">
        <w:rPr>
          <w:rFonts w:ascii="Times New Roman" w:hAnsi="Times New Roman"/>
          <w:bCs/>
          <w:sz w:val="24"/>
          <w:lang w:eastAsia="en-US"/>
        </w:rPr>
        <w:t xml:space="preserve">Os empregados contratados pela Organização Social não terão qualquer vínculo empregatício com o Poder Público, inexistindo também qualquer responsabilidade relativamente às obrigações, de qualquer natureza, assumidas pela Organização Social. </w:t>
      </w:r>
    </w:p>
    <w:p w14:paraId="712DA3A5" w14:textId="77777777" w:rsidR="0034763D" w:rsidRPr="00A67194" w:rsidRDefault="00B65374" w:rsidP="00A4104F">
      <w:pPr>
        <w:tabs>
          <w:tab w:val="left" w:pos="0"/>
          <w:tab w:val="left" w:pos="8031"/>
        </w:tabs>
        <w:autoSpaceDE w:val="0"/>
        <w:autoSpaceDN w:val="0"/>
        <w:adjustRightInd w:val="0"/>
        <w:spacing w:line="288" w:lineRule="auto"/>
        <w:contextualSpacing/>
        <w:jc w:val="both"/>
        <w:rPr>
          <w:rFonts w:ascii="Times New Roman" w:hAnsi="Times New Roman"/>
          <w:bCs/>
          <w:sz w:val="24"/>
          <w:lang w:eastAsia="en-US"/>
        </w:rPr>
      </w:pPr>
      <w:r w:rsidRPr="00A67194">
        <w:rPr>
          <w:rFonts w:ascii="Times New Roman" w:hAnsi="Times New Roman"/>
          <w:bCs/>
          <w:sz w:val="24"/>
          <w:lang w:eastAsia="en-US"/>
        </w:rPr>
        <w:tab/>
      </w:r>
    </w:p>
    <w:p w14:paraId="059C83AC" w14:textId="00F33E9A" w:rsidR="00C1761E" w:rsidRPr="00A67194" w:rsidRDefault="00C1761E"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r w:rsidRPr="00A67194">
        <w:rPr>
          <w:rFonts w:ascii="Times New Roman" w:hAnsi="Times New Roman"/>
          <w:bCs/>
          <w:sz w:val="24"/>
          <w:lang w:eastAsia="en-US"/>
        </w:rPr>
        <w:t>1</w:t>
      </w:r>
      <w:r w:rsidR="00500D2D">
        <w:rPr>
          <w:rFonts w:ascii="Times New Roman" w:hAnsi="Times New Roman"/>
          <w:bCs/>
          <w:sz w:val="24"/>
          <w:lang w:eastAsia="en-US"/>
        </w:rPr>
        <w:t>5</w:t>
      </w:r>
      <w:r w:rsidRPr="00A67194">
        <w:rPr>
          <w:rFonts w:ascii="Times New Roman" w:hAnsi="Times New Roman"/>
          <w:bCs/>
          <w:sz w:val="24"/>
          <w:lang w:eastAsia="en-US"/>
        </w:rPr>
        <w:t>.</w:t>
      </w:r>
      <w:r w:rsidR="00500D2D">
        <w:rPr>
          <w:rFonts w:ascii="Times New Roman" w:hAnsi="Times New Roman"/>
          <w:bCs/>
          <w:sz w:val="24"/>
          <w:lang w:eastAsia="en-US"/>
        </w:rPr>
        <w:t>3</w:t>
      </w:r>
      <w:r w:rsidRPr="00A67194">
        <w:rPr>
          <w:rFonts w:ascii="Times New Roman" w:hAnsi="Times New Roman"/>
          <w:bCs/>
          <w:sz w:val="24"/>
          <w:lang w:eastAsia="en-US"/>
        </w:rPr>
        <w:tab/>
        <w:t>O Estado do Rio de Janeiro não responderá civilmente, de forma direta, solidária e/ou subsidiária, por qualquer conduta ilícita ou danosa praticada pelos agentes da Organização Social, sendo desta a exclusiva e direta responsabilidade civil.</w:t>
      </w:r>
    </w:p>
    <w:p w14:paraId="60741947" w14:textId="77777777" w:rsidR="00C1761E" w:rsidRPr="00A67194" w:rsidRDefault="00C1761E"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p>
    <w:p w14:paraId="568A86E9" w14:textId="450BD520" w:rsidR="00404CCC" w:rsidRPr="00A67194" w:rsidRDefault="00C50CD4"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r w:rsidRPr="00A67194">
        <w:rPr>
          <w:rFonts w:ascii="Times New Roman" w:hAnsi="Times New Roman"/>
          <w:bCs/>
          <w:sz w:val="24"/>
          <w:lang w:eastAsia="en-US"/>
        </w:rPr>
        <w:t>1</w:t>
      </w:r>
      <w:r w:rsidR="00500D2D">
        <w:rPr>
          <w:rFonts w:ascii="Times New Roman" w:hAnsi="Times New Roman"/>
          <w:bCs/>
          <w:sz w:val="24"/>
          <w:lang w:eastAsia="en-US"/>
        </w:rPr>
        <w:t>5</w:t>
      </w:r>
      <w:r w:rsidR="00404CCC" w:rsidRPr="00A67194">
        <w:rPr>
          <w:rFonts w:ascii="Times New Roman" w:hAnsi="Times New Roman"/>
          <w:bCs/>
          <w:sz w:val="24"/>
          <w:lang w:eastAsia="en-US"/>
        </w:rPr>
        <w:t>.</w:t>
      </w:r>
      <w:r w:rsidR="00500D2D">
        <w:rPr>
          <w:rFonts w:ascii="Times New Roman" w:hAnsi="Times New Roman"/>
          <w:bCs/>
          <w:sz w:val="24"/>
          <w:lang w:eastAsia="en-US"/>
        </w:rPr>
        <w:t>4</w:t>
      </w:r>
      <w:r w:rsidR="00404CCC" w:rsidRPr="00A67194">
        <w:rPr>
          <w:rFonts w:ascii="Times New Roman" w:hAnsi="Times New Roman"/>
          <w:bCs/>
          <w:sz w:val="24"/>
          <w:lang w:eastAsia="en-US"/>
        </w:rPr>
        <w:tab/>
        <w:t>A Organização Social deverá encaminhar à Comissão de Avaliação, responsável pela fiscalização do contrato de gestão, semestralmente, a relação de processos judiciais que figure como ré e que contenham pretensões indenizatórias, bem assim as decisões que lhes forem desfavoráveis e os valores das condenações.</w:t>
      </w:r>
    </w:p>
    <w:p w14:paraId="1B66837F" w14:textId="77777777" w:rsidR="00A26C9D" w:rsidRPr="00A67194" w:rsidRDefault="00A26C9D"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p>
    <w:p w14:paraId="46CF535D" w14:textId="1E0CF1B0" w:rsidR="00404CCC" w:rsidRPr="00A67194" w:rsidRDefault="0034763D"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r w:rsidRPr="00A67194">
        <w:rPr>
          <w:rFonts w:ascii="Times New Roman" w:hAnsi="Times New Roman"/>
          <w:bCs/>
          <w:sz w:val="24"/>
          <w:lang w:eastAsia="en-US"/>
        </w:rPr>
        <w:t>1</w:t>
      </w:r>
      <w:r w:rsidR="00BE02C4">
        <w:rPr>
          <w:rFonts w:ascii="Times New Roman" w:hAnsi="Times New Roman"/>
          <w:bCs/>
          <w:sz w:val="24"/>
          <w:lang w:eastAsia="en-US"/>
        </w:rPr>
        <w:t>5</w:t>
      </w:r>
      <w:r w:rsidRPr="00A67194">
        <w:rPr>
          <w:rFonts w:ascii="Times New Roman" w:hAnsi="Times New Roman"/>
          <w:bCs/>
          <w:sz w:val="24"/>
          <w:lang w:eastAsia="en-US"/>
        </w:rPr>
        <w:t>.</w:t>
      </w:r>
      <w:r w:rsidR="00BE02C4">
        <w:rPr>
          <w:rFonts w:ascii="Times New Roman" w:hAnsi="Times New Roman"/>
          <w:bCs/>
          <w:sz w:val="24"/>
          <w:lang w:eastAsia="en-US"/>
        </w:rPr>
        <w:t>5</w:t>
      </w:r>
      <w:r w:rsidR="00404CCC" w:rsidRPr="00A67194">
        <w:rPr>
          <w:rFonts w:ascii="Times New Roman" w:hAnsi="Times New Roman"/>
          <w:bCs/>
          <w:sz w:val="24"/>
          <w:lang w:eastAsia="en-US"/>
        </w:rPr>
        <w:tab/>
        <w:t xml:space="preserve">Constatada a existência de reclamação trabalhista pleiteando débitos previdenciários oriundo da execução do Contrato de Gestão pela Organização Social, que venha a resultar a inclusão do Estado do Rio de Janeiro no polo passivo como responsável solidário ou subsidiário, será possível à Secretaria de Estado de Cultura </w:t>
      </w:r>
      <w:r w:rsidR="00052865">
        <w:rPr>
          <w:rFonts w:ascii="Times New Roman" w:hAnsi="Times New Roman"/>
          <w:bCs/>
          <w:sz w:val="24"/>
          <w:lang w:eastAsia="en-US"/>
        </w:rPr>
        <w:t xml:space="preserve">e Economia Criativa </w:t>
      </w:r>
      <w:r w:rsidR="00404CCC" w:rsidRPr="00A67194">
        <w:rPr>
          <w:rFonts w:ascii="Times New Roman" w:hAnsi="Times New Roman"/>
          <w:bCs/>
          <w:sz w:val="24"/>
          <w:lang w:eastAsia="en-US"/>
        </w:rPr>
        <w:t xml:space="preserve">reter, dos repasses vincendos, o montante correspondente dos valores em cobrança, que serão complementados a qualquer tempo com nova retenção em caso de insuficiência. </w:t>
      </w:r>
    </w:p>
    <w:p w14:paraId="1ABDE16B" w14:textId="77777777" w:rsidR="00404CCC" w:rsidRPr="00A67194" w:rsidRDefault="00404CCC"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p>
    <w:p w14:paraId="017D760E" w14:textId="3A63D5A2" w:rsidR="00C1761E" w:rsidRPr="00A4104F" w:rsidRDefault="00C50CD4" w:rsidP="00A4104F">
      <w:pPr>
        <w:pStyle w:val="Default"/>
        <w:spacing w:line="288" w:lineRule="auto"/>
        <w:contextualSpacing/>
        <w:jc w:val="both"/>
        <w:rPr>
          <w:rFonts w:ascii="Times New Roman" w:hAnsi="Times New Roman" w:cs="Times New Roman"/>
        </w:rPr>
      </w:pPr>
      <w:r w:rsidRPr="00A67194">
        <w:rPr>
          <w:rFonts w:ascii="Times New Roman" w:hAnsi="Times New Roman" w:cs="Times New Roman"/>
          <w:bCs/>
        </w:rPr>
        <w:t>1</w:t>
      </w:r>
      <w:r w:rsidR="00BE02C4">
        <w:rPr>
          <w:rFonts w:ascii="Times New Roman" w:hAnsi="Times New Roman" w:cs="Times New Roman"/>
          <w:bCs/>
        </w:rPr>
        <w:t>5</w:t>
      </w:r>
      <w:r w:rsidR="0034763D" w:rsidRPr="00A67194">
        <w:rPr>
          <w:rFonts w:ascii="Times New Roman" w:hAnsi="Times New Roman" w:cs="Times New Roman"/>
          <w:bCs/>
        </w:rPr>
        <w:t>.</w:t>
      </w:r>
      <w:r w:rsidR="00BE02C4">
        <w:rPr>
          <w:rFonts w:ascii="Times New Roman" w:hAnsi="Times New Roman" w:cs="Times New Roman"/>
          <w:bCs/>
        </w:rPr>
        <w:t>6</w:t>
      </w:r>
      <w:r w:rsidR="00404CCC" w:rsidRPr="00A67194">
        <w:rPr>
          <w:rFonts w:ascii="Times New Roman" w:hAnsi="Times New Roman" w:cs="Times New Roman"/>
          <w:bCs/>
        </w:rPr>
        <w:tab/>
        <w:t>S</w:t>
      </w:r>
      <w:r w:rsidR="00404CCC" w:rsidRPr="00A67194">
        <w:rPr>
          <w:rFonts w:ascii="Times New Roman" w:hAnsi="Times New Roman" w:cs="Times New Roman"/>
        </w:rPr>
        <w:t>erá possível o desconto de valores incidentes sobre os repasses de recursos à Organização Social quando</w:t>
      </w:r>
      <w:r w:rsidR="00404CCC" w:rsidRPr="00A4104F">
        <w:rPr>
          <w:rFonts w:ascii="Times New Roman" w:hAnsi="Times New Roman" w:cs="Times New Roman"/>
        </w:rPr>
        <w:t xml:space="preserve"> o Estado do Rio de Janeiro for demandado por condutas ilícitas e danosas praticadas por agentes da Organização Social, no montante necessário à satisfação do débito, de modo a garantir o ressarcimento aos cofres públicos.</w:t>
      </w:r>
    </w:p>
    <w:p w14:paraId="4526A2B2" w14:textId="77777777" w:rsidR="00404CCC" w:rsidRPr="00A4104F" w:rsidRDefault="00404CCC" w:rsidP="00A4104F">
      <w:pPr>
        <w:pStyle w:val="Default"/>
        <w:spacing w:line="288" w:lineRule="auto"/>
        <w:contextualSpacing/>
        <w:jc w:val="both"/>
        <w:rPr>
          <w:rFonts w:ascii="Times New Roman" w:hAnsi="Times New Roman" w:cs="Times New Roman"/>
          <w:b/>
          <w:bCs/>
        </w:rPr>
      </w:pPr>
    </w:p>
    <w:p w14:paraId="763C5590" w14:textId="5F056B38" w:rsidR="003C6C6A" w:rsidRPr="00A4104F" w:rsidRDefault="00404CCC" w:rsidP="00A4104F">
      <w:pPr>
        <w:pStyle w:val="Default"/>
        <w:spacing w:line="288" w:lineRule="auto"/>
        <w:contextualSpacing/>
        <w:jc w:val="both"/>
        <w:rPr>
          <w:rFonts w:ascii="Times New Roman" w:hAnsi="Times New Roman" w:cs="Times New Roman"/>
          <w:b/>
          <w:bCs/>
        </w:rPr>
      </w:pPr>
      <w:r w:rsidRPr="00A4104F">
        <w:rPr>
          <w:rFonts w:ascii="Times New Roman" w:hAnsi="Times New Roman" w:cs="Times New Roman"/>
          <w:b/>
          <w:bCs/>
        </w:rPr>
        <w:t>1</w:t>
      </w:r>
      <w:r w:rsidR="00F71930">
        <w:rPr>
          <w:rFonts w:ascii="Times New Roman" w:hAnsi="Times New Roman" w:cs="Times New Roman"/>
          <w:b/>
          <w:bCs/>
        </w:rPr>
        <w:t>6</w:t>
      </w:r>
      <w:r w:rsidRPr="00A4104F">
        <w:rPr>
          <w:rFonts w:ascii="Times New Roman" w:hAnsi="Times New Roman" w:cs="Times New Roman"/>
          <w:b/>
          <w:bCs/>
        </w:rPr>
        <w:t>.</w:t>
      </w:r>
      <w:r w:rsidR="00683C18" w:rsidRPr="00A4104F">
        <w:rPr>
          <w:rFonts w:ascii="Times New Roman" w:hAnsi="Times New Roman" w:cs="Times New Roman"/>
          <w:b/>
          <w:bCs/>
        </w:rPr>
        <w:t xml:space="preserve"> D</w:t>
      </w:r>
      <w:r w:rsidR="003C6C6A" w:rsidRPr="00A4104F">
        <w:rPr>
          <w:rFonts w:ascii="Times New Roman" w:hAnsi="Times New Roman" w:cs="Times New Roman"/>
          <w:b/>
          <w:bCs/>
        </w:rPr>
        <w:t>OS BENS PÚBLICOS</w:t>
      </w:r>
      <w:r w:rsidR="00A00D99">
        <w:rPr>
          <w:rFonts w:ascii="Times New Roman" w:hAnsi="Times New Roman" w:cs="Times New Roman"/>
          <w:b/>
          <w:bCs/>
        </w:rPr>
        <w:t xml:space="preserve"> DESTINADOS À ORGANIZAÇÃO SOCIAL</w:t>
      </w:r>
    </w:p>
    <w:p w14:paraId="61C7A239" w14:textId="77777777" w:rsidR="00BC5CF6" w:rsidRPr="00BC5CF6" w:rsidRDefault="00BC5CF6" w:rsidP="00A4104F">
      <w:pPr>
        <w:pStyle w:val="Default"/>
        <w:spacing w:line="288" w:lineRule="auto"/>
        <w:contextualSpacing/>
        <w:jc w:val="both"/>
        <w:rPr>
          <w:rFonts w:ascii="Times New Roman" w:hAnsi="Times New Roman" w:cs="Times New Roman"/>
          <w:bCs/>
        </w:rPr>
      </w:pPr>
    </w:p>
    <w:p w14:paraId="03AB64E2" w14:textId="38D09068" w:rsidR="003C6C6A" w:rsidRPr="00A4104F" w:rsidRDefault="003C6C6A" w:rsidP="00A4104F">
      <w:pPr>
        <w:pStyle w:val="Default"/>
        <w:spacing w:line="288" w:lineRule="auto"/>
        <w:contextualSpacing/>
        <w:jc w:val="both"/>
        <w:rPr>
          <w:rFonts w:ascii="Times New Roman" w:hAnsi="Times New Roman" w:cs="Times New Roman"/>
        </w:rPr>
      </w:pPr>
      <w:r w:rsidRPr="00BC5CF6">
        <w:rPr>
          <w:rFonts w:ascii="Times New Roman" w:hAnsi="Times New Roman" w:cs="Times New Roman"/>
          <w:bCs/>
        </w:rPr>
        <w:t>1</w:t>
      </w:r>
      <w:r w:rsidR="00F71930">
        <w:rPr>
          <w:rFonts w:ascii="Times New Roman" w:hAnsi="Times New Roman" w:cs="Times New Roman"/>
          <w:bCs/>
        </w:rPr>
        <w:t>6</w:t>
      </w:r>
      <w:r w:rsidRPr="00BC5CF6">
        <w:rPr>
          <w:rFonts w:ascii="Times New Roman" w:hAnsi="Times New Roman" w:cs="Times New Roman"/>
          <w:bCs/>
        </w:rPr>
        <w:t>.1</w:t>
      </w:r>
      <w:r w:rsidRPr="00BC5CF6">
        <w:rPr>
          <w:rFonts w:ascii="Times New Roman" w:hAnsi="Times New Roman" w:cs="Times New Roman"/>
          <w:bCs/>
        </w:rPr>
        <w:tab/>
        <w:t xml:space="preserve">Os bens móveis e imóveis elencados no Anexo </w:t>
      </w:r>
      <w:r w:rsidR="00556FDF">
        <w:rPr>
          <w:rFonts w:ascii="Times New Roman" w:hAnsi="Times New Roman" w:cs="Times New Roman"/>
          <w:bCs/>
        </w:rPr>
        <w:t>X</w:t>
      </w:r>
      <w:r w:rsidR="00E2644F" w:rsidRPr="00BC5CF6">
        <w:rPr>
          <w:rFonts w:ascii="Times New Roman" w:hAnsi="Times New Roman" w:cs="Times New Roman"/>
          <w:bCs/>
        </w:rPr>
        <w:t xml:space="preserve"> - </w:t>
      </w:r>
      <w:r w:rsidR="00E2644F" w:rsidRPr="00BC5CF6">
        <w:rPr>
          <w:rFonts w:ascii="Times New Roman" w:hAnsi="Times New Roman" w:cs="Times New Roman"/>
          <w:bCs/>
          <w:color w:val="auto"/>
        </w:rPr>
        <w:t>Relação de Bens Móveis e Imóveis</w:t>
      </w:r>
      <w:r w:rsidRPr="00BC5CF6">
        <w:rPr>
          <w:rFonts w:ascii="Times New Roman" w:hAnsi="Times New Roman" w:cs="Times New Roman"/>
          <w:bCs/>
        </w:rPr>
        <w:t xml:space="preserve"> deste Edital serão destinados à Organização Social, mediante a celebração de termo de permissão de uso</w:t>
      </w:r>
      <w:r w:rsidR="00E2644F" w:rsidRPr="00BC5CF6">
        <w:rPr>
          <w:rFonts w:ascii="Times New Roman" w:hAnsi="Times New Roman" w:cs="Times New Roman"/>
          <w:bCs/>
        </w:rPr>
        <w:t xml:space="preserve">, conforme </w:t>
      </w:r>
      <w:r w:rsidR="00364E65" w:rsidRPr="005B1377">
        <w:rPr>
          <w:rFonts w:ascii="Times New Roman" w:hAnsi="Times New Roman" w:cs="Times New Roman"/>
          <w:bCs/>
        </w:rPr>
        <w:t>Anexo X</w:t>
      </w:r>
      <w:r w:rsidR="00556FDF" w:rsidRPr="005B1377">
        <w:rPr>
          <w:rFonts w:ascii="Times New Roman" w:hAnsi="Times New Roman" w:cs="Times New Roman"/>
          <w:bCs/>
        </w:rPr>
        <w:t>I</w:t>
      </w:r>
      <w:r w:rsidR="00E2644F" w:rsidRPr="00BC5CF6">
        <w:rPr>
          <w:rFonts w:ascii="Times New Roman" w:hAnsi="Times New Roman" w:cs="Times New Roman"/>
          <w:bCs/>
        </w:rPr>
        <w:t xml:space="preserve"> – Minuta d</w:t>
      </w:r>
      <w:r w:rsidR="00E2644F" w:rsidRPr="00BC5CF6">
        <w:rPr>
          <w:rFonts w:ascii="Times New Roman" w:hAnsi="Times New Roman" w:cs="Times New Roman"/>
          <w:bCs/>
          <w:color w:val="auto"/>
        </w:rPr>
        <w:t xml:space="preserve">o Termo de Permissão de Uso, </w:t>
      </w:r>
      <w:r w:rsidR="00B5773D" w:rsidRPr="00BC5CF6">
        <w:rPr>
          <w:rFonts w:ascii="Times New Roman" w:hAnsi="Times New Roman" w:cs="Times New Roman"/>
          <w:bCs/>
          <w:color w:val="auto"/>
        </w:rPr>
        <w:t xml:space="preserve">na forma </w:t>
      </w:r>
      <w:r w:rsidR="00245EBB" w:rsidRPr="00BC5CF6">
        <w:rPr>
          <w:rFonts w:ascii="Times New Roman" w:hAnsi="Times New Roman" w:cs="Times New Roman"/>
          <w:bCs/>
          <w:color w:val="auto"/>
        </w:rPr>
        <w:t>dos §§ 2º e 3º do art. 29 da Lei nº 5.498</w:t>
      </w:r>
      <w:r w:rsidR="00BC5CF6">
        <w:rPr>
          <w:rFonts w:ascii="Times New Roman" w:hAnsi="Times New Roman" w:cs="Times New Roman"/>
          <w:bCs/>
          <w:color w:val="auto"/>
        </w:rPr>
        <w:t>/</w:t>
      </w:r>
      <w:r w:rsidR="00245EBB" w:rsidRPr="00BC5CF6">
        <w:rPr>
          <w:rFonts w:ascii="Times New Roman" w:hAnsi="Times New Roman" w:cs="Times New Roman"/>
          <w:bCs/>
          <w:color w:val="auto"/>
        </w:rPr>
        <w:t>2009, do</w:t>
      </w:r>
      <w:r w:rsidR="00BC5CF6">
        <w:rPr>
          <w:rFonts w:ascii="Times New Roman" w:hAnsi="Times New Roman" w:cs="Times New Roman"/>
          <w:bCs/>
          <w:color w:val="auto"/>
        </w:rPr>
        <w:t>s</w:t>
      </w:r>
      <w:r w:rsidR="00245EBB" w:rsidRPr="00BC5CF6">
        <w:rPr>
          <w:rFonts w:ascii="Times New Roman" w:hAnsi="Times New Roman" w:cs="Times New Roman"/>
          <w:bCs/>
          <w:color w:val="auto"/>
        </w:rPr>
        <w:t xml:space="preserve"> art</w:t>
      </w:r>
      <w:r w:rsidR="00BC5CF6">
        <w:rPr>
          <w:rFonts w:ascii="Times New Roman" w:hAnsi="Times New Roman" w:cs="Times New Roman"/>
          <w:bCs/>
          <w:color w:val="auto"/>
        </w:rPr>
        <w:t>s</w:t>
      </w:r>
      <w:r w:rsidR="00245EBB" w:rsidRPr="00BC5CF6">
        <w:rPr>
          <w:rFonts w:ascii="Times New Roman" w:hAnsi="Times New Roman" w:cs="Times New Roman"/>
          <w:bCs/>
          <w:color w:val="auto"/>
        </w:rPr>
        <w:t>. 49 a 53 do Decreto nº 42.506</w:t>
      </w:r>
      <w:r w:rsidR="00BC5CF6">
        <w:rPr>
          <w:rFonts w:ascii="Times New Roman" w:hAnsi="Times New Roman" w:cs="Times New Roman"/>
          <w:bCs/>
          <w:color w:val="auto"/>
        </w:rPr>
        <w:t>/</w:t>
      </w:r>
      <w:r w:rsidR="00245EBB" w:rsidRPr="00BC5CF6">
        <w:rPr>
          <w:rFonts w:ascii="Times New Roman" w:hAnsi="Times New Roman" w:cs="Times New Roman"/>
          <w:bCs/>
          <w:color w:val="auto"/>
        </w:rPr>
        <w:t xml:space="preserve">2010 e do </w:t>
      </w:r>
      <w:r w:rsidR="00245EBB" w:rsidRPr="00BC5CF6">
        <w:rPr>
          <w:rFonts w:ascii="Times New Roman" w:hAnsi="Times New Roman" w:cs="Times New Roman"/>
          <w:bCs/>
        </w:rPr>
        <w:t xml:space="preserve">Contrato de Gestão </w:t>
      </w:r>
      <w:r w:rsidR="00245EBB" w:rsidRPr="00556FDF">
        <w:rPr>
          <w:rFonts w:ascii="Times New Roman" w:hAnsi="Times New Roman" w:cs="Times New Roman"/>
          <w:bCs/>
        </w:rPr>
        <w:t>– Anexo I, c</w:t>
      </w:r>
      <w:r w:rsidR="00E2644F" w:rsidRPr="00556FDF">
        <w:rPr>
          <w:rFonts w:ascii="Times New Roman" w:hAnsi="Times New Roman" w:cs="Times New Roman"/>
          <w:bCs/>
          <w:color w:val="auto"/>
        </w:rPr>
        <w:t xml:space="preserve">om </w:t>
      </w:r>
      <w:r w:rsidRPr="00556FDF">
        <w:rPr>
          <w:rFonts w:ascii="Times New Roman" w:hAnsi="Times New Roman" w:cs="Times New Roman"/>
          <w:bCs/>
        </w:rPr>
        <w:t>a estrita finalidade de utilização na execução das obrigações constantes no contrato de</w:t>
      </w:r>
      <w:r w:rsidRPr="00556FDF">
        <w:rPr>
          <w:rFonts w:ascii="Times New Roman" w:hAnsi="Times New Roman" w:cs="Times New Roman"/>
        </w:rPr>
        <w:t xml:space="preserve"> gestão</w:t>
      </w:r>
      <w:r w:rsidRPr="00A4104F">
        <w:rPr>
          <w:rFonts w:ascii="Times New Roman" w:hAnsi="Times New Roman" w:cs="Times New Roman"/>
        </w:rPr>
        <w:t>.</w:t>
      </w:r>
    </w:p>
    <w:p w14:paraId="441665D0" w14:textId="77777777" w:rsidR="00D776C3" w:rsidRDefault="00D776C3" w:rsidP="00E71D03">
      <w:pPr>
        <w:autoSpaceDE w:val="0"/>
        <w:spacing w:line="288" w:lineRule="auto"/>
        <w:ind w:left="567" w:right="565"/>
        <w:contextualSpacing/>
        <w:jc w:val="both"/>
        <w:rPr>
          <w:rFonts w:ascii="Times New Roman" w:hAnsi="Times New Roman"/>
          <w:b/>
          <w:color w:val="FF0505"/>
          <w:sz w:val="24"/>
          <w:highlight w:val="green"/>
        </w:rPr>
      </w:pPr>
    </w:p>
    <w:p w14:paraId="556F5D06" w14:textId="74BAFA04" w:rsidR="00E71D03" w:rsidRPr="00D776C3" w:rsidRDefault="00E71D03" w:rsidP="00E71D03">
      <w:pPr>
        <w:autoSpaceDE w:val="0"/>
        <w:spacing w:line="288" w:lineRule="auto"/>
        <w:ind w:left="567" w:right="565"/>
        <w:contextualSpacing/>
        <w:jc w:val="both"/>
        <w:rPr>
          <w:rFonts w:ascii="Times New Roman" w:hAnsi="Times New Roman"/>
          <w:color w:val="FF0505"/>
          <w:sz w:val="24"/>
        </w:rPr>
      </w:pPr>
      <w:r w:rsidRPr="00D776C3">
        <w:rPr>
          <w:rFonts w:ascii="Times New Roman" w:hAnsi="Times New Roman"/>
          <w:b/>
          <w:color w:val="FF0505"/>
          <w:sz w:val="24"/>
        </w:rPr>
        <w:t xml:space="preserve">NOTA EXPLICATIVA: </w:t>
      </w:r>
    </w:p>
    <w:p w14:paraId="2B03DB34" w14:textId="3EA217F6" w:rsidR="00E71D03" w:rsidRPr="00F809AC" w:rsidRDefault="00E71D03" w:rsidP="00E71D0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r w:rsidRPr="00D776C3">
        <w:rPr>
          <w:color w:val="FF0505"/>
        </w:rPr>
        <w:t>Caso</w:t>
      </w:r>
      <w:r w:rsidRPr="00F809AC">
        <w:rPr>
          <w:color w:val="FF0505"/>
        </w:rPr>
        <w:t xml:space="preserve"> não haja a d</w:t>
      </w:r>
      <w:r w:rsidR="00F44B49">
        <w:rPr>
          <w:color w:val="FF0505"/>
        </w:rPr>
        <w:t>e</w:t>
      </w:r>
      <w:r w:rsidRPr="00F809AC">
        <w:rPr>
          <w:color w:val="FF0505"/>
        </w:rPr>
        <w:t>s</w:t>
      </w:r>
      <w:r w:rsidR="00F71930">
        <w:rPr>
          <w:color w:val="FF0505"/>
        </w:rPr>
        <w:t>tin</w:t>
      </w:r>
      <w:r w:rsidRPr="00F809AC">
        <w:rPr>
          <w:color w:val="FF0505"/>
        </w:rPr>
        <w:t xml:space="preserve">ação de </w:t>
      </w:r>
      <w:r w:rsidR="00D776C3">
        <w:rPr>
          <w:color w:val="FF0505"/>
        </w:rPr>
        <w:t>bens</w:t>
      </w:r>
      <w:r w:rsidRPr="00F809AC">
        <w:rPr>
          <w:color w:val="FF0505"/>
        </w:rPr>
        <w:t xml:space="preserve"> </w:t>
      </w:r>
      <w:r>
        <w:rPr>
          <w:color w:val="FF0505"/>
        </w:rPr>
        <w:t xml:space="preserve">públicos </w:t>
      </w:r>
      <w:r w:rsidRPr="00F809AC">
        <w:rPr>
          <w:color w:val="FF0505"/>
        </w:rPr>
        <w:t>deverá ser adotada a seguinte redação para o item 1</w:t>
      </w:r>
      <w:r w:rsidR="00CB4380">
        <w:rPr>
          <w:color w:val="FF0505"/>
        </w:rPr>
        <w:t>6</w:t>
      </w:r>
      <w:r w:rsidRPr="00F809AC">
        <w:rPr>
          <w:color w:val="FF0505"/>
        </w:rPr>
        <w:t>.1:</w:t>
      </w:r>
    </w:p>
    <w:p w14:paraId="4DFD19BB" w14:textId="4B58B872" w:rsidR="00E71D03" w:rsidRPr="004470CD" w:rsidRDefault="00E71D03" w:rsidP="00E71D03">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pPr>
      <w:r w:rsidRPr="00F809AC">
        <w:rPr>
          <w:color w:val="FF0505"/>
        </w:rPr>
        <w:t>1</w:t>
      </w:r>
      <w:r w:rsidR="00CB4380">
        <w:rPr>
          <w:color w:val="FF0505"/>
        </w:rPr>
        <w:t>6</w:t>
      </w:r>
      <w:r w:rsidRPr="00F809AC">
        <w:rPr>
          <w:color w:val="FF0505"/>
        </w:rPr>
        <w:t xml:space="preserve">.1 Não haverá a disponibilização de </w:t>
      </w:r>
      <w:r w:rsidR="00CB4380">
        <w:rPr>
          <w:color w:val="FF0505"/>
        </w:rPr>
        <w:t>bens</w:t>
      </w:r>
      <w:r w:rsidRPr="00F809AC">
        <w:rPr>
          <w:color w:val="FF0505"/>
        </w:rPr>
        <w:t xml:space="preserve"> públicos no Contrato de Gestão.</w:t>
      </w:r>
      <w:r w:rsidRPr="004470CD">
        <w:t xml:space="preserve">  </w:t>
      </w:r>
    </w:p>
    <w:p w14:paraId="6149F769" w14:textId="77777777" w:rsidR="002E6CFA" w:rsidRPr="00A4104F" w:rsidRDefault="002E6CFA" w:rsidP="00A4104F">
      <w:pPr>
        <w:pStyle w:val="Default"/>
        <w:spacing w:line="288" w:lineRule="auto"/>
        <w:contextualSpacing/>
        <w:jc w:val="both"/>
        <w:rPr>
          <w:rFonts w:ascii="Times New Roman" w:hAnsi="Times New Roman" w:cs="Times New Roman"/>
        </w:rPr>
      </w:pPr>
    </w:p>
    <w:p w14:paraId="6DA551A8" w14:textId="5569EBDF" w:rsidR="002E6CFA" w:rsidRPr="00A4104F" w:rsidRDefault="002E6CFA" w:rsidP="00A4104F">
      <w:pPr>
        <w:pStyle w:val="Default"/>
        <w:spacing w:line="288" w:lineRule="auto"/>
        <w:contextualSpacing/>
        <w:jc w:val="both"/>
        <w:rPr>
          <w:rFonts w:ascii="Times New Roman" w:hAnsi="Times New Roman" w:cs="Times New Roman"/>
          <w:b/>
          <w:bCs/>
        </w:rPr>
      </w:pPr>
      <w:r w:rsidRPr="00A4104F">
        <w:rPr>
          <w:rFonts w:ascii="Times New Roman" w:hAnsi="Times New Roman" w:cs="Times New Roman"/>
          <w:b/>
          <w:bCs/>
        </w:rPr>
        <w:t>1</w:t>
      </w:r>
      <w:r w:rsidR="00CB4380">
        <w:rPr>
          <w:rFonts w:ascii="Times New Roman" w:hAnsi="Times New Roman" w:cs="Times New Roman"/>
          <w:b/>
          <w:bCs/>
        </w:rPr>
        <w:t>7</w:t>
      </w:r>
      <w:r w:rsidRPr="00A4104F">
        <w:rPr>
          <w:rFonts w:ascii="Times New Roman" w:hAnsi="Times New Roman" w:cs="Times New Roman"/>
          <w:b/>
          <w:bCs/>
        </w:rPr>
        <w:t>. DOS SERVIDORES PÚBLICOS COLOCADOS À DISPOSIÇÃO</w:t>
      </w:r>
      <w:r w:rsidR="00FE176A">
        <w:rPr>
          <w:rFonts w:ascii="Times New Roman" w:hAnsi="Times New Roman" w:cs="Times New Roman"/>
          <w:b/>
          <w:bCs/>
        </w:rPr>
        <w:t xml:space="preserve"> DA ORGANIZAÇÃO SOCIAL</w:t>
      </w:r>
    </w:p>
    <w:p w14:paraId="7A3A840D" w14:textId="77777777" w:rsidR="00DC4E93" w:rsidRPr="00A4104F" w:rsidRDefault="00DC4E93" w:rsidP="00A4104F">
      <w:pPr>
        <w:pStyle w:val="Default"/>
        <w:spacing w:line="288" w:lineRule="auto"/>
        <w:contextualSpacing/>
        <w:jc w:val="both"/>
        <w:rPr>
          <w:rFonts w:ascii="Times New Roman" w:hAnsi="Times New Roman" w:cs="Times New Roman"/>
          <w:b/>
          <w:bCs/>
          <w:highlight w:val="cyan"/>
        </w:rPr>
      </w:pPr>
    </w:p>
    <w:p w14:paraId="0F51AC85" w14:textId="742C4C4A" w:rsidR="002E6CFA" w:rsidRPr="00366BF0" w:rsidRDefault="002E6CFA" w:rsidP="00A4104F">
      <w:pPr>
        <w:autoSpaceDE w:val="0"/>
        <w:autoSpaceDN w:val="0"/>
        <w:adjustRightInd w:val="0"/>
        <w:spacing w:line="288" w:lineRule="auto"/>
        <w:contextualSpacing/>
        <w:jc w:val="both"/>
        <w:rPr>
          <w:rFonts w:ascii="Times New Roman" w:hAnsi="Times New Roman"/>
          <w:sz w:val="24"/>
        </w:rPr>
      </w:pPr>
      <w:r w:rsidRPr="00366BF0">
        <w:rPr>
          <w:rFonts w:ascii="Times New Roman" w:hAnsi="Times New Roman"/>
          <w:sz w:val="24"/>
        </w:rPr>
        <w:t>1</w:t>
      </w:r>
      <w:r w:rsidR="00CB4380">
        <w:rPr>
          <w:rFonts w:ascii="Times New Roman" w:hAnsi="Times New Roman"/>
          <w:sz w:val="24"/>
        </w:rPr>
        <w:t>7</w:t>
      </w:r>
      <w:r w:rsidRPr="00366BF0">
        <w:rPr>
          <w:rFonts w:ascii="Times New Roman" w:hAnsi="Times New Roman"/>
          <w:sz w:val="24"/>
        </w:rPr>
        <w:t>.1</w:t>
      </w:r>
      <w:r w:rsidRPr="00366BF0">
        <w:rPr>
          <w:rFonts w:ascii="Times New Roman" w:hAnsi="Times New Roman"/>
          <w:sz w:val="24"/>
        </w:rPr>
        <w:tab/>
        <w:t xml:space="preserve">O Poder Executivo Estadual colocará à disposição da </w:t>
      </w:r>
      <w:r w:rsidR="00CD47D4" w:rsidRPr="00366BF0">
        <w:rPr>
          <w:rFonts w:ascii="Times New Roman" w:hAnsi="Times New Roman"/>
          <w:sz w:val="24"/>
        </w:rPr>
        <w:t xml:space="preserve">Organização Social </w:t>
      </w:r>
      <w:r w:rsidRPr="00366BF0">
        <w:rPr>
          <w:rFonts w:ascii="Times New Roman" w:hAnsi="Times New Roman"/>
          <w:sz w:val="24"/>
        </w:rPr>
        <w:t>servidores públicos, com ônus para o Estado, nos termos dos arts. 32 a 38 da Lei nº 5.498</w:t>
      </w:r>
      <w:r w:rsidR="00366BF0">
        <w:rPr>
          <w:rFonts w:ascii="Times New Roman" w:hAnsi="Times New Roman"/>
          <w:sz w:val="24"/>
        </w:rPr>
        <w:t>/</w:t>
      </w:r>
      <w:r w:rsidRPr="00366BF0">
        <w:rPr>
          <w:rFonts w:ascii="Times New Roman" w:hAnsi="Times New Roman"/>
          <w:sz w:val="24"/>
        </w:rPr>
        <w:t>2009</w:t>
      </w:r>
      <w:r w:rsidR="00164157" w:rsidRPr="00366BF0">
        <w:rPr>
          <w:rFonts w:ascii="Times New Roman" w:hAnsi="Times New Roman"/>
          <w:sz w:val="24"/>
        </w:rPr>
        <w:t>, arts. 54 a 62 do Decreto nº 42.506</w:t>
      </w:r>
      <w:r w:rsidR="00366BF0">
        <w:rPr>
          <w:rFonts w:ascii="Times New Roman" w:hAnsi="Times New Roman"/>
          <w:sz w:val="24"/>
        </w:rPr>
        <w:t>/</w:t>
      </w:r>
      <w:r w:rsidR="00164157" w:rsidRPr="00366BF0">
        <w:rPr>
          <w:rFonts w:ascii="Times New Roman" w:hAnsi="Times New Roman"/>
          <w:sz w:val="24"/>
        </w:rPr>
        <w:t>2010 e do Contrato de Gestão – Anexo I.</w:t>
      </w:r>
    </w:p>
    <w:p w14:paraId="4B54128D" w14:textId="77777777" w:rsidR="00147540" w:rsidRPr="00A4104F" w:rsidRDefault="00147540"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
          <w:color w:val="000000"/>
          <w:lang w:eastAsia="en-US"/>
        </w:rPr>
      </w:pPr>
    </w:p>
    <w:p w14:paraId="735899D0" w14:textId="25CA9CFB" w:rsidR="00147540" w:rsidRPr="0098132B" w:rsidRDefault="00147540"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Cs/>
          <w:color w:val="000000"/>
          <w:lang w:eastAsia="en-US"/>
        </w:rPr>
      </w:pPr>
      <w:r w:rsidRPr="0098132B">
        <w:rPr>
          <w:bCs/>
          <w:color w:val="000000"/>
          <w:lang w:eastAsia="en-US"/>
        </w:rPr>
        <w:t>1</w:t>
      </w:r>
      <w:r w:rsidR="00CB4380">
        <w:rPr>
          <w:bCs/>
          <w:color w:val="000000"/>
          <w:lang w:eastAsia="en-US"/>
        </w:rPr>
        <w:t>7</w:t>
      </w:r>
      <w:r w:rsidRPr="0098132B">
        <w:rPr>
          <w:bCs/>
          <w:color w:val="000000"/>
          <w:lang w:eastAsia="en-US"/>
        </w:rPr>
        <w:t>.</w:t>
      </w:r>
      <w:r w:rsidR="00CD7315" w:rsidRPr="0098132B">
        <w:rPr>
          <w:bCs/>
          <w:color w:val="000000"/>
          <w:lang w:eastAsia="en-US"/>
        </w:rPr>
        <w:t>2</w:t>
      </w:r>
      <w:r w:rsidRPr="0098132B">
        <w:rPr>
          <w:bCs/>
          <w:color w:val="000000"/>
          <w:lang w:eastAsia="en-US"/>
        </w:rPr>
        <w:tab/>
        <w:t>A Organização Social contratada poderá solicitar a cessão de servidores públicos, com ônus para o Estado do Rio de Janeiro, cujo valor correspondente constará expressamente do Contrato de Gestão, ou em Termo Aditivo, sendo computado como parte do aporte de recursos a serem repassados pelo Poder Público, em razão do Contrato de Gestão</w:t>
      </w:r>
      <w:r w:rsidR="00714A54" w:rsidRPr="0098132B">
        <w:rPr>
          <w:bCs/>
          <w:color w:val="000000"/>
          <w:lang w:eastAsia="en-US"/>
        </w:rPr>
        <w:t>.</w:t>
      </w:r>
    </w:p>
    <w:p w14:paraId="2911C4AA" w14:textId="77777777" w:rsidR="00147540" w:rsidRPr="0098132B" w:rsidRDefault="00147540"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bCs/>
          <w:color w:val="000000"/>
          <w:lang w:eastAsia="en-US"/>
        </w:rPr>
      </w:pPr>
    </w:p>
    <w:p w14:paraId="29B26A3A" w14:textId="1DB82117" w:rsidR="00147540" w:rsidRPr="00A4104F" w:rsidRDefault="00147540" w:rsidP="00A4104F">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contextualSpacing/>
        <w:jc w:val="both"/>
        <w:rPr>
          <w:color w:val="000000"/>
          <w:lang w:eastAsia="en-US"/>
        </w:rPr>
      </w:pPr>
      <w:r w:rsidRPr="0098132B">
        <w:rPr>
          <w:bCs/>
          <w:color w:val="000000"/>
          <w:lang w:eastAsia="en-US"/>
        </w:rPr>
        <w:t>1</w:t>
      </w:r>
      <w:r w:rsidR="00CB4380">
        <w:rPr>
          <w:bCs/>
          <w:color w:val="000000"/>
          <w:lang w:eastAsia="en-US"/>
        </w:rPr>
        <w:t>7</w:t>
      </w:r>
      <w:r w:rsidR="00CD7315" w:rsidRPr="0098132B">
        <w:rPr>
          <w:bCs/>
          <w:color w:val="000000"/>
          <w:lang w:eastAsia="en-US"/>
        </w:rPr>
        <w:t>.3</w:t>
      </w:r>
      <w:r w:rsidRPr="0098132B">
        <w:rPr>
          <w:bCs/>
          <w:color w:val="000000"/>
          <w:lang w:eastAsia="en-US"/>
        </w:rPr>
        <w:tab/>
      </w:r>
      <w:r w:rsidRPr="00A4104F">
        <w:rPr>
          <w:color w:val="000000"/>
          <w:lang w:eastAsia="en-US"/>
        </w:rPr>
        <w:t>Poderá ser destinada à Organização Social recursos financeiros para compensar o encerramento da cessão de servidor público colocado a sua disposição.</w:t>
      </w:r>
    </w:p>
    <w:p w14:paraId="38FAF06E" w14:textId="77777777" w:rsidR="005A20CB" w:rsidRDefault="005A20CB" w:rsidP="005A20CB">
      <w:pPr>
        <w:autoSpaceDE w:val="0"/>
        <w:spacing w:line="288" w:lineRule="auto"/>
        <w:ind w:left="567" w:right="565"/>
        <w:contextualSpacing/>
        <w:jc w:val="both"/>
        <w:rPr>
          <w:rFonts w:ascii="Times New Roman" w:hAnsi="Times New Roman"/>
          <w:b/>
          <w:color w:val="FF0505"/>
          <w:sz w:val="24"/>
        </w:rPr>
      </w:pPr>
    </w:p>
    <w:p w14:paraId="653160E8" w14:textId="5EFA0767" w:rsidR="005A20CB" w:rsidRPr="00E2645A" w:rsidRDefault="005A20CB" w:rsidP="005A20CB">
      <w:pPr>
        <w:autoSpaceDE w:val="0"/>
        <w:spacing w:line="288" w:lineRule="auto"/>
        <w:ind w:left="567" w:right="565"/>
        <w:contextualSpacing/>
        <w:jc w:val="both"/>
        <w:rPr>
          <w:rFonts w:ascii="Times New Roman" w:hAnsi="Times New Roman"/>
          <w:color w:val="FF0505"/>
          <w:sz w:val="24"/>
        </w:rPr>
      </w:pPr>
      <w:r w:rsidRPr="00E2645A">
        <w:rPr>
          <w:rFonts w:ascii="Times New Roman" w:hAnsi="Times New Roman"/>
          <w:b/>
          <w:color w:val="FF0505"/>
          <w:sz w:val="24"/>
        </w:rPr>
        <w:t xml:space="preserve">NOTA EXPLICATIVA: </w:t>
      </w:r>
    </w:p>
    <w:p w14:paraId="14DDB848" w14:textId="1A8200DF" w:rsidR="005A20CB" w:rsidRPr="00F809AC" w:rsidRDefault="005A20CB" w:rsidP="005A20C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r w:rsidRPr="00F809AC">
        <w:rPr>
          <w:color w:val="FF0505"/>
        </w:rPr>
        <w:t xml:space="preserve">Caso não haja a disponibilização de servidores </w:t>
      </w:r>
      <w:r>
        <w:rPr>
          <w:color w:val="FF0505"/>
        </w:rPr>
        <w:t xml:space="preserve">públicos </w:t>
      </w:r>
      <w:r w:rsidRPr="00F809AC">
        <w:rPr>
          <w:color w:val="FF0505"/>
        </w:rPr>
        <w:t>deverá ser adotada a seguinte redação para o item 1</w:t>
      </w:r>
      <w:r w:rsidR="007E19ED">
        <w:rPr>
          <w:color w:val="FF0505"/>
        </w:rPr>
        <w:t>7</w:t>
      </w:r>
      <w:r w:rsidRPr="00F809AC">
        <w:rPr>
          <w:color w:val="FF0505"/>
        </w:rPr>
        <w:t>.1, com a exclusão dos demais itens:</w:t>
      </w:r>
    </w:p>
    <w:p w14:paraId="18F35A48" w14:textId="219DD286" w:rsidR="005A20CB" w:rsidRPr="004470CD" w:rsidRDefault="005A20CB" w:rsidP="005A20C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pPr>
      <w:r w:rsidRPr="00F809AC">
        <w:rPr>
          <w:color w:val="FF0505"/>
        </w:rPr>
        <w:t>1</w:t>
      </w:r>
      <w:r w:rsidR="007E19ED">
        <w:rPr>
          <w:color w:val="FF0505"/>
        </w:rPr>
        <w:t>7</w:t>
      </w:r>
      <w:r w:rsidRPr="00F809AC">
        <w:rPr>
          <w:color w:val="FF0505"/>
        </w:rPr>
        <w:t>.1 Não haverá a disponibilização de servidores públicos no Contrato de Gestão.</w:t>
      </w:r>
      <w:r w:rsidRPr="004470CD">
        <w:t xml:space="preserve">  </w:t>
      </w:r>
    </w:p>
    <w:p w14:paraId="3CA1FCF3" w14:textId="77777777" w:rsidR="002E6CFA" w:rsidRPr="00A4104F" w:rsidRDefault="002E6CFA" w:rsidP="00A4104F">
      <w:pPr>
        <w:pStyle w:val="Default"/>
        <w:spacing w:line="288" w:lineRule="auto"/>
        <w:contextualSpacing/>
        <w:jc w:val="both"/>
        <w:rPr>
          <w:rFonts w:ascii="Times New Roman" w:hAnsi="Times New Roman" w:cs="Times New Roman"/>
        </w:rPr>
      </w:pPr>
    </w:p>
    <w:p w14:paraId="3577D78E" w14:textId="77777777" w:rsidR="002F0A39" w:rsidRDefault="002F0A39" w:rsidP="00A4104F">
      <w:pPr>
        <w:pStyle w:val="Default"/>
        <w:spacing w:line="288" w:lineRule="auto"/>
        <w:contextualSpacing/>
        <w:jc w:val="both"/>
        <w:rPr>
          <w:rFonts w:ascii="Times New Roman" w:hAnsi="Times New Roman" w:cs="Times New Roman"/>
          <w:b/>
          <w:bCs/>
        </w:rPr>
      </w:pPr>
    </w:p>
    <w:p w14:paraId="656FB0F1" w14:textId="77777777" w:rsidR="002F0A39" w:rsidRDefault="002F0A39" w:rsidP="00A4104F">
      <w:pPr>
        <w:pStyle w:val="Default"/>
        <w:spacing w:line="288" w:lineRule="auto"/>
        <w:contextualSpacing/>
        <w:jc w:val="both"/>
        <w:rPr>
          <w:rFonts w:ascii="Times New Roman" w:hAnsi="Times New Roman" w:cs="Times New Roman"/>
          <w:b/>
          <w:bCs/>
        </w:rPr>
      </w:pPr>
    </w:p>
    <w:p w14:paraId="2D71D3DD" w14:textId="51953DC6" w:rsidR="00683C18" w:rsidRPr="00A4104F" w:rsidRDefault="007E19ED" w:rsidP="00A4104F">
      <w:pPr>
        <w:pStyle w:val="Default"/>
        <w:spacing w:line="288" w:lineRule="auto"/>
        <w:contextualSpacing/>
        <w:jc w:val="both"/>
        <w:rPr>
          <w:rFonts w:ascii="Times New Roman" w:hAnsi="Times New Roman" w:cs="Times New Roman"/>
          <w:b/>
          <w:bCs/>
        </w:rPr>
      </w:pPr>
      <w:r>
        <w:rPr>
          <w:rFonts w:ascii="Times New Roman" w:hAnsi="Times New Roman" w:cs="Times New Roman"/>
          <w:b/>
          <w:bCs/>
        </w:rPr>
        <w:t>18</w:t>
      </w:r>
      <w:r w:rsidR="003C6C6A" w:rsidRPr="00A4104F">
        <w:rPr>
          <w:rFonts w:ascii="Times New Roman" w:hAnsi="Times New Roman" w:cs="Times New Roman"/>
          <w:b/>
          <w:bCs/>
        </w:rPr>
        <w:t>. DO</w:t>
      </w:r>
      <w:r w:rsidR="00683C18" w:rsidRPr="00A4104F">
        <w:rPr>
          <w:rFonts w:ascii="Times New Roman" w:hAnsi="Times New Roman" w:cs="Times New Roman"/>
          <w:b/>
          <w:bCs/>
        </w:rPr>
        <w:t xml:space="preserve"> FORO </w:t>
      </w:r>
    </w:p>
    <w:p w14:paraId="5F370313" w14:textId="77777777" w:rsidR="00370691" w:rsidRDefault="00370691" w:rsidP="00A4104F">
      <w:pPr>
        <w:pStyle w:val="Default"/>
        <w:spacing w:line="288" w:lineRule="auto"/>
        <w:contextualSpacing/>
        <w:jc w:val="both"/>
        <w:rPr>
          <w:rFonts w:ascii="Times New Roman" w:hAnsi="Times New Roman" w:cs="Times New Roman"/>
          <w:b/>
          <w:bCs/>
        </w:rPr>
      </w:pPr>
    </w:p>
    <w:p w14:paraId="02D99A1C" w14:textId="5F236983" w:rsidR="00683C18" w:rsidRPr="00A4104F" w:rsidRDefault="007E19ED" w:rsidP="00A4104F">
      <w:pPr>
        <w:pStyle w:val="Default"/>
        <w:spacing w:line="288" w:lineRule="auto"/>
        <w:contextualSpacing/>
        <w:jc w:val="both"/>
        <w:rPr>
          <w:rFonts w:ascii="Times New Roman" w:hAnsi="Times New Roman" w:cs="Times New Roman"/>
        </w:rPr>
      </w:pPr>
      <w:r>
        <w:rPr>
          <w:rFonts w:ascii="Times New Roman" w:hAnsi="Times New Roman" w:cs="Times New Roman"/>
        </w:rPr>
        <w:t>18</w:t>
      </w:r>
      <w:r w:rsidR="00E2644F" w:rsidRPr="00370691">
        <w:rPr>
          <w:rFonts w:ascii="Times New Roman" w:hAnsi="Times New Roman" w:cs="Times New Roman"/>
        </w:rPr>
        <w:t>.1</w:t>
      </w:r>
      <w:r w:rsidR="009D0621" w:rsidRPr="00370691">
        <w:rPr>
          <w:rFonts w:ascii="Times New Roman" w:hAnsi="Times New Roman" w:cs="Times New Roman"/>
        </w:rPr>
        <w:t xml:space="preserve"> </w:t>
      </w:r>
      <w:r w:rsidR="009D0621" w:rsidRPr="00370691">
        <w:rPr>
          <w:rFonts w:ascii="Times New Roman" w:hAnsi="Times New Roman" w:cs="Times New Roman"/>
        </w:rPr>
        <w:tab/>
      </w:r>
      <w:r w:rsidR="00683C18" w:rsidRPr="00A4104F">
        <w:rPr>
          <w:rFonts w:ascii="Times New Roman" w:hAnsi="Times New Roman" w:cs="Times New Roman"/>
        </w:rPr>
        <w:t xml:space="preserve">Fica eleito o foro </w:t>
      </w:r>
      <w:r w:rsidR="009D0621" w:rsidRPr="00A4104F">
        <w:rPr>
          <w:rFonts w:ascii="Times New Roman" w:hAnsi="Times New Roman" w:cs="Times New Roman"/>
        </w:rPr>
        <w:t xml:space="preserve">central </w:t>
      </w:r>
      <w:r w:rsidR="00683C18" w:rsidRPr="00A4104F">
        <w:rPr>
          <w:rFonts w:ascii="Times New Roman" w:hAnsi="Times New Roman" w:cs="Times New Roman"/>
        </w:rPr>
        <w:t>da Cidade do Rio de Janeiro para dirimir quaisquer questões, dúvidas ou demandas referentes à execução do objeto deste processo seletivo e adjudicação dele decorrente</w:t>
      </w:r>
      <w:r w:rsidR="00A837CF">
        <w:rPr>
          <w:rFonts w:ascii="Times New Roman" w:hAnsi="Times New Roman" w:cs="Times New Roman"/>
        </w:rPr>
        <w:t xml:space="preserve"> </w:t>
      </w:r>
      <w:r w:rsidR="00A837CF" w:rsidRPr="0082531B">
        <w:rPr>
          <w:rFonts w:ascii="Times New Roman" w:hAnsi="Times New Roman" w:cs="Times New Roman"/>
        </w:rPr>
        <w:t>que não possa ser resolvido por meio amigável, com expressa renúncia a qualquer outro, por mais privilegiado que seja</w:t>
      </w:r>
      <w:r w:rsidR="00683C18" w:rsidRPr="0082531B">
        <w:rPr>
          <w:rFonts w:ascii="Times New Roman" w:hAnsi="Times New Roman" w:cs="Times New Roman"/>
        </w:rPr>
        <w:t>.</w:t>
      </w:r>
    </w:p>
    <w:p w14:paraId="70F9C8F6" w14:textId="77777777" w:rsidR="00220E79" w:rsidRPr="00A4104F" w:rsidRDefault="00220E79" w:rsidP="00A4104F">
      <w:pPr>
        <w:pStyle w:val="Default"/>
        <w:spacing w:line="288" w:lineRule="auto"/>
        <w:contextualSpacing/>
        <w:jc w:val="both"/>
        <w:rPr>
          <w:rFonts w:ascii="Times New Roman" w:hAnsi="Times New Roman" w:cs="Times New Roman"/>
        </w:rPr>
      </w:pPr>
    </w:p>
    <w:p w14:paraId="399F6654" w14:textId="776D02E5" w:rsidR="00683C18" w:rsidRPr="00A4104F" w:rsidRDefault="00C50CD4" w:rsidP="00A4104F">
      <w:pPr>
        <w:pStyle w:val="Default"/>
        <w:spacing w:line="288" w:lineRule="auto"/>
        <w:contextualSpacing/>
        <w:jc w:val="both"/>
        <w:rPr>
          <w:rFonts w:ascii="Times New Roman" w:hAnsi="Times New Roman" w:cs="Times New Roman"/>
          <w:b/>
          <w:bCs/>
        </w:rPr>
      </w:pPr>
      <w:r w:rsidRPr="006A114C">
        <w:rPr>
          <w:rFonts w:ascii="Times New Roman" w:hAnsi="Times New Roman" w:cs="Times New Roman"/>
          <w:b/>
          <w:bCs/>
        </w:rPr>
        <w:t>1</w:t>
      </w:r>
      <w:r w:rsidR="007E19ED" w:rsidRPr="006A114C">
        <w:rPr>
          <w:rFonts w:ascii="Times New Roman" w:hAnsi="Times New Roman" w:cs="Times New Roman"/>
          <w:b/>
          <w:bCs/>
        </w:rPr>
        <w:t>9</w:t>
      </w:r>
      <w:r w:rsidR="00683C18" w:rsidRPr="006A114C">
        <w:rPr>
          <w:rFonts w:ascii="Times New Roman" w:hAnsi="Times New Roman" w:cs="Times New Roman"/>
          <w:b/>
          <w:bCs/>
        </w:rPr>
        <w:t>. DAS DISPOSIÇÕES FINAIS</w:t>
      </w:r>
      <w:r w:rsidR="00683C18" w:rsidRPr="00A4104F">
        <w:rPr>
          <w:rFonts w:ascii="Times New Roman" w:hAnsi="Times New Roman" w:cs="Times New Roman"/>
          <w:b/>
          <w:bCs/>
        </w:rPr>
        <w:t xml:space="preserve"> </w:t>
      </w:r>
    </w:p>
    <w:p w14:paraId="006BCDD0" w14:textId="77777777" w:rsidR="00A837CF" w:rsidRDefault="00A837CF" w:rsidP="00A4104F">
      <w:pPr>
        <w:tabs>
          <w:tab w:val="left" w:pos="0"/>
        </w:tabs>
        <w:autoSpaceDE w:val="0"/>
        <w:autoSpaceDN w:val="0"/>
        <w:adjustRightInd w:val="0"/>
        <w:spacing w:line="288" w:lineRule="auto"/>
        <w:contextualSpacing/>
        <w:jc w:val="both"/>
        <w:rPr>
          <w:rFonts w:ascii="Times New Roman" w:hAnsi="Times New Roman"/>
          <w:b/>
          <w:sz w:val="24"/>
          <w:lang w:eastAsia="en-US"/>
        </w:rPr>
      </w:pPr>
    </w:p>
    <w:p w14:paraId="68D775DF" w14:textId="4280273A" w:rsidR="000E59B2" w:rsidRPr="00FB0F54" w:rsidRDefault="000E59B2" w:rsidP="000E59B2">
      <w:pPr>
        <w:pStyle w:val="Default"/>
        <w:spacing w:line="288" w:lineRule="auto"/>
        <w:contextualSpacing/>
        <w:jc w:val="both"/>
        <w:rPr>
          <w:rFonts w:ascii="Times New Roman" w:hAnsi="Times New Roman" w:cs="Times New Roman"/>
          <w:bCs/>
        </w:rPr>
      </w:pPr>
      <w:r>
        <w:rPr>
          <w:rFonts w:ascii="Times New Roman" w:hAnsi="Times New Roman" w:cs="Times New Roman"/>
          <w:bCs/>
        </w:rPr>
        <w:t>19.1</w:t>
      </w:r>
      <w:r w:rsidRPr="00FB0F54">
        <w:rPr>
          <w:rFonts w:ascii="Times New Roman" w:hAnsi="Times New Roman" w:cs="Times New Roman"/>
          <w:bCs/>
        </w:rPr>
        <w:tab/>
        <w:t xml:space="preserve">O Edital e seus anexos </w:t>
      </w:r>
      <w:r w:rsidRPr="00FB0F54">
        <w:rPr>
          <w:rFonts w:ascii="Times New Roman" w:hAnsi="Times New Roman" w:cs="Times New Roman"/>
          <w:bCs/>
          <w:spacing w:val="1"/>
        </w:rPr>
        <w:t xml:space="preserve">estarão disponíveis para consulta no endereço: Rua </w:t>
      </w:r>
      <w:r w:rsidRPr="00FB0F54">
        <w:rPr>
          <w:rFonts w:ascii="Times New Roman" w:hAnsi="Times New Roman"/>
          <w:bCs/>
          <w:color w:val="FF0000"/>
        </w:rPr>
        <w:t>.............</w:t>
      </w:r>
      <w:r w:rsidRPr="00FB0F54">
        <w:rPr>
          <w:rFonts w:ascii="Times New Roman" w:hAnsi="Times New Roman" w:cs="Times New Roman"/>
          <w:bCs/>
          <w:spacing w:val="1"/>
        </w:rPr>
        <w:t xml:space="preserve"> - Centro, Rio de Janeiro/RJ, e no sítio eletrônico da Secretaria de Estado da Cultura e Economia Criativa do Rio de Janeiro: </w:t>
      </w:r>
      <w:r w:rsidRPr="00FB0F54">
        <w:rPr>
          <w:rFonts w:ascii="Times New Roman" w:hAnsi="Times New Roman"/>
          <w:bCs/>
          <w:color w:val="FF0000"/>
        </w:rPr>
        <w:t>.............</w:t>
      </w:r>
      <w:r w:rsidRPr="00FB0F54">
        <w:rPr>
          <w:rFonts w:ascii="Times New Roman" w:hAnsi="Times New Roman" w:cs="Times New Roman"/>
          <w:bCs/>
          <w:spacing w:val="1"/>
        </w:rPr>
        <w:t>.</w:t>
      </w:r>
    </w:p>
    <w:p w14:paraId="1D23288D" w14:textId="77777777" w:rsidR="000E59B2" w:rsidRDefault="000E59B2" w:rsidP="0004255A">
      <w:pPr>
        <w:pStyle w:val="Nivel2"/>
        <w:spacing w:before="0" w:after="0" w:line="288" w:lineRule="auto"/>
        <w:ind w:left="0" w:firstLine="0"/>
        <w:contextualSpacing/>
        <w:rPr>
          <w:rFonts w:ascii="Times New Roman" w:hAnsi="Times New Roman" w:cs="Times New Roman"/>
          <w:bCs/>
          <w:sz w:val="24"/>
          <w:szCs w:val="24"/>
        </w:rPr>
      </w:pPr>
    </w:p>
    <w:p w14:paraId="24B92988" w14:textId="3D4863A3" w:rsidR="0004255A" w:rsidRPr="00561C98" w:rsidRDefault="0004255A" w:rsidP="0004255A">
      <w:pPr>
        <w:pStyle w:val="Nivel2"/>
        <w:spacing w:before="0" w:after="0" w:line="288" w:lineRule="auto"/>
        <w:ind w:left="0" w:firstLine="0"/>
        <w:contextualSpacing/>
        <w:rPr>
          <w:rFonts w:ascii="Times New Roman" w:hAnsi="Times New Roman" w:cs="Times New Roman"/>
          <w:bCs/>
          <w:sz w:val="24"/>
          <w:szCs w:val="24"/>
        </w:rPr>
      </w:pPr>
      <w:r w:rsidRPr="00561C98">
        <w:rPr>
          <w:rFonts w:ascii="Times New Roman" w:hAnsi="Times New Roman" w:cs="Times New Roman"/>
          <w:bCs/>
          <w:sz w:val="24"/>
          <w:szCs w:val="24"/>
        </w:rPr>
        <w:t>19.2 Não havendo expediente ou ocorrendo qualquer fato superveniente que impeça a realização do certame na data marcada, a sessão será automaticamente transferida para o primeiro dia útil subsequente, no mesmo horário e local anteriormente estabelecidos, desde que não haja comunicação em contrário, pela Comissão Especial de Seleção.</w:t>
      </w:r>
    </w:p>
    <w:p w14:paraId="5456E5C2" w14:textId="77777777" w:rsidR="0004255A" w:rsidRDefault="0004255A" w:rsidP="000E4489">
      <w:pPr>
        <w:pStyle w:val="Nivel2"/>
        <w:spacing w:before="0" w:after="0" w:line="288" w:lineRule="auto"/>
        <w:ind w:left="0" w:firstLine="0"/>
        <w:contextualSpacing/>
        <w:rPr>
          <w:rFonts w:ascii="Times New Roman" w:hAnsi="Times New Roman" w:cs="Times New Roman"/>
          <w:sz w:val="24"/>
          <w:szCs w:val="24"/>
        </w:rPr>
      </w:pPr>
    </w:p>
    <w:p w14:paraId="1040F413" w14:textId="7248FB40" w:rsidR="000E4489" w:rsidRPr="00561C98" w:rsidRDefault="000E4489" w:rsidP="000E4489">
      <w:pPr>
        <w:pStyle w:val="Nivel2"/>
        <w:spacing w:before="0" w:after="0" w:line="288" w:lineRule="auto"/>
        <w:ind w:left="0" w:firstLine="0"/>
        <w:contextualSpacing/>
        <w:rPr>
          <w:rFonts w:ascii="Times New Roman" w:hAnsi="Times New Roman" w:cs="Times New Roman"/>
          <w:sz w:val="24"/>
          <w:szCs w:val="24"/>
        </w:rPr>
      </w:pPr>
      <w:r w:rsidRPr="00561C98">
        <w:rPr>
          <w:rFonts w:ascii="Times New Roman" w:hAnsi="Times New Roman" w:cs="Times New Roman"/>
          <w:sz w:val="24"/>
          <w:szCs w:val="24"/>
        </w:rPr>
        <w:t>19.</w:t>
      </w:r>
      <w:r w:rsidR="000E59B2">
        <w:rPr>
          <w:rFonts w:ascii="Times New Roman" w:hAnsi="Times New Roman" w:cs="Times New Roman"/>
          <w:sz w:val="24"/>
          <w:szCs w:val="24"/>
        </w:rPr>
        <w:t>3</w:t>
      </w:r>
      <w:r w:rsidRPr="00561C98">
        <w:rPr>
          <w:rFonts w:ascii="Times New Roman" w:hAnsi="Times New Roman" w:cs="Times New Roman"/>
          <w:sz w:val="24"/>
          <w:szCs w:val="24"/>
        </w:rPr>
        <w:t xml:space="preserve"> Todas as referências de tempo no Edital e durante a sessão pública observarão o horário de Brasília - DF.</w:t>
      </w:r>
    </w:p>
    <w:p w14:paraId="26E0425D" w14:textId="77777777" w:rsidR="000E4489" w:rsidRPr="00561C98" w:rsidRDefault="000E4489" w:rsidP="000E4489">
      <w:pPr>
        <w:pStyle w:val="Nivel2"/>
        <w:spacing w:before="0" w:after="0" w:line="288" w:lineRule="auto"/>
        <w:ind w:left="0" w:firstLine="0"/>
        <w:contextualSpacing/>
        <w:rPr>
          <w:rFonts w:ascii="Times New Roman" w:hAnsi="Times New Roman" w:cs="Times New Roman"/>
          <w:sz w:val="24"/>
          <w:szCs w:val="24"/>
        </w:rPr>
      </w:pPr>
    </w:p>
    <w:p w14:paraId="045EABE0" w14:textId="2BBE3FE4" w:rsidR="000E4489" w:rsidRPr="00E66FE6" w:rsidRDefault="000E4489" w:rsidP="000E4489">
      <w:pPr>
        <w:pStyle w:val="Nivel2"/>
        <w:spacing w:beforeLines="120" w:before="288" w:afterLines="120" w:after="288" w:line="288" w:lineRule="auto"/>
        <w:ind w:left="0" w:firstLine="0"/>
        <w:contextualSpacing/>
        <w:rPr>
          <w:rFonts w:ascii="Times New Roman" w:hAnsi="Times New Roman" w:cs="Times New Roman"/>
          <w:sz w:val="24"/>
          <w:szCs w:val="24"/>
        </w:rPr>
      </w:pPr>
      <w:r w:rsidRPr="000E59B2">
        <w:rPr>
          <w:rFonts w:ascii="Times New Roman" w:hAnsi="Times New Roman" w:cs="Times New Roman"/>
          <w:sz w:val="24"/>
          <w:szCs w:val="24"/>
        </w:rPr>
        <w:t>1</w:t>
      </w:r>
      <w:r w:rsidR="000E59B2" w:rsidRPr="000E59B2">
        <w:rPr>
          <w:rFonts w:ascii="Times New Roman" w:hAnsi="Times New Roman" w:cs="Times New Roman"/>
          <w:sz w:val="24"/>
          <w:szCs w:val="24"/>
        </w:rPr>
        <w:t>9</w:t>
      </w:r>
      <w:r w:rsidRPr="000E59B2">
        <w:rPr>
          <w:rFonts w:ascii="Times New Roman" w:hAnsi="Times New Roman" w:cs="Times New Roman"/>
          <w:sz w:val="24"/>
          <w:szCs w:val="24"/>
        </w:rPr>
        <w:t xml:space="preserve">.4 A homologação do resultado desta licitação não implicará direito à </w:t>
      </w:r>
      <w:r w:rsidR="00627E9A" w:rsidRPr="000E59B2">
        <w:rPr>
          <w:rFonts w:ascii="Times New Roman" w:hAnsi="Times New Roman" w:cs="Times New Roman"/>
          <w:sz w:val="24"/>
          <w:szCs w:val="24"/>
        </w:rPr>
        <w:t>celebração do Contrato de Gestão</w:t>
      </w:r>
      <w:r w:rsidRPr="000E59B2">
        <w:rPr>
          <w:rFonts w:ascii="Times New Roman" w:hAnsi="Times New Roman" w:cs="Times New Roman"/>
          <w:sz w:val="24"/>
          <w:szCs w:val="24"/>
        </w:rPr>
        <w:t>.</w:t>
      </w:r>
    </w:p>
    <w:p w14:paraId="31440F89" w14:textId="77777777" w:rsidR="000B182E" w:rsidRDefault="000B182E" w:rsidP="009057DB">
      <w:pPr>
        <w:pStyle w:val="Nivel2"/>
        <w:spacing w:before="0" w:after="0" w:line="288" w:lineRule="auto"/>
        <w:ind w:left="0" w:firstLine="0"/>
        <w:contextualSpacing/>
        <w:rPr>
          <w:rFonts w:ascii="Times New Roman" w:hAnsi="Times New Roman" w:cs="Times New Roman"/>
          <w:bCs/>
          <w:sz w:val="24"/>
          <w:szCs w:val="24"/>
        </w:rPr>
      </w:pPr>
    </w:p>
    <w:p w14:paraId="5BA2EA16" w14:textId="54E3A5F8" w:rsidR="00D80FDA" w:rsidRPr="00561C98" w:rsidRDefault="00561C98" w:rsidP="00D80FDA">
      <w:pPr>
        <w:spacing w:line="288" w:lineRule="auto"/>
        <w:contextualSpacing/>
        <w:jc w:val="both"/>
        <w:rPr>
          <w:rFonts w:ascii="Times New Roman" w:hAnsi="Times New Roman"/>
          <w:sz w:val="24"/>
        </w:rPr>
      </w:pPr>
      <w:r w:rsidRPr="00561C98">
        <w:rPr>
          <w:rFonts w:ascii="Times New Roman" w:hAnsi="Times New Roman"/>
          <w:bCs/>
          <w:sz w:val="24"/>
        </w:rPr>
        <w:t>19.</w:t>
      </w:r>
      <w:r w:rsidR="00784408">
        <w:rPr>
          <w:rFonts w:ascii="Times New Roman" w:hAnsi="Times New Roman"/>
          <w:bCs/>
          <w:sz w:val="24"/>
        </w:rPr>
        <w:t>5</w:t>
      </w:r>
      <w:r w:rsidR="00D80FDA" w:rsidRPr="00561C98">
        <w:rPr>
          <w:rFonts w:ascii="Times New Roman" w:hAnsi="Times New Roman"/>
          <w:bCs/>
          <w:sz w:val="24"/>
        </w:rPr>
        <w:tab/>
      </w:r>
      <w:r w:rsidR="00D80FDA" w:rsidRPr="00561C98">
        <w:rPr>
          <w:rFonts w:ascii="Times New Roman" w:hAnsi="Times New Roman"/>
          <w:sz w:val="24"/>
        </w:rPr>
        <w:t xml:space="preserve">A convocação pública a que se refere este Edital poderá ser adiada, revogada por razões de interesse público decorrente de fato superveniente, devidamente comprovado ou anulada, no todo ou em parte, por ilegalidade, de ofício ou por provocação de terceiro, observado o princípio da prévia e ampla defesa e não gera obrigação de indenizar. </w:t>
      </w:r>
    </w:p>
    <w:p w14:paraId="2512C1D6" w14:textId="77777777" w:rsidR="00D80FDA" w:rsidRPr="00561C98" w:rsidRDefault="00D80FDA" w:rsidP="009057DB">
      <w:pPr>
        <w:pStyle w:val="Nivel2"/>
        <w:spacing w:before="0" w:after="0" w:line="288" w:lineRule="auto"/>
        <w:ind w:left="0" w:firstLine="0"/>
        <w:contextualSpacing/>
        <w:rPr>
          <w:rFonts w:ascii="Times New Roman" w:hAnsi="Times New Roman" w:cs="Times New Roman"/>
          <w:sz w:val="24"/>
          <w:szCs w:val="24"/>
        </w:rPr>
      </w:pPr>
    </w:p>
    <w:p w14:paraId="283EFAF8" w14:textId="6F55D797" w:rsidR="00D668C4" w:rsidRPr="007A00C2" w:rsidRDefault="00D668C4" w:rsidP="00D668C4">
      <w:pPr>
        <w:pStyle w:val="Nivel2"/>
        <w:spacing w:before="0" w:after="0" w:line="288" w:lineRule="auto"/>
        <w:ind w:left="0" w:firstLine="0"/>
        <w:contextualSpacing/>
        <w:rPr>
          <w:rFonts w:ascii="Times New Roman" w:hAnsi="Times New Roman" w:cs="Times New Roman"/>
          <w:sz w:val="24"/>
          <w:szCs w:val="24"/>
        </w:rPr>
      </w:pPr>
      <w:r w:rsidRPr="00561C98">
        <w:rPr>
          <w:rFonts w:ascii="Times New Roman" w:hAnsi="Times New Roman" w:cs="Times New Roman"/>
          <w:sz w:val="24"/>
          <w:szCs w:val="24"/>
        </w:rPr>
        <w:t>19.</w:t>
      </w:r>
      <w:r w:rsidR="00784408">
        <w:rPr>
          <w:rFonts w:ascii="Times New Roman" w:hAnsi="Times New Roman" w:cs="Times New Roman"/>
          <w:sz w:val="24"/>
          <w:szCs w:val="24"/>
        </w:rPr>
        <w:t>6</w:t>
      </w:r>
      <w:r w:rsidRPr="00561C98">
        <w:rPr>
          <w:rFonts w:ascii="Times New Roman" w:hAnsi="Times New Roman" w:cs="Times New Roman"/>
          <w:sz w:val="24"/>
          <w:szCs w:val="24"/>
        </w:rPr>
        <w:t xml:space="preserve"> As normas disciplinadoras da convocação pública serão sempre interpretadas em favor da ampliação da disputa entre os interessados, desde que não comprometam o interesse da Administração, o princípio da isonomia, a finalidade e a segurança </w:t>
      </w:r>
      <w:r w:rsidR="00CB1382">
        <w:rPr>
          <w:rFonts w:ascii="Times New Roman" w:hAnsi="Times New Roman" w:cs="Times New Roman"/>
          <w:sz w:val="24"/>
          <w:szCs w:val="24"/>
        </w:rPr>
        <w:t>do Contrato de Gestão</w:t>
      </w:r>
      <w:r w:rsidRPr="00561C98">
        <w:rPr>
          <w:rFonts w:ascii="Times New Roman" w:hAnsi="Times New Roman" w:cs="Times New Roman"/>
          <w:sz w:val="24"/>
          <w:szCs w:val="24"/>
        </w:rPr>
        <w:t>.</w:t>
      </w:r>
      <w:r w:rsidRPr="007A00C2">
        <w:rPr>
          <w:rFonts w:ascii="Times New Roman" w:hAnsi="Times New Roman" w:cs="Times New Roman"/>
          <w:sz w:val="24"/>
          <w:szCs w:val="24"/>
        </w:rPr>
        <w:t xml:space="preserve"> </w:t>
      </w:r>
    </w:p>
    <w:p w14:paraId="3F219B95" w14:textId="77777777" w:rsidR="00D668C4" w:rsidRDefault="00D668C4" w:rsidP="000E4489">
      <w:pPr>
        <w:tabs>
          <w:tab w:val="left" w:pos="0"/>
        </w:tabs>
        <w:autoSpaceDE w:val="0"/>
        <w:autoSpaceDN w:val="0"/>
        <w:adjustRightInd w:val="0"/>
        <w:spacing w:line="288" w:lineRule="auto"/>
        <w:contextualSpacing/>
        <w:jc w:val="both"/>
        <w:rPr>
          <w:rFonts w:ascii="Times New Roman" w:hAnsi="Times New Roman"/>
          <w:bCs/>
          <w:sz w:val="24"/>
          <w:lang w:eastAsia="en-US"/>
        </w:rPr>
      </w:pPr>
    </w:p>
    <w:p w14:paraId="71AB78E8" w14:textId="7B46F43F" w:rsidR="000E4489" w:rsidRPr="00447AF5" w:rsidRDefault="000E4489" w:rsidP="000E4489">
      <w:pPr>
        <w:tabs>
          <w:tab w:val="left" w:pos="0"/>
        </w:tabs>
        <w:autoSpaceDE w:val="0"/>
        <w:autoSpaceDN w:val="0"/>
        <w:adjustRightInd w:val="0"/>
        <w:spacing w:line="288" w:lineRule="auto"/>
        <w:contextualSpacing/>
        <w:jc w:val="both"/>
        <w:rPr>
          <w:rFonts w:ascii="Times New Roman" w:hAnsi="Times New Roman"/>
          <w:bCs/>
          <w:sz w:val="24"/>
          <w:lang w:eastAsia="en-US"/>
        </w:rPr>
      </w:pPr>
      <w:r w:rsidRPr="00447AF5">
        <w:rPr>
          <w:rFonts w:ascii="Times New Roman" w:hAnsi="Times New Roman"/>
          <w:bCs/>
          <w:sz w:val="24"/>
          <w:lang w:eastAsia="en-US"/>
        </w:rPr>
        <w:t>1</w:t>
      </w:r>
      <w:r>
        <w:rPr>
          <w:rFonts w:ascii="Times New Roman" w:hAnsi="Times New Roman"/>
          <w:bCs/>
          <w:sz w:val="24"/>
          <w:lang w:eastAsia="en-US"/>
        </w:rPr>
        <w:t>9</w:t>
      </w:r>
      <w:r w:rsidRPr="00447AF5">
        <w:rPr>
          <w:rFonts w:ascii="Times New Roman" w:hAnsi="Times New Roman"/>
          <w:bCs/>
          <w:sz w:val="24"/>
          <w:lang w:eastAsia="en-US"/>
        </w:rPr>
        <w:t>.</w:t>
      </w:r>
      <w:r w:rsidR="00784408">
        <w:rPr>
          <w:rFonts w:ascii="Times New Roman" w:hAnsi="Times New Roman"/>
          <w:bCs/>
          <w:sz w:val="24"/>
          <w:lang w:eastAsia="en-US"/>
        </w:rPr>
        <w:t>7</w:t>
      </w:r>
      <w:r w:rsidRPr="00447AF5">
        <w:rPr>
          <w:rFonts w:ascii="Times New Roman" w:hAnsi="Times New Roman"/>
          <w:bCs/>
          <w:sz w:val="24"/>
          <w:lang w:eastAsia="en-US"/>
        </w:rPr>
        <w:tab/>
        <w:t>É facultada ao Presidente da Comissão Especial de Seleção ou à Autoridade Superior</w:t>
      </w:r>
      <w:r w:rsidRPr="00447AF5">
        <w:rPr>
          <w:rFonts w:ascii="Times New Roman" w:hAnsi="Times New Roman"/>
          <w:bCs/>
          <w:sz w:val="24"/>
        </w:rPr>
        <w:t>,</w:t>
      </w:r>
      <w:r w:rsidRPr="00447AF5">
        <w:rPr>
          <w:rFonts w:ascii="Times New Roman" w:hAnsi="Times New Roman"/>
          <w:bCs/>
          <w:sz w:val="24"/>
          <w:lang w:eastAsia="en-US"/>
        </w:rPr>
        <w:t xml:space="preserve"> em qualquer fase do processo seletivo, a promoção de diligência destinada a esclarecer ou a complementar a instrução do processo, vedada a inclusão posterior de documento ou informação que deveria constar originalmente na proposta. </w:t>
      </w:r>
    </w:p>
    <w:p w14:paraId="1BB4FD7E" w14:textId="77777777" w:rsidR="009057DB" w:rsidRPr="007A00C2" w:rsidRDefault="009057DB" w:rsidP="009057DB">
      <w:pPr>
        <w:pStyle w:val="Nivel2"/>
        <w:spacing w:before="0" w:after="0" w:line="288" w:lineRule="auto"/>
        <w:ind w:left="0" w:firstLine="0"/>
        <w:contextualSpacing/>
        <w:rPr>
          <w:rFonts w:ascii="Times New Roman" w:hAnsi="Times New Roman" w:cs="Times New Roman"/>
          <w:sz w:val="24"/>
          <w:szCs w:val="24"/>
        </w:rPr>
      </w:pPr>
    </w:p>
    <w:p w14:paraId="5363A939" w14:textId="00190235" w:rsidR="004206FB" w:rsidRPr="00FB0F54" w:rsidRDefault="00561C98"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r>
        <w:rPr>
          <w:rFonts w:ascii="Times New Roman" w:hAnsi="Times New Roman"/>
          <w:bCs/>
          <w:sz w:val="24"/>
          <w:lang w:eastAsia="en-US"/>
        </w:rPr>
        <w:t>19.</w:t>
      </w:r>
      <w:r w:rsidR="00784408">
        <w:rPr>
          <w:rFonts w:ascii="Times New Roman" w:hAnsi="Times New Roman"/>
          <w:bCs/>
          <w:sz w:val="24"/>
          <w:lang w:eastAsia="en-US"/>
        </w:rPr>
        <w:t>8</w:t>
      </w:r>
      <w:r w:rsidR="009D0621" w:rsidRPr="00FB0F54">
        <w:rPr>
          <w:rFonts w:ascii="Times New Roman" w:hAnsi="Times New Roman"/>
          <w:bCs/>
          <w:sz w:val="24"/>
          <w:lang w:eastAsia="en-US"/>
        </w:rPr>
        <w:tab/>
      </w:r>
      <w:r w:rsidR="00C1761E" w:rsidRPr="00FB0F54">
        <w:rPr>
          <w:rFonts w:ascii="Times New Roman" w:hAnsi="Times New Roman"/>
          <w:bCs/>
          <w:sz w:val="24"/>
          <w:lang w:eastAsia="en-US"/>
        </w:rPr>
        <w:t xml:space="preserve">Na contagem dos prazos </w:t>
      </w:r>
      <w:r w:rsidR="009D0621" w:rsidRPr="00FB0F54">
        <w:rPr>
          <w:rFonts w:ascii="Times New Roman" w:hAnsi="Times New Roman"/>
          <w:bCs/>
          <w:sz w:val="24"/>
          <w:lang w:eastAsia="en-US"/>
        </w:rPr>
        <w:t>é excluído o dia de início e incluído o do vencimento. Os prazos somente se iniciam e vencem em dias de expediente na Secretaria de Estado de Cultura</w:t>
      </w:r>
      <w:r w:rsidR="003B0822" w:rsidRPr="00FB0F54">
        <w:rPr>
          <w:rFonts w:ascii="Times New Roman" w:hAnsi="Times New Roman"/>
          <w:bCs/>
          <w:sz w:val="24"/>
          <w:lang w:eastAsia="en-US"/>
        </w:rPr>
        <w:t xml:space="preserve"> e Economia Criativa</w:t>
      </w:r>
      <w:r w:rsidR="009D0621" w:rsidRPr="00FB0F54">
        <w:rPr>
          <w:rFonts w:ascii="Times New Roman" w:hAnsi="Times New Roman"/>
          <w:bCs/>
          <w:sz w:val="24"/>
          <w:lang w:eastAsia="en-US"/>
        </w:rPr>
        <w:t>.</w:t>
      </w:r>
    </w:p>
    <w:p w14:paraId="315FC67A" w14:textId="77777777" w:rsidR="009D0621" w:rsidRPr="00FB0F54" w:rsidRDefault="009D0621" w:rsidP="00A4104F">
      <w:pPr>
        <w:tabs>
          <w:tab w:val="left" w:pos="0"/>
        </w:tabs>
        <w:autoSpaceDE w:val="0"/>
        <w:autoSpaceDN w:val="0"/>
        <w:adjustRightInd w:val="0"/>
        <w:spacing w:line="288" w:lineRule="auto"/>
        <w:contextualSpacing/>
        <w:jc w:val="both"/>
        <w:rPr>
          <w:rFonts w:ascii="Times New Roman" w:hAnsi="Times New Roman"/>
          <w:bCs/>
          <w:sz w:val="24"/>
          <w:lang w:eastAsia="en-US"/>
        </w:rPr>
      </w:pPr>
    </w:p>
    <w:p w14:paraId="424DF6D5" w14:textId="0970855F" w:rsidR="00953F71" w:rsidRPr="00FB0F54" w:rsidRDefault="00561C98" w:rsidP="00A4104F">
      <w:pPr>
        <w:spacing w:line="288" w:lineRule="auto"/>
        <w:contextualSpacing/>
        <w:jc w:val="both"/>
        <w:rPr>
          <w:rFonts w:ascii="Times New Roman" w:hAnsi="Times New Roman"/>
          <w:bCs/>
          <w:sz w:val="24"/>
        </w:rPr>
      </w:pPr>
      <w:r>
        <w:rPr>
          <w:rFonts w:ascii="Times New Roman" w:hAnsi="Times New Roman"/>
          <w:bCs/>
          <w:sz w:val="24"/>
        </w:rPr>
        <w:t>19.</w:t>
      </w:r>
      <w:r w:rsidR="00784408">
        <w:rPr>
          <w:rFonts w:ascii="Times New Roman" w:hAnsi="Times New Roman"/>
          <w:bCs/>
          <w:sz w:val="24"/>
        </w:rPr>
        <w:t>9</w:t>
      </w:r>
      <w:r w:rsidR="00953F71" w:rsidRPr="00FB0F54">
        <w:rPr>
          <w:rFonts w:ascii="Times New Roman" w:hAnsi="Times New Roman"/>
          <w:bCs/>
          <w:sz w:val="24"/>
        </w:rPr>
        <w:tab/>
        <w:t xml:space="preserve">Os casos omissos serão resolvidos pela </w:t>
      </w:r>
      <w:r w:rsidR="00501B13" w:rsidRPr="00FB0F54">
        <w:rPr>
          <w:rFonts w:ascii="Times New Roman" w:hAnsi="Times New Roman"/>
          <w:bCs/>
          <w:sz w:val="24"/>
          <w:lang w:eastAsia="en-US"/>
        </w:rPr>
        <w:t>Autoridade Superior</w:t>
      </w:r>
      <w:r w:rsidR="00A8277F" w:rsidRPr="00FB0F54">
        <w:rPr>
          <w:rFonts w:ascii="Times New Roman" w:hAnsi="Times New Roman"/>
          <w:bCs/>
          <w:sz w:val="24"/>
        </w:rPr>
        <w:t>,</w:t>
      </w:r>
      <w:r w:rsidR="00953F71" w:rsidRPr="00FB0F54">
        <w:rPr>
          <w:rFonts w:ascii="Times New Roman" w:hAnsi="Times New Roman"/>
          <w:bCs/>
          <w:sz w:val="24"/>
        </w:rPr>
        <w:t xml:space="preserve"> observados os princípios que informam a atuação da Administração Pública. </w:t>
      </w:r>
    </w:p>
    <w:p w14:paraId="6C20D3D2" w14:textId="77777777" w:rsidR="00B6076C" w:rsidRPr="00FB0F54" w:rsidRDefault="00B6076C" w:rsidP="00A4104F">
      <w:pPr>
        <w:spacing w:line="288" w:lineRule="auto"/>
        <w:contextualSpacing/>
        <w:jc w:val="both"/>
        <w:rPr>
          <w:rFonts w:ascii="Times New Roman" w:hAnsi="Times New Roman"/>
          <w:bCs/>
          <w:sz w:val="24"/>
        </w:rPr>
      </w:pPr>
    </w:p>
    <w:p w14:paraId="49ACB305" w14:textId="3051B054" w:rsidR="004206FB" w:rsidRPr="00A4104F" w:rsidRDefault="00561C98" w:rsidP="00A4104F">
      <w:pPr>
        <w:autoSpaceDE w:val="0"/>
        <w:autoSpaceDN w:val="0"/>
        <w:adjustRightInd w:val="0"/>
        <w:spacing w:line="288" w:lineRule="auto"/>
        <w:contextualSpacing/>
        <w:jc w:val="both"/>
        <w:rPr>
          <w:rFonts w:ascii="Times New Roman" w:hAnsi="Times New Roman"/>
          <w:sz w:val="24"/>
        </w:rPr>
      </w:pPr>
      <w:r>
        <w:rPr>
          <w:rFonts w:ascii="Times New Roman" w:hAnsi="Times New Roman"/>
          <w:bCs/>
          <w:sz w:val="24"/>
          <w:lang w:eastAsia="en-US"/>
        </w:rPr>
        <w:t>19.</w:t>
      </w:r>
      <w:r w:rsidR="00784408">
        <w:rPr>
          <w:rFonts w:ascii="Times New Roman" w:hAnsi="Times New Roman"/>
          <w:bCs/>
          <w:sz w:val="24"/>
          <w:lang w:eastAsia="en-US"/>
        </w:rPr>
        <w:t>10</w:t>
      </w:r>
      <w:r w:rsidR="00953F71" w:rsidRPr="00FB0F54">
        <w:rPr>
          <w:rFonts w:ascii="Times New Roman" w:hAnsi="Times New Roman"/>
          <w:bCs/>
          <w:sz w:val="24"/>
          <w:lang w:eastAsia="en-US"/>
        </w:rPr>
        <w:tab/>
      </w:r>
      <w:r w:rsidR="004206FB" w:rsidRPr="00A4104F">
        <w:rPr>
          <w:rFonts w:ascii="Times New Roman" w:hAnsi="Times New Roman"/>
          <w:sz w:val="24"/>
        </w:rPr>
        <w:t>Integram o presente Edital, para todos os fins legais, os anexos, as instruções, observações e restrições contidas nos seus anexos:</w:t>
      </w:r>
    </w:p>
    <w:p w14:paraId="015CAFDF" w14:textId="77777777" w:rsidR="00683C18" w:rsidRPr="00A4104F" w:rsidRDefault="00683C18" w:rsidP="00A4104F">
      <w:pPr>
        <w:pStyle w:val="Default"/>
        <w:spacing w:line="288" w:lineRule="auto"/>
        <w:contextualSpacing/>
        <w:jc w:val="both"/>
        <w:rPr>
          <w:rFonts w:ascii="Times New Roman" w:hAnsi="Times New Roman" w:cs="Times New Roman"/>
        </w:rPr>
      </w:pPr>
    </w:p>
    <w:p w14:paraId="5BD3A473" w14:textId="77777777" w:rsidR="00683C18" w:rsidRPr="00A4104F" w:rsidRDefault="00683C18" w:rsidP="00A4104F">
      <w:pPr>
        <w:pStyle w:val="Default"/>
        <w:spacing w:line="288" w:lineRule="auto"/>
        <w:contextualSpacing/>
        <w:jc w:val="both"/>
        <w:rPr>
          <w:rFonts w:ascii="Times New Roman" w:hAnsi="Times New Roman" w:cs="Times New Roman"/>
          <w:color w:val="auto"/>
        </w:rPr>
      </w:pPr>
      <w:r w:rsidRPr="00A4104F">
        <w:rPr>
          <w:rFonts w:ascii="Times New Roman" w:hAnsi="Times New Roman" w:cs="Times New Roman"/>
          <w:color w:val="auto"/>
        </w:rPr>
        <w:t>Anexo I –</w:t>
      </w:r>
      <w:r w:rsidR="00DB0F9B" w:rsidRPr="00A4104F">
        <w:rPr>
          <w:rFonts w:ascii="Times New Roman" w:hAnsi="Times New Roman" w:cs="Times New Roman"/>
          <w:color w:val="auto"/>
        </w:rPr>
        <w:t xml:space="preserve"> Minuta de Contrato de Gestão;</w:t>
      </w:r>
    </w:p>
    <w:p w14:paraId="6158B096" w14:textId="77777777" w:rsidR="003718AE" w:rsidRPr="00A4104F" w:rsidRDefault="00683C18" w:rsidP="00A4104F">
      <w:pPr>
        <w:pStyle w:val="Default"/>
        <w:spacing w:line="288" w:lineRule="auto"/>
        <w:contextualSpacing/>
        <w:jc w:val="both"/>
        <w:rPr>
          <w:rFonts w:ascii="Times New Roman" w:hAnsi="Times New Roman" w:cs="Times New Roman"/>
          <w:color w:val="auto"/>
        </w:rPr>
      </w:pPr>
      <w:r w:rsidRPr="00A4104F">
        <w:rPr>
          <w:rFonts w:ascii="Times New Roman" w:hAnsi="Times New Roman" w:cs="Times New Roman"/>
          <w:color w:val="auto"/>
        </w:rPr>
        <w:t xml:space="preserve">Anexo II – </w:t>
      </w:r>
      <w:r w:rsidR="003718AE" w:rsidRPr="00A4104F">
        <w:rPr>
          <w:rFonts w:ascii="Times New Roman" w:hAnsi="Times New Roman" w:cs="Times New Roman"/>
          <w:color w:val="auto"/>
        </w:rPr>
        <w:t>Termo Técnico;</w:t>
      </w:r>
    </w:p>
    <w:p w14:paraId="227B4382" w14:textId="2A95B681" w:rsidR="00683C18" w:rsidRPr="00A4104F" w:rsidRDefault="003718AE" w:rsidP="00816D53">
      <w:pPr>
        <w:pStyle w:val="Default"/>
        <w:spacing w:line="288" w:lineRule="auto"/>
        <w:contextualSpacing/>
        <w:jc w:val="both"/>
        <w:rPr>
          <w:rFonts w:ascii="Times New Roman" w:hAnsi="Times New Roman" w:cs="Times New Roman"/>
          <w:color w:val="auto"/>
        </w:rPr>
      </w:pPr>
      <w:r w:rsidRPr="00A4104F">
        <w:rPr>
          <w:rFonts w:ascii="Times New Roman" w:hAnsi="Times New Roman" w:cs="Times New Roman"/>
          <w:color w:val="auto"/>
        </w:rPr>
        <w:t xml:space="preserve">Anexo III – </w:t>
      </w:r>
      <w:r w:rsidR="00326988">
        <w:rPr>
          <w:rFonts w:ascii="Times New Roman" w:hAnsi="Times New Roman" w:cs="Times New Roman"/>
          <w:color w:val="auto"/>
        </w:rPr>
        <w:t>D</w:t>
      </w:r>
      <w:r w:rsidR="00326988" w:rsidRPr="00FE28F3">
        <w:rPr>
          <w:rFonts w:ascii="Times New Roman" w:hAnsi="Times New Roman" w:cs="Times New Roman"/>
          <w:color w:val="auto"/>
        </w:rPr>
        <w:t>eclaração de não enquadramento</w:t>
      </w:r>
      <w:r w:rsidR="00326988">
        <w:rPr>
          <w:rFonts w:ascii="Times New Roman" w:hAnsi="Times New Roman" w:cs="Times New Roman"/>
          <w:color w:val="auto"/>
        </w:rPr>
        <w:t xml:space="preserve"> </w:t>
      </w:r>
      <w:r w:rsidR="00326988" w:rsidRPr="00FE28F3">
        <w:rPr>
          <w:rFonts w:ascii="Times New Roman" w:hAnsi="Times New Roman" w:cs="Times New Roman"/>
          <w:color w:val="auto"/>
        </w:rPr>
        <w:t>nas vedações dos itens 2 e 3</w:t>
      </w:r>
      <w:r w:rsidR="00F26FCB">
        <w:rPr>
          <w:rFonts w:ascii="Times New Roman" w:hAnsi="Times New Roman" w:cs="Times New Roman"/>
          <w:color w:val="auto"/>
        </w:rPr>
        <w:t>,</w:t>
      </w:r>
      <w:r w:rsidR="00326988" w:rsidRPr="00FE28F3">
        <w:rPr>
          <w:rFonts w:ascii="Times New Roman" w:hAnsi="Times New Roman" w:cs="Times New Roman"/>
          <w:color w:val="auto"/>
        </w:rPr>
        <w:t xml:space="preserve"> de ciência das condições contidas no </w:t>
      </w:r>
      <w:r w:rsidR="00F26FCB">
        <w:rPr>
          <w:rFonts w:ascii="Times New Roman" w:hAnsi="Times New Roman" w:cs="Times New Roman"/>
          <w:color w:val="auto"/>
        </w:rPr>
        <w:t>E</w:t>
      </w:r>
      <w:r w:rsidR="00326988" w:rsidRPr="00FE28F3">
        <w:rPr>
          <w:rFonts w:ascii="Times New Roman" w:hAnsi="Times New Roman" w:cs="Times New Roman"/>
          <w:color w:val="auto"/>
        </w:rPr>
        <w:t>dita</w:t>
      </w:r>
      <w:r w:rsidR="00326988">
        <w:rPr>
          <w:rFonts w:ascii="Times New Roman" w:hAnsi="Times New Roman" w:cs="Times New Roman"/>
          <w:color w:val="auto"/>
        </w:rPr>
        <w:t>l</w:t>
      </w:r>
      <w:r w:rsidR="00F26FCB">
        <w:rPr>
          <w:rFonts w:ascii="Times New Roman" w:hAnsi="Times New Roman" w:cs="Times New Roman"/>
          <w:color w:val="auto"/>
        </w:rPr>
        <w:t xml:space="preserve"> e de não aplicação de penalidades</w:t>
      </w:r>
      <w:r w:rsidR="00326988">
        <w:rPr>
          <w:rFonts w:ascii="Times New Roman" w:hAnsi="Times New Roman" w:cs="Times New Roman"/>
          <w:color w:val="auto"/>
        </w:rPr>
        <w:t>;</w:t>
      </w:r>
    </w:p>
    <w:p w14:paraId="0A3E7B3A" w14:textId="0774FACE" w:rsidR="00E25E71" w:rsidRDefault="00E41364" w:rsidP="00E41364">
      <w:pPr>
        <w:pStyle w:val="Default"/>
        <w:spacing w:line="288" w:lineRule="auto"/>
        <w:contextualSpacing/>
        <w:jc w:val="both"/>
        <w:rPr>
          <w:rFonts w:ascii="Times New Roman" w:hAnsi="Times New Roman" w:cs="Times New Roman"/>
          <w:color w:val="auto"/>
        </w:rPr>
      </w:pPr>
      <w:r w:rsidRPr="00A4104F">
        <w:rPr>
          <w:rFonts w:ascii="Times New Roman" w:hAnsi="Times New Roman" w:cs="Times New Roman"/>
          <w:color w:val="auto"/>
        </w:rPr>
        <w:t xml:space="preserve">Anexo </w:t>
      </w:r>
      <w:r w:rsidR="00BB5870">
        <w:rPr>
          <w:rFonts w:ascii="Times New Roman" w:hAnsi="Times New Roman" w:cs="Times New Roman"/>
          <w:color w:val="auto"/>
        </w:rPr>
        <w:t>I</w:t>
      </w:r>
      <w:r w:rsidRPr="00A4104F">
        <w:rPr>
          <w:rFonts w:ascii="Times New Roman" w:hAnsi="Times New Roman" w:cs="Times New Roman"/>
          <w:color w:val="auto"/>
        </w:rPr>
        <w:t xml:space="preserve">V – </w:t>
      </w:r>
      <w:r w:rsidR="009F09FD">
        <w:rPr>
          <w:rFonts w:ascii="Times New Roman" w:hAnsi="Times New Roman" w:cs="Times New Roman"/>
          <w:color w:val="auto"/>
        </w:rPr>
        <w:t xml:space="preserve">Modelo de </w:t>
      </w:r>
      <w:r w:rsidR="007D5B4E">
        <w:rPr>
          <w:rFonts w:ascii="Times New Roman" w:hAnsi="Times New Roman" w:cs="Times New Roman"/>
          <w:color w:val="auto"/>
        </w:rPr>
        <w:t xml:space="preserve">Termo de </w:t>
      </w:r>
      <w:r w:rsidR="009F09FD">
        <w:rPr>
          <w:rFonts w:ascii="Times New Roman" w:hAnsi="Times New Roman" w:cs="Times New Roman"/>
          <w:color w:val="auto"/>
        </w:rPr>
        <w:t xml:space="preserve">Cessão </w:t>
      </w:r>
      <w:r w:rsidR="007D5B4E">
        <w:rPr>
          <w:rFonts w:ascii="Times New Roman" w:hAnsi="Times New Roman" w:cs="Times New Roman"/>
          <w:color w:val="auto"/>
        </w:rPr>
        <w:t xml:space="preserve">de Uso </w:t>
      </w:r>
      <w:r w:rsidR="009F09FD">
        <w:rPr>
          <w:rFonts w:ascii="Times New Roman" w:hAnsi="Times New Roman" w:cs="Times New Roman"/>
          <w:color w:val="auto"/>
        </w:rPr>
        <w:t>de Imagem;</w:t>
      </w:r>
    </w:p>
    <w:p w14:paraId="44C8F3F5" w14:textId="39742FA3" w:rsidR="00E41364" w:rsidRPr="00A4104F" w:rsidRDefault="0089794D" w:rsidP="00E41364">
      <w:pPr>
        <w:pStyle w:val="Default"/>
        <w:spacing w:line="288" w:lineRule="auto"/>
        <w:contextualSpacing/>
        <w:jc w:val="both"/>
        <w:rPr>
          <w:rFonts w:ascii="Times New Roman" w:hAnsi="Times New Roman" w:cs="Times New Roman"/>
          <w:color w:val="auto"/>
        </w:rPr>
      </w:pPr>
      <w:r>
        <w:rPr>
          <w:rFonts w:ascii="Times New Roman" w:hAnsi="Times New Roman" w:cs="Times New Roman"/>
          <w:color w:val="auto"/>
        </w:rPr>
        <w:t xml:space="preserve">Anexo V – </w:t>
      </w:r>
      <w:r w:rsidR="00E41364" w:rsidRPr="00A4104F">
        <w:rPr>
          <w:rFonts w:ascii="Times New Roman" w:hAnsi="Times New Roman" w:cs="Times New Roman"/>
          <w:color w:val="auto"/>
        </w:rPr>
        <w:t>Modelo de Declaração de Vistoria;</w:t>
      </w:r>
    </w:p>
    <w:p w14:paraId="3CE3269D" w14:textId="10EF097D" w:rsidR="0089794D" w:rsidRDefault="0089794D" w:rsidP="0089794D">
      <w:pPr>
        <w:pStyle w:val="Default"/>
        <w:spacing w:line="288" w:lineRule="auto"/>
        <w:contextualSpacing/>
        <w:jc w:val="both"/>
        <w:rPr>
          <w:rFonts w:ascii="Times New Roman" w:hAnsi="Times New Roman" w:cs="Times New Roman"/>
          <w:color w:val="auto"/>
        </w:rPr>
      </w:pPr>
      <w:r w:rsidRPr="00A4104F">
        <w:rPr>
          <w:rFonts w:ascii="Times New Roman" w:hAnsi="Times New Roman" w:cs="Times New Roman"/>
          <w:color w:val="auto"/>
        </w:rPr>
        <w:t>Anexo V</w:t>
      </w:r>
      <w:r w:rsidR="00D25A3B">
        <w:rPr>
          <w:rFonts w:ascii="Times New Roman" w:hAnsi="Times New Roman" w:cs="Times New Roman"/>
          <w:color w:val="auto"/>
        </w:rPr>
        <w:t>I</w:t>
      </w:r>
      <w:r w:rsidRPr="00A4104F">
        <w:rPr>
          <w:rFonts w:ascii="Times New Roman" w:hAnsi="Times New Roman" w:cs="Times New Roman"/>
          <w:color w:val="auto"/>
        </w:rPr>
        <w:t xml:space="preserve"> – Modelo de Carta de Credenciamento;</w:t>
      </w:r>
    </w:p>
    <w:p w14:paraId="6F4EB5B5" w14:textId="0A7AE5E0" w:rsidR="00EE6B92" w:rsidRDefault="00CF1A8C" w:rsidP="00A4104F">
      <w:pPr>
        <w:pStyle w:val="Default"/>
        <w:spacing w:line="288" w:lineRule="auto"/>
        <w:contextualSpacing/>
        <w:jc w:val="both"/>
        <w:rPr>
          <w:rFonts w:ascii="Times New Roman" w:hAnsi="Times New Roman" w:cs="Times New Roman"/>
          <w:color w:val="auto"/>
        </w:rPr>
      </w:pPr>
      <w:r w:rsidRPr="00CF1A8C">
        <w:rPr>
          <w:rFonts w:ascii="Times New Roman" w:hAnsi="Times New Roman" w:cs="Times New Roman"/>
          <w:bCs/>
        </w:rPr>
        <w:t>Anexo VII – Roteiro para Elaboração da Proposta de Trabalho</w:t>
      </w:r>
      <w:r>
        <w:rPr>
          <w:rFonts w:ascii="Times New Roman" w:hAnsi="Times New Roman" w:cs="Times New Roman"/>
          <w:bCs/>
        </w:rPr>
        <w:t>;</w:t>
      </w:r>
    </w:p>
    <w:p w14:paraId="6DD9A3F9" w14:textId="612CA869" w:rsidR="00364E65" w:rsidRPr="00A4104F" w:rsidRDefault="00E361AF" w:rsidP="00A4104F">
      <w:pPr>
        <w:pStyle w:val="Default"/>
        <w:spacing w:line="288" w:lineRule="auto"/>
        <w:contextualSpacing/>
        <w:jc w:val="both"/>
        <w:rPr>
          <w:rFonts w:ascii="Times New Roman" w:hAnsi="Times New Roman" w:cs="Times New Roman"/>
          <w:color w:val="auto"/>
        </w:rPr>
      </w:pPr>
      <w:r w:rsidRPr="00CF1A8C">
        <w:rPr>
          <w:rFonts w:ascii="Times New Roman" w:hAnsi="Times New Roman" w:cs="Times New Roman"/>
          <w:bCs/>
        </w:rPr>
        <w:t>Anexo VII</w:t>
      </w:r>
      <w:r>
        <w:rPr>
          <w:rFonts w:ascii="Times New Roman" w:hAnsi="Times New Roman" w:cs="Times New Roman"/>
          <w:bCs/>
        </w:rPr>
        <w:t>I</w:t>
      </w:r>
      <w:r w:rsidRPr="00CF1A8C">
        <w:rPr>
          <w:rFonts w:ascii="Times New Roman" w:hAnsi="Times New Roman" w:cs="Times New Roman"/>
          <w:bCs/>
        </w:rPr>
        <w:t xml:space="preserve"> – </w:t>
      </w:r>
      <w:r w:rsidR="00364E65" w:rsidRPr="00A4104F">
        <w:rPr>
          <w:rFonts w:ascii="Times New Roman" w:hAnsi="Times New Roman" w:cs="Times New Roman"/>
          <w:color w:val="auto"/>
        </w:rPr>
        <w:t>Modelo de Declaração de Obrigação de Alteração Estatutária;</w:t>
      </w:r>
    </w:p>
    <w:p w14:paraId="43B1C9C6" w14:textId="67B58EF2" w:rsidR="006277A1" w:rsidRPr="00A4104F" w:rsidRDefault="00683C18" w:rsidP="00A4104F">
      <w:pPr>
        <w:pStyle w:val="Default"/>
        <w:spacing w:line="288" w:lineRule="auto"/>
        <w:contextualSpacing/>
        <w:jc w:val="both"/>
        <w:rPr>
          <w:rFonts w:ascii="Times New Roman" w:hAnsi="Times New Roman" w:cs="Times New Roman"/>
          <w:color w:val="auto"/>
        </w:rPr>
      </w:pPr>
      <w:r w:rsidRPr="00A4104F">
        <w:rPr>
          <w:rFonts w:ascii="Times New Roman" w:hAnsi="Times New Roman" w:cs="Times New Roman"/>
          <w:color w:val="auto"/>
        </w:rPr>
        <w:t xml:space="preserve">Anexo </w:t>
      </w:r>
      <w:r w:rsidR="006277A1" w:rsidRPr="00A4104F">
        <w:rPr>
          <w:rFonts w:ascii="Times New Roman" w:hAnsi="Times New Roman" w:cs="Times New Roman"/>
          <w:color w:val="auto"/>
        </w:rPr>
        <w:t>I</w:t>
      </w:r>
      <w:r w:rsidR="008B64D1">
        <w:rPr>
          <w:rFonts w:ascii="Times New Roman" w:hAnsi="Times New Roman" w:cs="Times New Roman"/>
          <w:color w:val="auto"/>
        </w:rPr>
        <w:t>X</w:t>
      </w:r>
      <w:r w:rsidRPr="00A4104F">
        <w:rPr>
          <w:rFonts w:ascii="Times New Roman" w:hAnsi="Times New Roman" w:cs="Times New Roman"/>
          <w:color w:val="auto"/>
        </w:rPr>
        <w:t xml:space="preserve"> – </w:t>
      </w:r>
      <w:r w:rsidR="006277A1" w:rsidRPr="00A4104F">
        <w:rPr>
          <w:rFonts w:ascii="Times New Roman" w:hAnsi="Times New Roman" w:cs="Times New Roman"/>
          <w:color w:val="auto"/>
        </w:rPr>
        <w:t>Modelo de Declaração de Inexistência de Fato Superveniente;</w:t>
      </w:r>
    </w:p>
    <w:p w14:paraId="169697A9" w14:textId="06D4E0A0" w:rsidR="006277A1" w:rsidRPr="00FE734E" w:rsidRDefault="00683C18" w:rsidP="00A4104F">
      <w:pPr>
        <w:pStyle w:val="Default"/>
        <w:spacing w:line="288" w:lineRule="auto"/>
        <w:contextualSpacing/>
        <w:jc w:val="both"/>
        <w:rPr>
          <w:rFonts w:ascii="Times New Roman" w:hAnsi="Times New Roman" w:cs="Times New Roman"/>
          <w:color w:val="EE0000"/>
        </w:rPr>
      </w:pPr>
      <w:r w:rsidRPr="00FE734E">
        <w:rPr>
          <w:rFonts w:ascii="Times New Roman" w:hAnsi="Times New Roman" w:cs="Times New Roman"/>
          <w:color w:val="EE0000"/>
        </w:rPr>
        <w:t xml:space="preserve">Anexo </w:t>
      </w:r>
      <w:r w:rsidR="008B64D1">
        <w:rPr>
          <w:rFonts w:ascii="Times New Roman" w:hAnsi="Times New Roman" w:cs="Times New Roman"/>
          <w:color w:val="EE0000"/>
        </w:rPr>
        <w:t>X</w:t>
      </w:r>
      <w:r w:rsidRPr="00FE734E">
        <w:rPr>
          <w:rFonts w:ascii="Times New Roman" w:hAnsi="Times New Roman" w:cs="Times New Roman"/>
          <w:color w:val="EE0000"/>
        </w:rPr>
        <w:t xml:space="preserve"> – </w:t>
      </w:r>
      <w:r w:rsidR="006277A1" w:rsidRPr="00FE734E">
        <w:rPr>
          <w:rFonts w:ascii="Times New Roman" w:hAnsi="Times New Roman" w:cs="Times New Roman"/>
          <w:color w:val="EE0000"/>
        </w:rPr>
        <w:t>Relação de Bens Móveis e Imóveis; e</w:t>
      </w:r>
    </w:p>
    <w:p w14:paraId="2A44E2FF" w14:textId="1D0FF00E" w:rsidR="00683C18" w:rsidRPr="00FE734E" w:rsidRDefault="00683C18" w:rsidP="00A4104F">
      <w:pPr>
        <w:pStyle w:val="Default"/>
        <w:spacing w:line="288" w:lineRule="auto"/>
        <w:contextualSpacing/>
        <w:jc w:val="both"/>
        <w:rPr>
          <w:rFonts w:ascii="Times New Roman" w:hAnsi="Times New Roman" w:cs="Times New Roman"/>
          <w:color w:val="EE0000"/>
        </w:rPr>
      </w:pPr>
      <w:r w:rsidRPr="00FE734E">
        <w:rPr>
          <w:rFonts w:ascii="Times New Roman" w:hAnsi="Times New Roman" w:cs="Times New Roman"/>
          <w:color w:val="EE0000"/>
        </w:rPr>
        <w:t>Anexo X</w:t>
      </w:r>
      <w:r w:rsidR="008B64D1">
        <w:rPr>
          <w:rFonts w:ascii="Times New Roman" w:hAnsi="Times New Roman" w:cs="Times New Roman"/>
          <w:color w:val="EE0000"/>
        </w:rPr>
        <w:t>I</w:t>
      </w:r>
      <w:r w:rsidRPr="00FE734E">
        <w:rPr>
          <w:rFonts w:ascii="Times New Roman" w:hAnsi="Times New Roman" w:cs="Times New Roman"/>
          <w:color w:val="EE0000"/>
        </w:rPr>
        <w:t xml:space="preserve"> – </w:t>
      </w:r>
      <w:r w:rsidR="006277A1" w:rsidRPr="00FE734E">
        <w:rPr>
          <w:rFonts w:ascii="Times New Roman" w:hAnsi="Times New Roman" w:cs="Times New Roman"/>
          <w:color w:val="EE0000"/>
        </w:rPr>
        <w:t>Minuta do Termo de Permissão de Uso</w:t>
      </w:r>
      <w:r w:rsidR="00A8277F" w:rsidRPr="00FE734E">
        <w:rPr>
          <w:rFonts w:ascii="Times New Roman" w:hAnsi="Times New Roman" w:cs="Times New Roman"/>
          <w:color w:val="EE0000"/>
        </w:rPr>
        <w:t>.</w:t>
      </w:r>
    </w:p>
    <w:p w14:paraId="2FC517BF" w14:textId="77777777" w:rsidR="00683C18" w:rsidRPr="00A4104F" w:rsidRDefault="00683C18" w:rsidP="00A4104F">
      <w:pPr>
        <w:pStyle w:val="Default"/>
        <w:spacing w:line="288" w:lineRule="auto"/>
        <w:contextualSpacing/>
        <w:jc w:val="both"/>
        <w:rPr>
          <w:rFonts w:ascii="Times New Roman" w:hAnsi="Times New Roman" w:cs="Times New Roman"/>
        </w:rPr>
      </w:pPr>
    </w:p>
    <w:p w14:paraId="372CBC53" w14:textId="77777777" w:rsidR="00683C18" w:rsidRPr="00A4104F" w:rsidRDefault="00683C18" w:rsidP="00A4104F">
      <w:pPr>
        <w:pStyle w:val="Default"/>
        <w:spacing w:line="288" w:lineRule="auto"/>
        <w:contextualSpacing/>
        <w:jc w:val="both"/>
        <w:rPr>
          <w:rFonts w:ascii="Times New Roman" w:hAnsi="Times New Roman" w:cs="Times New Roman"/>
        </w:rPr>
      </w:pPr>
    </w:p>
    <w:p w14:paraId="4A418FFF" w14:textId="518905BB" w:rsidR="004206FB" w:rsidRPr="00A4104F" w:rsidRDefault="00683C18" w:rsidP="00277A67">
      <w:pPr>
        <w:pStyle w:val="Default"/>
        <w:spacing w:line="288" w:lineRule="auto"/>
        <w:contextualSpacing/>
        <w:jc w:val="center"/>
        <w:rPr>
          <w:rFonts w:ascii="Times New Roman" w:hAnsi="Times New Roman" w:cs="Times New Roman"/>
        </w:rPr>
      </w:pPr>
      <w:r w:rsidRPr="00A4104F">
        <w:rPr>
          <w:rFonts w:ascii="Times New Roman" w:hAnsi="Times New Roman" w:cs="Times New Roman"/>
        </w:rPr>
        <w:t>Rio de Janeiro</w:t>
      </w:r>
      <w:r w:rsidR="006277A1" w:rsidRPr="00A4104F">
        <w:rPr>
          <w:rFonts w:ascii="Times New Roman" w:hAnsi="Times New Roman" w:cs="Times New Roman"/>
        </w:rPr>
        <w:t xml:space="preserve">, </w:t>
      </w:r>
      <w:r w:rsidR="00A426F6" w:rsidRPr="006817C6">
        <w:rPr>
          <w:rFonts w:ascii="Times New Roman" w:hAnsi="Times New Roman"/>
          <w:color w:val="FF0000"/>
        </w:rPr>
        <w:t>.............</w:t>
      </w:r>
      <w:r w:rsidR="006277A1" w:rsidRPr="00A4104F">
        <w:rPr>
          <w:rFonts w:ascii="Times New Roman" w:hAnsi="Times New Roman" w:cs="Times New Roman"/>
        </w:rPr>
        <w:t xml:space="preserve">  de </w:t>
      </w:r>
      <w:r w:rsidR="00A426F6" w:rsidRPr="006817C6">
        <w:rPr>
          <w:rFonts w:ascii="Times New Roman" w:hAnsi="Times New Roman"/>
          <w:color w:val="FF0000"/>
        </w:rPr>
        <w:t>.............</w:t>
      </w:r>
      <w:r w:rsidR="006277A1" w:rsidRPr="00A4104F">
        <w:rPr>
          <w:rFonts w:ascii="Times New Roman" w:hAnsi="Times New Roman" w:cs="Times New Roman"/>
        </w:rPr>
        <w:t xml:space="preserve"> de 20</w:t>
      </w:r>
      <w:r w:rsidR="00784408">
        <w:rPr>
          <w:rFonts w:ascii="Times New Roman" w:hAnsi="Times New Roman" w:cs="Times New Roman"/>
        </w:rPr>
        <w:t>2</w:t>
      </w:r>
      <w:r w:rsidR="00243ED6" w:rsidRPr="006817C6">
        <w:rPr>
          <w:rFonts w:ascii="Times New Roman" w:hAnsi="Times New Roman"/>
          <w:color w:val="FF0000"/>
        </w:rPr>
        <w:t>...</w:t>
      </w:r>
      <w:r w:rsidR="00243ED6">
        <w:rPr>
          <w:rFonts w:ascii="Times New Roman" w:hAnsi="Times New Roman" w:cs="Times New Roman"/>
        </w:rPr>
        <w:t>.</w:t>
      </w:r>
    </w:p>
    <w:p w14:paraId="503E0D4A" w14:textId="77777777" w:rsidR="006277A1" w:rsidRPr="00A4104F" w:rsidRDefault="006277A1" w:rsidP="00277A67">
      <w:pPr>
        <w:pStyle w:val="Default"/>
        <w:spacing w:line="288" w:lineRule="auto"/>
        <w:contextualSpacing/>
        <w:jc w:val="center"/>
        <w:rPr>
          <w:rFonts w:ascii="Times New Roman" w:hAnsi="Times New Roman" w:cs="Times New Roman"/>
        </w:rPr>
      </w:pPr>
    </w:p>
    <w:p w14:paraId="07248958" w14:textId="36EA1DDF" w:rsidR="006277A1" w:rsidRPr="0025229A" w:rsidRDefault="001611E0" w:rsidP="00277A67">
      <w:pPr>
        <w:pStyle w:val="Default"/>
        <w:spacing w:line="288" w:lineRule="auto"/>
        <w:contextualSpacing/>
        <w:jc w:val="center"/>
        <w:rPr>
          <w:rFonts w:ascii="Times New Roman" w:hAnsi="Times New Roman" w:cs="Times New Roman"/>
          <w:color w:val="FF0000"/>
        </w:rPr>
      </w:pPr>
      <w:r w:rsidRPr="0025229A">
        <w:rPr>
          <w:rFonts w:ascii="Times New Roman" w:hAnsi="Times New Roman" w:cs="Times New Roman"/>
          <w:color w:val="FF0000"/>
        </w:rPr>
        <w:t xml:space="preserve">[ASSINATURA DA </w:t>
      </w:r>
      <w:r w:rsidR="006277A1" w:rsidRPr="0025229A">
        <w:rPr>
          <w:rFonts w:ascii="Times New Roman" w:hAnsi="Times New Roman" w:cs="Times New Roman"/>
          <w:color w:val="FF0000"/>
        </w:rPr>
        <w:t>AUTORIDADE SUPERIOR</w:t>
      </w:r>
      <w:r w:rsidR="0025229A" w:rsidRPr="0025229A">
        <w:rPr>
          <w:rFonts w:ascii="Times New Roman" w:hAnsi="Times New Roman" w:cs="Times New Roman"/>
          <w:color w:val="FF0000"/>
        </w:rPr>
        <w:t>]</w:t>
      </w:r>
    </w:p>
    <w:p w14:paraId="3B9DE615"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4C731C0C"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04FA7EF7"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39349294"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51967D60"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6F1504BB"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45E732C2"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1119E6A1"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163BA491"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6EA7A31E"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4A2501D0"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49528A38"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13E2F7E4"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68C9FE2D"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44F7510E"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53915840"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5D49840A"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133EDB0B"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7BC1E289"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5E591560"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027026C5"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4C0B78C9"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0EF3DC71" w14:textId="77777777" w:rsidR="005547C8" w:rsidRDefault="005547C8" w:rsidP="00A4104F">
      <w:pPr>
        <w:pStyle w:val="Default"/>
        <w:spacing w:line="288" w:lineRule="auto"/>
        <w:contextualSpacing/>
        <w:jc w:val="both"/>
        <w:rPr>
          <w:rFonts w:ascii="Times New Roman" w:hAnsi="Times New Roman" w:cs="Times New Roman"/>
          <w:b/>
          <w:color w:val="auto"/>
        </w:rPr>
      </w:pPr>
    </w:p>
    <w:p w14:paraId="642C4260" w14:textId="77777777" w:rsidR="0087705F" w:rsidRPr="00DA7AD4" w:rsidRDefault="0087705F" w:rsidP="0087705F">
      <w:pPr>
        <w:pStyle w:val="Ttulo1"/>
        <w:numPr>
          <w:ilvl w:val="0"/>
          <w:numId w:val="0"/>
        </w:numPr>
        <w:spacing w:before="0" w:after="0" w:line="288" w:lineRule="auto"/>
        <w:contextualSpacing/>
        <w:jc w:val="center"/>
        <w:rPr>
          <w:rFonts w:ascii="Times New Roman" w:hAnsi="Times New Roman"/>
          <w:b w:val="0"/>
          <w:bCs w:val="0"/>
          <w:sz w:val="24"/>
          <w:szCs w:val="24"/>
        </w:rPr>
      </w:pPr>
      <w:r w:rsidRPr="00DA7AD4">
        <w:rPr>
          <w:rFonts w:ascii="Times New Roman" w:hAnsi="Times New Roman"/>
          <w:sz w:val="24"/>
          <w:szCs w:val="24"/>
        </w:rPr>
        <w:t>ANEXO I</w:t>
      </w:r>
      <w:r>
        <w:rPr>
          <w:rFonts w:ascii="Times New Roman" w:hAnsi="Times New Roman"/>
          <w:sz w:val="24"/>
          <w:szCs w:val="24"/>
        </w:rPr>
        <w:t>II</w:t>
      </w:r>
      <w:r w:rsidRPr="00DA7AD4">
        <w:rPr>
          <w:rFonts w:ascii="Times New Roman" w:hAnsi="Times New Roman"/>
          <w:sz w:val="24"/>
          <w:szCs w:val="24"/>
        </w:rPr>
        <w:t xml:space="preserve"> - DECLARAÇÃO DE NÃO ENQUADRAMENTO</w:t>
      </w:r>
    </w:p>
    <w:p w14:paraId="10FB5118" w14:textId="5E7A3AE1" w:rsidR="0087705F" w:rsidRPr="000E5CAB" w:rsidRDefault="0087705F" w:rsidP="0087705F">
      <w:pPr>
        <w:spacing w:line="288" w:lineRule="auto"/>
        <w:contextualSpacing/>
        <w:jc w:val="center"/>
        <w:rPr>
          <w:rFonts w:ascii="Times New Roman" w:hAnsi="Times New Roman"/>
          <w:b/>
          <w:bCs/>
          <w:sz w:val="24"/>
        </w:rPr>
      </w:pPr>
      <w:r w:rsidRPr="00DA7AD4">
        <w:rPr>
          <w:rFonts w:ascii="Times New Roman" w:hAnsi="Times New Roman"/>
          <w:b/>
          <w:sz w:val="24"/>
        </w:rPr>
        <w:t>NAS VEDAÇÕES DOS ITENS 2 E 3</w:t>
      </w:r>
      <w:r w:rsidR="00F26FCB">
        <w:rPr>
          <w:rFonts w:ascii="Times New Roman" w:hAnsi="Times New Roman"/>
          <w:b/>
          <w:sz w:val="24"/>
        </w:rPr>
        <w:t>,</w:t>
      </w:r>
      <w:r w:rsidRPr="00DA7AD4">
        <w:rPr>
          <w:rFonts w:ascii="Times New Roman" w:hAnsi="Times New Roman"/>
          <w:b/>
          <w:sz w:val="24"/>
        </w:rPr>
        <w:t xml:space="preserve"> DE CIÊNCIA DAS CONDIÇÕES CONTIDAS NO EDITAL </w:t>
      </w:r>
      <w:r w:rsidR="009B6BB3">
        <w:rPr>
          <w:rFonts w:ascii="Times New Roman" w:hAnsi="Times New Roman"/>
          <w:b/>
          <w:sz w:val="24"/>
        </w:rPr>
        <w:t xml:space="preserve">E </w:t>
      </w:r>
      <w:r w:rsidRPr="00DA7AD4">
        <w:rPr>
          <w:rFonts w:ascii="Times New Roman" w:hAnsi="Times New Roman"/>
          <w:b/>
          <w:sz w:val="24"/>
        </w:rPr>
        <w:t xml:space="preserve">DE </w:t>
      </w:r>
      <w:r w:rsidR="009B6BB3">
        <w:rPr>
          <w:rFonts w:ascii="Times New Roman" w:hAnsi="Times New Roman"/>
          <w:b/>
          <w:bCs/>
          <w:color w:val="000000"/>
          <w:sz w:val="24"/>
        </w:rPr>
        <w:t>NÃO APLICAÇÃO DE PENALIDADES</w:t>
      </w:r>
    </w:p>
    <w:p w14:paraId="1462AEA2" w14:textId="77777777" w:rsidR="0087705F" w:rsidRPr="00DA7AD4" w:rsidRDefault="0087705F" w:rsidP="0087705F">
      <w:pPr>
        <w:spacing w:line="288" w:lineRule="auto"/>
        <w:contextualSpacing/>
        <w:jc w:val="center"/>
        <w:rPr>
          <w:rFonts w:ascii="Times New Roman" w:hAnsi="Times New Roman"/>
          <w:sz w:val="24"/>
        </w:rPr>
      </w:pPr>
    </w:p>
    <w:p w14:paraId="28D23713" w14:textId="77777777" w:rsidR="0087705F" w:rsidRPr="00A4104F" w:rsidRDefault="0087705F" w:rsidP="0087705F">
      <w:pPr>
        <w:pStyle w:val="Pargrafo"/>
        <w:spacing w:line="288" w:lineRule="auto"/>
        <w:contextualSpacing/>
        <w:jc w:val="center"/>
        <w:rPr>
          <w:rFonts w:ascii="Times New Roman" w:hAnsi="Times New Roman"/>
          <w:szCs w:val="24"/>
        </w:rPr>
      </w:pPr>
      <w:r w:rsidRPr="00A4104F">
        <w:rPr>
          <w:rFonts w:ascii="Times New Roman" w:hAnsi="Times New Roman"/>
          <w:szCs w:val="24"/>
        </w:rPr>
        <w:t>(EM PAPEL TIMBRADO DO PARTICIPANTE)</w:t>
      </w:r>
    </w:p>
    <w:p w14:paraId="23978C8D" w14:textId="77777777" w:rsidR="0087705F" w:rsidRPr="00A4104F" w:rsidRDefault="0087705F" w:rsidP="00DF3170">
      <w:pPr>
        <w:spacing w:line="288" w:lineRule="auto"/>
        <w:contextualSpacing/>
        <w:jc w:val="both"/>
        <w:rPr>
          <w:rFonts w:ascii="Times New Roman" w:hAnsi="Times New Roman"/>
          <w:sz w:val="24"/>
        </w:rPr>
      </w:pPr>
    </w:p>
    <w:p w14:paraId="07F7BCFE" w14:textId="77777777" w:rsidR="0087705F" w:rsidRPr="00A4104F" w:rsidRDefault="0087705F" w:rsidP="00DF3170">
      <w:pPr>
        <w:pStyle w:val="Pargrafo"/>
        <w:spacing w:line="288" w:lineRule="auto"/>
        <w:contextualSpacing/>
        <w:rPr>
          <w:rFonts w:ascii="Times New Roman" w:hAnsi="Times New Roman"/>
          <w:color w:val="000000"/>
          <w:szCs w:val="24"/>
          <w:u w:val="single"/>
        </w:rPr>
      </w:pPr>
    </w:p>
    <w:p w14:paraId="408D8E5A" w14:textId="35552BDA" w:rsidR="0087705F" w:rsidRPr="00516F94" w:rsidRDefault="0087705F" w:rsidP="00250643">
      <w:pPr>
        <w:spacing w:line="288" w:lineRule="auto"/>
        <w:ind w:firstLine="709"/>
        <w:contextualSpacing/>
        <w:jc w:val="both"/>
        <w:rPr>
          <w:rFonts w:ascii="Times New Roman" w:hAnsi="Times New Roman"/>
          <w:sz w:val="24"/>
        </w:rPr>
      </w:pPr>
      <w:r w:rsidRPr="00516F94">
        <w:rPr>
          <w:rFonts w:ascii="Times New Roman" w:hAnsi="Times New Roman"/>
          <w:bCs/>
          <w:color w:val="FF0000"/>
          <w:sz w:val="24"/>
        </w:rPr>
        <w:t>...................</w:t>
      </w:r>
      <w:r w:rsidRPr="00516F94">
        <w:rPr>
          <w:rFonts w:ascii="Times New Roman" w:hAnsi="Times New Roman"/>
          <w:color w:val="000000"/>
          <w:sz w:val="24"/>
          <w:u w:val="single"/>
        </w:rPr>
        <w:t>,</w:t>
      </w:r>
      <w:r w:rsidRPr="00516F94">
        <w:rPr>
          <w:rFonts w:ascii="Times New Roman" w:hAnsi="Times New Roman"/>
          <w:color w:val="000000"/>
          <w:sz w:val="24"/>
        </w:rPr>
        <w:t xml:space="preserve"> inscrita no CNPJ sob o nº </w:t>
      </w:r>
      <w:r w:rsidRPr="00516F94">
        <w:rPr>
          <w:rFonts w:ascii="Times New Roman" w:hAnsi="Times New Roman"/>
          <w:bCs/>
          <w:color w:val="FF0000"/>
          <w:sz w:val="24"/>
        </w:rPr>
        <w:t>.............</w:t>
      </w:r>
      <w:r w:rsidRPr="00516F94">
        <w:rPr>
          <w:rFonts w:ascii="Times New Roman" w:hAnsi="Times New Roman"/>
          <w:color w:val="000000"/>
          <w:sz w:val="24"/>
        </w:rPr>
        <w:t xml:space="preserve">, sediada na </w:t>
      </w:r>
      <w:r w:rsidRPr="00516F94">
        <w:rPr>
          <w:rFonts w:ascii="Times New Roman" w:hAnsi="Times New Roman"/>
          <w:bCs/>
          <w:color w:val="FF0000"/>
          <w:sz w:val="24"/>
        </w:rPr>
        <w:t>.............</w:t>
      </w:r>
      <w:r w:rsidRPr="00516F94">
        <w:rPr>
          <w:rFonts w:ascii="Times New Roman" w:hAnsi="Times New Roman"/>
          <w:color w:val="000000"/>
          <w:sz w:val="24"/>
        </w:rPr>
        <w:t xml:space="preserve"> </w:t>
      </w:r>
      <w:r w:rsidRPr="00516F94">
        <w:rPr>
          <w:rFonts w:ascii="Times New Roman" w:hAnsi="Times New Roman"/>
          <w:color w:val="FF0000"/>
          <w:sz w:val="24"/>
        </w:rPr>
        <w:t>(endereço completo),</w:t>
      </w:r>
      <w:r w:rsidRPr="00516F94">
        <w:rPr>
          <w:rFonts w:ascii="Times New Roman" w:hAnsi="Times New Roman"/>
          <w:color w:val="000000"/>
          <w:sz w:val="24"/>
        </w:rPr>
        <w:t xml:space="preserve"> neste ato representada pelo seu representante legal, o Sr.(a) </w:t>
      </w:r>
      <w:r w:rsidRPr="00516F94">
        <w:rPr>
          <w:rFonts w:ascii="Times New Roman" w:hAnsi="Times New Roman"/>
          <w:bCs/>
          <w:color w:val="FF0000"/>
          <w:sz w:val="24"/>
        </w:rPr>
        <w:t>.............</w:t>
      </w:r>
      <w:r w:rsidRPr="00516F94">
        <w:rPr>
          <w:rFonts w:ascii="Times New Roman" w:hAnsi="Times New Roman"/>
          <w:color w:val="000000"/>
          <w:sz w:val="24"/>
        </w:rPr>
        <w:t xml:space="preserve">, </w:t>
      </w:r>
      <w:r w:rsidRPr="00516F94">
        <w:rPr>
          <w:rFonts w:ascii="Times New Roman" w:hAnsi="Times New Roman"/>
          <w:sz w:val="24"/>
        </w:rPr>
        <w:t xml:space="preserve">inscrito(a) no CPF sob o nº </w:t>
      </w:r>
      <w:r w:rsidRPr="00516F94">
        <w:rPr>
          <w:rFonts w:ascii="Times New Roman" w:hAnsi="Times New Roman"/>
          <w:bCs/>
          <w:color w:val="FF0000"/>
          <w:sz w:val="24"/>
        </w:rPr>
        <w:t>.............</w:t>
      </w:r>
      <w:r w:rsidRPr="00516F94">
        <w:rPr>
          <w:rFonts w:ascii="Times New Roman" w:hAnsi="Times New Roman"/>
          <w:sz w:val="24"/>
        </w:rPr>
        <w:t xml:space="preserve">, portador da cédula de identidade nº </w:t>
      </w:r>
      <w:r w:rsidRPr="00516F94">
        <w:rPr>
          <w:rFonts w:ascii="Times New Roman" w:hAnsi="Times New Roman"/>
          <w:bCs/>
          <w:color w:val="FF0000"/>
          <w:sz w:val="24"/>
        </w:rPr>
        <w:t>.............</w:t>
      </w:r>
      <w:r w:rsidRPr="00516F94">
        <w:rPr>
          <w:rFonts w:ascii="Times New Roman" w:hAnsi="Times New Roman"/>
          <w:sz w:val="24"/>
        </w:rPr>
        <w:t xml:space="preserve">, expedida por </w:t>
      </w:r>
      <w:r w:rsidRPr="00516F94">
        <w:rPr>
          <w:rFonts w:ascii="Times New Roman" w:hAnsi="Times New Roman"/>
          <w:bCs/>
          <w:color w:val="FF0000"/>
          <w:sz w:val="24"/>
        </w:rPr>
        <w:t>.............</w:t>
      </w:r>
      <w:r w:rsidRPr="00516F94">
        <w:rPr>
          <w:rFonts w:ascii="Times New Roman" w:hAnsi="Times New Roman"/>
          <w:sz w:val="24"/>
        </w:rPr>
        <w:t>,</w:t>
      </w:r>
      <w:r w:rsidR="00DF3170">
        <w:rPr>
          <w:rFonts w:ascii="Times New Roman" w:hAnsi="Times New Roman"/>
          <w:sz w:val="24"/>
        </w:rPr>
        <w:t xml:space="preserve"> declara</w:t>
      </w:r>
      <w:r w:rsidRPr="00516F94">
        <w:rPr>
          <w:rFonts w:ascii="Times New Roman" w:hAnsi="Times New Roman"/>
          <w:sz w:val="24"/>
        </w:rPr>
        <w:t xml:space="preserve">, sob as penalidades cabíveis, o não enquadramento em nenhumas das vedações à participação na </w:t>
      </w:r>
      <w:r w:rsidRPr="00516F94">
        <w:rPr>
          <w:rFonts w:ascii="Times New Roman" w:hAnsi="Times New Roman"/>
          <w:color w:val="000000"/>
          <w:sz w:val="24"/>
        </w:rPr>
        <w:t xml:space="preserve">Convocação Pública nº </w:t>
      </w:r>
      <w:r w:rsidRPr="00516F94">
        <w:rPr>
          <w:rFonts w:ascii="Times New Roman" w:hAnsi="Times New Roman"/>
          <w:bCs/>
          <w:color w:val="FF0000"/>
          <w:sz w:val="24"/>
        </w:rPr>
        <w:t>...</w:t>
      </w:r>
      <w:r w:rsidRPr="00516F94">
        <w:rPr>
          <w:rFonts w:ascii="Times New Roman" w:hAnsi="Times New Roman"/>
          <w:sz w:val="24"/>
        </w:rPr>
        <w:t>/202</w:t>
      </w:r>
      <w:r w:rsidRPr="00516F94">
        <w:rPr>
          <w:rFonts w:ascii="Times New Roman" w:hAnsi="Times New Roman"/>
          <w:bCs/>
          <w:color w:val="FF0000"/>
          <w:sz w:val="24"/>
        </w:rPr>
        <w:t>...</w:t>
      </w:r>
      <w:r w:rsidRPr="00516F94">
        <w:rPr>
          <w:rFonts w:ascii="Times New Roman" w:hAnsi="Times New Roman"/>
          <w:sz w:val="24"/>
        </w:rPr>
        <w:t>, conforme previsto nos itens 2 e 3 do Edital</w:t>
      </w:r>
      <w:r w:rsidR="009B6BB3">
        <w:rPr>
          <w:rFonts w:ascii="Times New Roman" w:hAnsi="Times New Roman"/>
          <w:sz w:val="24"/>
        </w:rPr>
        <w:t xml:space="preserve">, </w:t>
      </w:r>
      <w:r w:rsidR="000C7A4B">
        <w:rPr>
          <w:rFonts w:ascii="Times New Roman" w:hAnsi="Times New Roman"/>
          <w:sz w:val="24"/>
        </w:rPr>
        <w:t xml:space="preserve">bem como </w:t>
      </w:r>
      <w:r w:rsidRPr="00516F94">
        <w:rPr>
          <w:rFonts w:ascii="Times New Roman" w:hAnsi="Times New Roman"/>
          <w:sz w:val="24"/>
        </w:rPr>
        <w:t xml:space="preserve"> que est</w:t>
      </w:r>
      <w:r w:rsidR="00250643">
        <w:rPr>
          <w:rFonts w:ascii="Times New Roman" w:hAnsi="Times New Roman"/>
          <w:sz w:val="24"/>
        </w:rPr>
        <w:t>á</w:t>
      </w:r>
      <w:r w:rsidRPr="00516F94">
        <w:rPr>
          <w:rFonts w:ascii="Times New Roman" w:hAnsi="Times New Roman"/>
          <w:sz w:val="24"/>
        </w:rPr>
        <w:t xml:space="preserve"> ciente e concord</w:t>
      </w:r>
      <w:r w:rsidR="00250643">
        <w:rPr>
          <w:rFonts w:ascii="Times New Roman" w:hAnsi="Times New Roman"/>
          <w:sz w:val="24"/>
        </w:rPr>
        <w:t>a</w:t>
      </w:r>
      <w:r w:rsidRPr="00516F94">
        <w:rPr>
          <w:rFonts w:ascii="Times New Roman" w:hAnsi="Times New Roman"/>
          <w:sz w:val="24"/>
        </w:rPr>
        <w:t xml:space="preserve"> com as condições contidas no Edital e seus anexos.</w:t>
      </w:r>
    </w:p>
    <w:p w14:paraId="6CECDFED" w14:textId="77777777" w:rsidR="000C7A4B" w:rsidRDefault="000C7A4B" w:rsidP="009B6BB3">
      <w:pPr>
        <w:pStyle w:val="Nivel3"/>
        <w:spacing w:line="288" w:lineRule="auto"/>
        <w:ind w:left="0" w:firstLine="0"/>
        <w:contextualSpacing/>
        <w:rPr>
          <w:rFonts w:ascii="Times New Roman" w:hAnsi="Times New Roman" w:cs="Times New Roman"/>
          <w:color w:val="auto"/>
          <w:sz w:val="24"/>
          <w:szCs w:val="24"/>
        </w:rPr>
      </w:pPr>
    </w:p>
    <w:p w14:paraId="77530244" w14:textId="340C5A24" w:rsidR="000C7A4B" w:rsidRDefault="000C7A4B" w:rsidP="009B6BB3">
      <w:pPr>
        <w:pStyle w:val="Nivel3"/>
        <w:spacing w:line="288" w:lineRule="auto"/>
        <w:ind w:left="0" w:firstLine="0"/>
        <w:contextualSpacing/>
        <w:rPr>
          <w:rFonts w:ascii="Times New Roman" w:hAnsi="Times New Roman" w:cs="Times New Roman"/>
          <w:color w:val="auto"/>
          <w:sz w:val="24"/>
          <w:szCs w:val="24"/>
        </w:rPr>
      </w:pPr>
      <w:r>
        <w:rPr>
          <w:rFonts w:ascii="Times New Roman" w:hAnsi="Times New Roman" w:cs="Times New Roman"/>
          <w:color w:val="auto"/>
          <w:sz w:val="24"/>
          <w:szCs w:val="24"/>
        </w:rPr>
        <w:tab/>
        <w:t xml:space="preserve">Declara, ainda, </w:t>
      </w:r>
      <w:r w:rsidR="00BD5C61" w:rsidRPr="006E6875">
        <w:rPr>
          <w:rFonts w:ascii="Times New Roman" w:hAnsi="Times New Roman" w:cs="Times New Roman"/>
          <w:color w:val="auto"/>
          <w:sz w:val="24"/>
          <w:szCs w:val="24"/>
        </w:rPr>
        <w:t xml:space="preserve">que não foram aplicadas </w:t>
      </w:r>
      <w:r w:rsidR="00BD5C61">
        <w:rPr>
          <w:rFonts w:ascii="Times New Roman" w:hAnsi="Times New Roman" w:cs="Times New Roman"/>
          <w:color w:val="auto"/>
          <w:sz w:val="24"/>
          <w:szCs w:val="24"/>
        </w:rPr>
        <w:t xml:space="preserve">as seguintes </w:t>
      </w:r>
      <w:r w:rsidR="00BD5C61" w:rsidRPr="006E6875">
        <w:rPr>
          <w:rFonts w:ascii="Times New Roman" w:hAnsi="Times New Roman" w:cs="Times New Roman"/>
          <w:color w:val="auto"/>
          <w:sz w:val="24"/>
          <w:szCs w:val="24"/>
        </w:rPr>
        <w:t>penalidades</w:t>
      </w:r>
      <w:r w:rsidR="003728AB" w:rsidRPr="003728AB">
        <w:rPr>
          <w:rFonts w:ascii="Times New Roman" w:hAnsi="Times New Roman" w:cs="Times New Roman"/>
          <w:color w:val="auto"/>
          <w:sz w:val="24"/>
          <w:szCs w:val="24"/>
        </w:rPr>
        <w:t xml:space="preserve"> </w:t>
      </w:r>
      <w:r w:rsidR="003728AB" w:rsidRPr="00EB0B4E">
        <w:rPr>
          <w:rFonts w:ascii="Times New Roman" w:hAnsi="Times New Roman" w:cs="Times New Roman"/>
          <w:color w:val="auto"/>
          <w:sz w:val="24"/>
          <w:szCs w:val="24"/>
        </w:rPr>
        <w:t xml:space="preserve">que impeçam a </w:t>
      </w:r>
      <w:r w:rsidR="003728AB">
        <w:rPr>
          <w:rFonts w:ascii="Times New Roman" w:hAnsi="Times New Roman" w:cs="Times New Roman"/>
          <w:color w:val="auto"/>
          <w:sz w:val="24"/>
          <w:szCs w:val="24"/>
        </w:rPr>
        <w:t>celebração de ajustes</w:t>
      </w:r>
      <w:r w:rsidR="003728AB" w:rsidRPr="00EB0B4E">
        <w:rPr>
          <w:rFonts w:ascii="Times New Roman" w:hAnsi="Times New Roman" w:cs="Times New Roman"/>
          <w:color w:val="auto"/>
          <w:sz w:val="24"/>
          <w:szCs w:val="24"/>
        </w:rPr>
        <w:t xml:space="preserve"> com o Poder Público</w:t>
      </w:r>
      <w:r w:rsidR="00BD5C61">
        <w:rPr>
          <w:rFonts w:ascii="Times New Roman" w:hAnsi="Times New Roman" w:cs="Times New Roman"/>
          <w:color w:val="auto"/>
          <w:sz w:val="24"/>
          <w:szCs w:val="24"/>
        </w:rPr>
        <w:t>:</w:t>
      </w:r>
    </w:p>
    <w:p w14:paraId="5FD1755F" w14:textId="77777777" w:rsidR="000C7A4B" w:rsidRDefault="000C7A4B" w:rsidP="009B6BB3">
      <w:pPr>
        <w:pStyle w:val="Nivel3"/>
        <w:spacing w:line="288" w:lineRule="auto"/>
        <w:ind w:left="0" w:firstLine="0"/>
        <w:contextualSpacing/>
        <w:rPr>
          <w:rFonts w:ascii="Times New Roman" w:hAnsi="Times New Roman" w:cs="Times New Roman"/>
          <w:color w:val="auto"/>
          <w:sz w:val="24"/>
          <w:szCs w:val="24"/>
        </w:rPr>
      </w:pPr>
    </w:p>
    <w:p w14:paraId="1231AB13" w14:textId="7C478BF7" w:rsidR="009B6BB3" w:rsidRPr="0000792D" w:rsidRDefault="009B6BB3" w:rsidP="009B6BB3">
      <w:pPr>
        <w:pStyle w:val="Nivel3"/>
        <w:spacing w:line="288" w:lineRule="auto"/>
        <w:ind w:left="0" w:firstLine="0"/>
        <w:contextualSpacing/>
        <w:rPr>
          <w:rFonts w:ascii="Times New Roman" w:hAnsi="Times New Roman" w:cs="Times New Roman"/>
          <w:color w:val="auto"/>
          <w:sz w:val="24"/>
          <w:szCs w:val="24"/>
        </w:rPr>
      </w:pPr>
      <w:r w:rsidRPr="0000792D">
        <w:rPr>
          <w:rFonts w:ascii="Times New Roman" w:hAnsi="Times New Roman" w:cs="Times New Roman"/>
          <w:color w:val="auto"/>
          <w:sz w:val="24"/>
          <w:szCs w:val="24"/>
        </w:rPr>
        <w:t>a)</w:t>
      </w:r>
      <w:r>
        <w:rPr>
          <w:rFonts w:ascii="Times New Roman" w:hAnsi="Times New Roman" w:cs="Times New Roman"/>
          <w:color w:val="auto"/>
          <w:sz w:val="24"/>
          <w:szCs w:val="24"/>
        </w:rPr>
        <w:t xml:space="preserve"> </w:t>
      </w:r>
      <w:r w:rsidRPr="0000792D">
        <w:rPr>
          <w:rFonts w:ascii="Times New Roman" w:hAnsi="Times New Roman" w:cs="Times New Roman"/>
          <w:color w:val="auto"/>
          <w:sz w:val="24"/>
          <w:szCs w:val="24"/>
        </w:rPr>
        <w:t>impedimento de licitar e contratar imposta pelo Estado do Rio de Janeiro, suas Autarquias ou Fundações (</w:t>
      </w:r>
      <w:r>
        <w:rPr>
          <w:rFonts w:ascii="Times New Roman" w:hAnsi="Times New Roman" w:cs="Times New Roman"/>
          <w:color w:val="auto"/>
          <w:sz w:val="24"/>
          <w:szCs w:val="24"/>
        </w:rPr>
        <w:t>a</w:t>
      </w:r>
      <w:r w:rsidRPr="0000792D">
        <w:rPr>
          <w:rFonts w:ascii="Times New Roman" w:hAnsi="Times New Roman" w:cs="Times New Roman"/>
          <w:color w:val="auto"/>
          <w:sz w:val="24"/>
          <w:szCs w:val="24"/>
        </w:rPr>
        <w:t>rt. 156, inciso III, da Lei n° 14.133/2021)</w:t>
      </w:r>
      <w:r>
        <w:rPr>
          <w:rFonts w:ascii="Times New Roman" w:hAnsi="Times New Roman" w:cs="Times New Roman"/>
          <w:color w:val="auto"/>
          <w:sz w:val="24"/>
          <w:szCs w:val="24"/>
        </w:rPr>
        <w:t>;</w:t>
      </w:r>
    </w:p>
    <w:p w14:paraId="167CA982" w14:textId="77777777" w:rsidR="009B6BB3" w:rsidRDefault="009B6BB3" w:rsidP="009B6BB3">
      <w:pPr>
        <w:pStyle w:val="Nivel3"/>
        <w:spacing w:before="0" w:after="0" w:line="288" w:lineRule="auto"/>
        <w:ind w:left="0" w:firstLine="0"/>
        <w:contextualSpacing/>
        <w:rPr>
          <w:rFonts w:ascii="Times New Roman" w:hAnsi="Times New Roman" w:cs="Times New Roman"/>
          <w:color w:val="auto"/>
          <w:sz w:val="24"/>
          <w:szCs w:val="24"/>
        </w:rPr>
      </w:pPr>
    </w:p>
    <w:p w14:paraId="477F9D25" w14:textId="77777777" w:rsidR="009B6BB3" w:rsidRDefault="009B6BB3" w:rsidP="009B6BB3">
      <w:pPr>
        <w:pStyle w:val="Nivel3"/>
        <w:spacing w:before="0" w:after="0" w:line="288" w:lineRule="auto"/>
        <w:ind w:left="0" w:firstLine="0"/>
        <w:contextualSpacing/>
        <w:rPr>
          <w:rFonts w:ascii="Times New Roman" w:hAnsi="Times New Roman" w:cs="Times New Roman"/>
          <w:color w:val="auto"/>
          <w:sz w:val="24"/>
          <w:szCs w:val="24"/>
        </w:rPr>
      </w:pPr>
      <w:r w:rsidRPr="0000792D">
        <w:rPr>
          <w:rFonts w:ascii="Times New Roman" w:hAnsi="Times New Roman" w:cs="Times New Roman"/>
          <w:color w:val="auto"/>
          <w:sz w:val="24"/>
          <w:szCs w:val="24"/>
        </w:rPr>
        <w:t>b)</w:t>
      </w:r>
      <w:r>
        <w:rPr>
          <w:rFonts w:ascii="Times New Roman" w:hAnsi="Times New Roman" w:cs="Times New Roman"/>
          <w:color w:val="auto"/>
          <w:sz w:val="24"/>
          <w:szCs w:val="24"/>
        </w:rPr>
        <w:t xml:space="preserve"> </w:t>
      </w:r>
      <w:r w:rsidRPr="0000792D">
        <w:rPr>
          <w:rFonts w:ascii="Times New Roman" w:hAnsi="Times New Roman" w:cs="Times New Roman"/>
          <w:color w:val="auto"/>
          <w:sz w:val="24"/>
          <w:szCs w:val="24"/>
        </w:rPr>
        <w:t>declaração de inidoneidade para licitar e contratar imposta por qualquer Ente ou Entidade da Administração Federal, Estadual, Distrital e Municipal (</w:t>
      </w:r>
      <w:r>
        <w:rPr>
          <w:rFonts w:ascii="Times New Roman" w:hAnsi="Times New Roman" w:cs="Times New Roman"/>
          <w:color w:val="auto"/>
          <w:sz w:val="24"/>
          <w:szCs w:val="24"/>
        </w:rPr>
        <w:t>a</w:t>
      </w:r>
      <w:r w:rsidRPr="0000792D">
        <w:rPr>
          <w:rFonts w:ascii="Times New Roman" w:hAnsi="Times New Roman" w:cs="Times New Roman"/>
          <w:color w:val="auto"/>
          <w:sz w:val="24"/>
          <w:szCs w:val="24"/>
        </w:rPr>
        <w:t>rt.156, inciso IV, da Lei n° 14.133/2021)</w:t>
      </w:r>
      <w:r>
        <w:rPr>
          <w:rFonts w:ascii="Times New Roman" w:hAnsi="Times New Roman" w:cs="Times New Roman"/>
          <w:color w:val="auto"/>
          <w:sz w:val="24"/>
          <w:szCs w:val="24"/>
        </w:rPr>
        <w:t>; e</w:t>
      </w:r>
    </w:p>
    <w:p w14:paraId="05BC61C5" w14:textId="77777777" w:rsidR="009B6BB3" w:rsidRDefault="009B6BB3" w:rsidP="009B6BB3">
      <w:pPr>
        <w:pStyle w:val="Nivel3"/>
        <w:spacing w:before="0" w:after="0" w:line="288" w:lineRule="auto"/>
        <w:ind w:left="0" w:firstLine="0"/>
        <w:contextualSpacing/>
        <w:rPr>
          <w:rFonts w:ascii="Times New Roman" w:hAnsi="Times New Roman" w:cs="Times New Roman"/>
          <w:color w:val="auto"/>
          <w:sz w:val="24"/>
          <w:szCs w:val="24"/>
        </w:rPr>
      </w:pPr>
    </w:p>
    <w:p w14:paraId="119ADB61" w14:textId="7F3C4AD2" w:rsidR="0087705F" w:rsidRDefault="009B6BB3" w:rsidP="000C7A4B">
      <w:pPr>
        <w:spacing w:line="288" w:lineRule="auto"/>
        <w:contextualSpacing/>
        <w:jc w:val="both"/>
        <w:rPr>
          <w:rFonts w:ascii="Times New Roman" w:hAnsi="Times New Roman"/>
          <w:sz w:val="24"/>
        </w:rPr>
      </w:pPr>
      <w:r>
        <w:rPr>
          <w:rFonts w:ascii="Times New Roman" w:hAnsi="Times New Roman"/>
          <w:sz w:val="24"/>
        </w:rPr>
        <w:t xml:space="preserve">c) </w:t>
      </w:r>
      <w:r w:rsidRPr="00EB0B4E">
        <w:rPr>
          <w:rFonts w:ascii="Times New Roman" w:hAnsi="Times New Roman"/>
          <w:sz w:val="24"/>
        </w:rPr>
        <w:t>sanções decorrentes da Lei nº 11.904</w:t>
      </w:r>
      <w:r>
        <w:rPr>
          <w:rFonts w:ascii="Times New Roman" w:hAnsi="Times New Roman"/>
          <w:sz w:val="24"/>
        </w:rPr>
        <w:t>/</w:t>
      </w:r>
      <w:r w:rsidRPr="00EB0B4E">
        <w:rPr>
          <w:rFonts w:ascii="Times New Roman" w:hAnsi="Times New Roman"/>
          <w:sz w:val="24"/>
        </w:rPr>
        <w:t>2009</w:t>
      </w:r>
      <w:r w:rsidR="000C7A4B">
        <w:rPr>
          <w:rFonts w:ascii="Times New Roman" w:hAnsi="Times New Roman"/>
          <w:sz w:val="24"/>
        </w:rPr>
        <w:t>.</w:t>
      </w:r>
    </w:p>
    <w:p w14:paraId="1728335F" w14:textId="77777777" w:rsidR="000C7A4B" w:rsidRPr="00DA7AD4" w:rsidRDefault="000C7A4B" w:rsidP="000C7A4B">
      <w:pPr>
        <w:spacing w:line="288" w:lineRule="auto"/>
        <w:contextualSpacing/>
        <w:jc w:val="both"/>
        <w:rPr>
          <w:rFonts w:ascii="Times New Roman" w:hAnsi="Times New Roman"/>
          <w:sz w:val="24"/>
        </w:rPr>
      </w:pPr>
    </w:p>
    <w:p w14:paraId="7CDED30E" w14:textId="77777777" w:rsidR="0087705F" w:rsidRPr="00DA7AD4" w:rsidRDefault="0087705F" w:rsidP="0087705F">
      <w:pPr>
        <w:spacing w:line="288" w:lineRule="auto"/>
        <w:contextualSpacing/>
        <w:jc w:val="center"/>
        <w:rPr>
          <w:rFonts w:ascii="Times New Roman" w:hAnsi="Times New Roman"/>
          <w:sz w:val="24"/>
        </w:rPr>
      </w:pPr>
      <w:r w:rsidRPr="00DA7AD4">
        <w:rPr>
          <w:rFonts w:ascii="Times New Roman" w:hAnsi="Times New Roman"/>
          <w:sz w:val="24"/>
        </w:rPr>
        <w:t xml:space="preserve">Rio de Janeiro, </w:t>
      </w:r>
      <w:r w:rsidRPr="00DA7AD4">
        <w:rPr>
          <w:rFonts w:ascii="Times New Roman" w:hAnsi="Times New Roman"/>
          <w:color w:val="FF0000"/>
          <w:sz w:val="24"/>
        </w:rPr>
        <w:t>....</w:t>
      </w:r>
      <w:r w:rsidRPr="00DA7AD4">
        <w:rPr>
          <w:rFonts w:ascii="Times New Roman" w:hAnsi="Times New Roman"/>
          <w:sz w:val="24"/>
        </w:rPr>
        <w:t xml:space="preserve"> de </w:t>
      </w:r>
      <w:r w:rsidRPr="00DA7AD4">
        <w:rPr>
          <w:rFonts w:ascii="Times New Roman" w:hAnsi="Times New Roman"/>
          <w:color w:val="FF0000"/>
          <w:sz w:val="24"/>
        </w:rPr>
        <w:t>.................</w:t>
      </w:r>
      <w:r w:rsidRPr="00DA7AD4">
        <w:rPr>
          <w:rFonts w:ascii="Times New Roman" w:hAnsi="Times New Roman"/>
          <w:sz w:val="24"/>
        </w:rPr>
        <w:t>. de 202</w:t>
      </w:r>
      <w:r w:rsidRPr="00DA7AD4">
        <w:rPr>
          <w:rFonts w:ascii="Times New Roman" w:hAnsi="Times New Roman"/>
          <w:color w:val="FF0000"/>
          <w:sz w:val="24"/>
        </w:rPr>
        <w:t>..</w:t>
      </w:r>
      <w:r w:rsidRPr="00DA7AD4">
        <w:rPr>
          <w:rFonts w:ascii="Times New Roman" w:hAnsi="Times New Roman"/>
          <w:sz w:val="24"/>
        </w:rPr>
        <w:t>.</w:t>
      </w:r>
    </w:p>
    <w:p w14:paraId="0B53B07B" w14:textId="77777777" w:rsidR="0087705F" w:rsidRPr="00DA7AD4" w:rsidRDefault="0087705F" w:rsidP="0087705F">
      <w:pPr>
        <w:spacing w:line="288" w:lineRule="auto"/>
        <w:contextualSpacing/>
        <w:jc w:val="center"/>
        <w:rPr>
          <w:rFonts w:ascii="Times New Roman" w:hAnsi="Times New Roman"/>
          <w:sz w:val="24"/>
        </w:rPr>
      </w:pPr>
    </w:p>
    <w:p w14:paraId="710E599F" w14:textId="77777777" w:rsidR="00516F94" w:rsidRPr="0025229A" w:rsidRDefault="00516F94" w:rsidP="00516F94">
      <w:pPr>
        <w:pStyle w:val="Default"/>
        <w:spacing w:line="288" w:lineRule="auto"/>
        <w:contextualSpacing/>
        <w:jc w:val="center"/>
        <w:rPr>
          <w:rFonts w:ascii="Times New Roman" w:hAnsi="Times New Roman" w:cs="Times New Roman"/>
          <w:color w:val="FF0000"/>
        </w:rPr>
      </w:pPr>
      <w:r w:rsidRPr="0025229A">
        <w:rPr>
          <w:rFonts w:ascii="Times New Roman" w:hAnsi="Times New Roman" w:cs="Times New Roman"/>
          <w:color w:val="FF0000"/>
        </w:rPr>
        <w:t>[ASSINATURA D</w:t>
      </w:r>
      <w:r>
        <w:rPr>
          <w:rFonts w:ascii="Times New Roman" w:hAnsi="Times New Roman" w:cs="Times New Roman"/>
          <w:color w:val="FF0000"/>
        </w:rPr>
        <w:t>O REPRESENTANTE LEGAL DA ENTIDADE</w:t>
      </w:r>
      <w:r w:rsidRPr="0025229A">
        <w:rPr>
          <w:rFonts w:ascii="Times New Roman" w:hAnsi="Times New Roman" w:cs="Times New Roman"/>
          <w:color w:val="FF0000"/>
        </w:rPr>
        <w:t>]</w:t>
      </w:r>
    </w:p>
    <w:p w14:paraId="4E91145C" w14:textId="77777777" w:rsidR="00516F94" w:rsidRDefault="00516F94" w:rsidP="00516F94">
      <w:pPr>
        <w:pStyle w:val="Default"/>
        <w:spacing w:line="288" w:lineRule="auto"/>
        <w:contextualSpacing/>
        <w:jc w:val="both"/>
        <w:rPr>
          <w:rFonts w:ascii="Times New Roman" w:hAnsi="Times New Roman" w:cs="Times New Roman"/>
          <w:b/>
          <w:color w:val="auto"/>
        </w:rPr>
      </w:pPr>
    </w:p>
    <w:p w14:paraId="2EC6E0F8" w14:textId="77777777" w:rsidR="00516F94" w:rsidRPr="00A4104F" w:rsidRDefault="00516F94" w:rsidP="00516F94">
      <w:pPr>
        <w:spacing w:line="288" w:lineRule="auto"/>
        <w:contextualSpacing/>
        <w:jc w:val="both"/>
        <w:rPr>
          <w:rFonts w:ascii="Times New Roman" w:hAnsi="Times New Roman"/>
          <w:sz w:val="24"/>
        </w:rPr>
      </w:pPr>
      <w:r w:rsidRPr="00E02440">
        <w:rPr>
          <w:rFonts w:ascii="Times New Roman" w:hAnsi="Times New Roman"/>
          <w:color w:val="FF0000"/>
        </w:rPr>
        <w:t>CARIMBO DA PESSOA JURÍDICA COM CNPJ (dispensado em caso de papel timbrado c/ CNPJ)</w:t>
      </w:r>
    </w:p>
    <w:p w14:paraId="7F6CE7F3" w14:textId="77777777" w:rsidR="00694D64" w:rsidRDefault="00694D64" w:rsidP="00A4104F">
      <w:pPr>
        <w:pStyle w:val="Default"/>
        <w:spacing w:line="288" w:lineRule="auto"/>
        <w:contextualSpacing/>
        <w:jc w:val="both"/>
        <w:rPr>
          <w:rFonts w:ascii="Times New Roman" w:hAnsi="Times New Roman" w:cs="Times New Roman"/>
          <w:b/>
          <w:color w:val="auto"/>
        </w:rPr>
      </w:pPr>
    </w:p>
    <w:p w14:paraId="200E8816" w14:textId="77777777" w:rsidR="00694D64" w:rsidRDefault="00694D64" w:rsidP="00A4104F">
      <w:pPr>
        <w:pStyle w:val="Default"/>
        <w:spacing w:line="288" w:lineRule="auto"/>
        <w:contextualSpacing/>
        <w:jc w:val="both"/>
        <w:rPr>
          <w:rFonts w:ascii="Times New Roman" w:hAnsi="Times New Roman" w:cs="Times New Roman"/>
          <w:b/>
          <w:color w:val="auto"/>
        </w:rPr>
      </w:pPr>
    </w:p>
    <w:p w14:paraId="2E42D0A3" w14:textId="77777777" w:rsidR="00694D64" w:rsidRDefault="00694D64" w:rsidP="00A4104F">
      <w:pPr>
        <w:pStyle w:val="Default"/>
        <w:spacing w:line="288" w:lineRule="auto"/>
        <w:contextualSpacing/>
        <w:jc w:val="both"/>
        <w:rPr>
          <w:rFonts w:ascii="Times New Roman" w:hAnsi="Times New Roman" w:cs="Times New Roman"/>
          <w:b/>
          <w:color w:val="auto"/>
        </w:rPr>
      </w:pPr>
    </w:p>
    <w:p w14:paraId="54267CE8" w14:textId="77777777" w:rsidR="00694D64" w:rsidRDefault="00694D64" w:rsidP="00A4104F">
      <w:pPr>
        <w:pStyle w:val="Default"/>
        <w:spacing w:line="288" w:lineRule="auto"/>
        <w:contextualSpacing/>
        <w:jc w:val="both"/>
        <w:rPr>
          <w:rFonts w:ascii="Times New Roman" w:hAnsi="Times New Roman" w:cs="Times New Roman"/>
          <w:b/>
          <w:color w:val="auto"/>
        </w:rPr>
      </w:pPr>
    </w:p>
    <w:p w14:paraId="0DD44A95" w14:textId="77777777" w:rsidR="00694D64" w:rsidRDefault="00694D64" w:rsidP="00A4104F">
      <w:pPr>
        <w:pStyle w:val="Default"/>
        <w:spacing w:line="288" w:lineRule="auto"/>
        <w:contextualSpacing/>
        <w:jc w:val="both"/>
        <w:rPr>
          <w:rFonts w:ascii="Times New Roman" w:hAnsi="Times New Roman" w:cs="Times New Roman"/>
          <w:b/>
          <w:color w:val="auto"/>
        </w:rPr>
      </w:pPr>
    </w:p>
    <w:p w14:paraId="76968CB6" w14:textId="77777777" w:rsidR="00694D64" w:rsidRDefault="00694D64" w:rsidP="00A4104F">
      <w:pPr>
        <w:pStyle w:val="Default"/>
        <w:spacing w:line="288" w:lineRule="auto"/>
        <w:contextualSpacing/>
        <w:jc w:val="both"/>
        <w:rPr>
          <w:rFonts w:ascii="Times New Roman" w:hAnsi="Times New Roman" w:cs="Times New Roman"/>
          <w:b/>
          <w:color w:val="auto"/>
        </w:rPr>
      </w:pPr>
    </w:p>
    <w:p w14:paraId="257B3A78" w14:textId="77777777" w:rsidR="00694D64" w:rsidRDefault="00694D64" w:rsidP="00A4104F">
      <w:pPr>
        <w:pStyle w:val="Default"/>
        <w:spacing w:line="288" w:lineRule="auto"/>
        <w:contextualSpacing/>
        <w:jc w:val="both"/>
        <w:rPr>
          <w:rFonts w:ascii="Times New Roman" w:hAnsi="Times New Roman" w:cs="Times New Roman"/>
          <w:b/>
          <w:color w:val="auto"/>
        </w:rPr>
      </w:pPr>
    </w:p>
    <w:p w14:paraId="36508132" w14:textId="77777777" w:rsidR="00694D64" w:rsidRDefault="00694D64" w:rsidP="00A4104F">
      <w:pPr>
        <w:pStyle w:val="Default"/>
        <w:spacing w:line="288" w:lineRule="auto"/>
        <w:contextualSpacing/>
        <w:jc w:val="both"/>
        <w:rPr>
          <w:rFonts w:ascii="Times New Roman" w:hAnsi="Times New Roman" w:cs="Times New Roman"/>
          <w:b/>
          <w:color w:val="auto"/>
        </w:rPr>
      </w:pPr>
    </w:p>
    <w:p w14:paraId="48E22552" w14:textId="77777777" w:rsidR="00694D64" w:rsidRDefault="00694D64" w:rsidP="00A4104F">
      <w:pPr>
        <w:pStyle w:val="Default"/>
        <w:spacing w:line="288" w:lineRule="auto"/>
        <w:contextualSpacing/>
        <w:jc w:val="both"/>
        <w:rPr>
          <w:rFonts w:ascii="Times New Roman" w:hAnsi="Times New Roman" w:cs="Times New Roman"/>
          <w:b/>
          <w:color w:val="auto"/>
        </w:rPr>
      </w:pPr>
    </w:p>
    <w:p w14:paraId="7975495B" w14:textId="77777777" w:rsidR="00694D64" w:rsidRDefault="00694D64" w:rsidP="00A4104F">
      <w:pPr>
        <w:pStyle w:val="Default"/>
        <w:spacing w:line="288" w:lineRule="auto"/>
        <w:contextualSpacing/>
        <w:jc w:val="both"/>
        <w:rPr>
          <w:rFonts w:ascii="Times New Roman" w:hAnsi="Times New Roman" w:cs="Times New Roman"/>
          <w:b/>
          <w:color w:val="auto"/>
        </w:rPr>
      </w:pPr>
    </w:p>
    <w:p w14:paraId="4F39EED1" w14:textId="77777777" w:rsidR="00694D64" w:rsidRDefault="00694D64" w:rsidP="00A4104F">
      <w:pPr>
        <w:pStyle w:val="Default"/>
        <w:spacing w:line="288" w:lineRule="auto"/>
        <w:contextualSpacing/>
        <w:jc w:val="both"/>
        <w:rPr>
          <w:rFonts w:ascii="Times New Roman" w:hAnsi="Times New Roman" w:cs="Times New Roman"/>
          <w:b/>
          <w:color w:val="auto"/>
        </w:rPr>
      </w:pPr>
    </w:p>
    <w:p w14:paraId="7AFA58F1" w14:textId="4CE7D469" w:rsidR="00542A16" w:rsidRPr="00DA7AD4" w:rsidRDefault="00542A16" w:rsidP="00542A16">
      <w:pPr>
        <w:pStyle w:val="Ttulo1"/>
        <w:numPr>
          <w:ilvl w:val="0"/>
          <w:numId w:val="0"/>
        </w:numPr>
        <w:spacing w:before="0" w:after="0" w:line="288" w:lineRule="auto"/>
        <w:contextualSpacing/>
        <w:jc w:val="center"/>
        <w:rPr>
          <w:rFonts w:ascii="Times New Roman" w:hAnsi="Times New Roman"/>
          <w:b w:val="0"/>
          <w:bCs w:val="0"/>
          <w:sz w:val="24"/>
          <w:szCs w:val="24"/>
          <w:lang w:eastAsia="en-US"/>
        </w:rPr>
      </w:pPr>
      <w:r w:rsidRPr="00DA7AD4">
        <w:rPr>
          <w:rFonts w:ascii="Times New Roman" w:hAnsi="Times New Roman"/>
          <w:sz w:val="24"/>
          <w:szCs w:val="24"/>
          <w:lang w:eastAsia="en-US"/>
        </w:rPr>
        <w:t xml:space="preserve">ANEXO </w:t>
      </w:r>
      <w:r w:rsidR="0089794D">
        <w:rPr>
          <w:rFonts w:ascii="Times New Roman" w:hAnsi="Times New Roman"/>
          <w:sz w:val="24"/>
          <w:szCs w:val="24"/>
          <w:lang w:eastAsia="en-US"/>
        </w:rPr>
        <w:t>I</w:t>
      </w:r>
      <w:r w:rsidRPr="00DA7AD4">
        <w:rPr>
          <w:rFonts w:ascii="Times New Roman" w:hAnsi="Times New Roman"/>
          <w:sz w:val="24"/>
          <w:szCs w:val="24"/>
          <w:lang w:eastAsia="en-US"/>
        </w:rPr>
        <w:t xml:space="preserve">V - </w:t>
      </w:r>
      <w:bookmarkStart w:id="12" w:name="_Hlk210073111"/>
      <w:r w:rsidRPr="00DA7AD4">
        <w:rPr>
          <w:rFonts w:ascii="Times New Roman" w:hAnsi="Times New Roman"/>
          <w:sz w:val="24"/>
          <w:szCs w:val="24"/>
          <w:lang w:eastAsia="en-US"/>
        </w:rPr>
        <w:t>TERMO DE CESSÃO DE USO DA IMAGEM</w:t>
      </w:r>
    </w:p>
    <w:bookmarkEnd w:id="12"/>
    <w:p w14:paraId="2EDA0C75" w14:textId="77777777" w:rsidR="0047125D" w:rsidRPr="002C6251" w:rsidRDefault="0047125D" w:rsidP="0047125D">
      <w:pPr>
        <w:pStyle w:val="Pargrafo"/>
        <w:spacing w:line="288" w:lineRule="auto"/>
        <w:contextualSpacing/>
        <w:jc w:val="center"/>
        <w:rPr>
          <w:rFonts w:ascii="Times New Roman" w:hAnsi="Times New Roman"/>
          <w:szCs w:val="24"/>
        </w:rPr>
      </w:pPr>
      <w:r w:rsidRPr="002C6251">
        <w:rPr>
          <w:rFonts w:ascii="Times New Roman" w:hAnsi="Times New Roman"/>
          <w:szCs w:val="24"/>
        </w:rPr>
        <w:t>(EM PAPEL TIMBRADO DO PARTICIPANTE)</w:t>
      </w:r>
    </w:p>
    <w:p w14:paraId="7E1CAB75" w14:textId="77777777" w:rsidR="0047125D" w:rsidRPr="002C6251" w:rsidRDefault="0047125D" w:rsidP="0047125D">
      <w:pPr>
        <w:spacing w:line="288" w:lineRule="auto"/>
        <w:contextualSpacing/>
        <w:jc w:val="both"/>
        <w:rPr>
          <w:rFonts w:ascii="Times New Roman" w:hAnsi="Times New Roman"/>
          <w:sz w:val="24"/>
        </w:rPr>
      </w:pPr>
    </w:p>
    <w:p w14:paraId="71331AD8" w14:textId="77777777" w:rsidR="00542A16" w:rsidRPr="002C6251" w:rsidRDefault="00542A16" w:rsidP="00542A16">
      <w:pPr>
        <w:tabs>
          <w:tab w:val="right" w:pos="8789"/>
        </w:tabs>
        <w:spacing w:line="288" w:lineRule="auto"/>
        <w:ind w:right="-568"/>
        <w:contextualSpacing/>
        <w:rPr>
          <w:rFonts w:ascii="Times New Roman" w:eastAsia="Calibri" w:hAnsi="Times New Roman"/>
          <w:bCs/>
          <w:sz w:val="24"/>
          <w:lang w:eastAsia="en-US"/>
        </w:rPr>
      </w:pPr>
    </w:p>
    <w:p w14:paraId="5099D611" w14:textId="77777777" w:rsidR="00542A16" w:rsidRPr="002C6251" w:rsidRDefault="00542A16" w:rsidP="00542A16">
      <w:pPr>
        <w:spacing w:line="288" w:lineRule="auto"/>
        <w:contextualSpacing/>
        <w:jc w:val="both"/>
        <w:rPr>
          <w:rFonts w:ascii="Times New Roman" w:eastAsia="Arial" w:hAnsi="Times New Roman"/>
          <w:sz w:val="24"/>
          <w:lang w:eastAsia="ar-SA"/>
        </w:rPr>
      </w:pPr>
    </w:p>
    <w:p w14:paraId="3DCD07EB" w14:textId="77777777" w:rsidR="00542A16" w:rsidRPr="002C6251" w:rsidRDefault="00542A16" w:rsidP="00542A16">
      <w:pPr>
        <w:spacing w:line="288" w:lineRule="auto"/>
        <w:contextualSpacing/>
        <w:jc w:val="both"/>
        <w:rPr>
          <w:rFonts w:ascii="Times New Roman" w:eastAsia="Arial" w:hAnsi="Times New Roman"/>
          <w:sz w:val="24"/>
          <w:lang w:eastAsia="ar-SA"/>
        </w:rPr>
      </w:pPr>
    </w:p>
    <w:p w14:paraId="7DB5A772" w14:textId="4A92EC13" w:rsidR="00542A16" w:rsidRPr="002C6251" w:rsidRDefault="00542A16" w:rsidP="00542A16">
      <w:pPr>
        <w:spacing w:line="288" w:lineRule="auto"/>
        <w:ind w:firstLine="708"/>
        <w:contextualSpacing/>
        <w:jc w:val="both"/>
        <w:rPr>
          <w:rFonts w:ascii="Times New Roman" w:hAnsi="Times New Roman"/>
          <w:sz w:val="24"/>
        </w:rPr>
      </w:pPr>
      <w:r w:rsidRPr="002C6251">
        <w:rPr>
          <w:rFonts w:ascii="Times New Roman" w:eastAsia="Arial" w:hAnsi="Times New Roman"/>
          <w:sz w:val="24"/>
          <w:lang w:eastAsia="ar-SA"/>
        </w:rPr>
        <w:t xml:space="preserve">Eu, </w:t>
      </w:r>
      <w:r w:rsidRPr="002C6251">
        <w:rPr>
          <w:rFonts w:ascii="Times New Roman" w:eastAsia="Arial" w:hAnsi="Times New Roman"/>
          <w:color w:val="FF0000"/>
          <w:sz w:val="24"/>
          <w:lang w:eastAsia="ar-SA"/>
        </w:rPr>
        <w:t>........................</w:t>
      </w:r>
      <w:r w:rsidRPr="002C6251">
        <w:rPr>
          <w:rFonts w:ascii="Times New Roman" w:eastAsia="Arial" w:hAnsi="Times New Roman"/>
          <w:sz w:val="24"/>
          <w:lang w:eastAsia="ar-SA"/>
        </w:rPr>
        <w:t>, inscrito(a) no</w:t>
      </w:r>
      <w:r w:rsidRPr="002C6251">
        <w:rPr>
          <w:rFonts w:ascii="Times New Roman" w:eastAsia="Calibri" w:hAnsi="Times New Roman"/>
          <w:sz w:val="24"/>
          <w:lang w:eastAsia="ar-SA"/>
        </w:rPr>
        <w:t xml:space="preserve"> </w:t>
      </w:r>
      <w:r w:rsidRPr="002C6251">
        <w:rPr>
          <w:rFonts w:ascii="Times New Roman" w:eastAsia="Arial" w:hAnsi="Times New Roman"/>
          <w:sz w:val="24"/>
          <w:lang w:eastAsia="ar-SA"/>
        </w:rPr>
        <w:t xml:space="preserve">Cadastro de Pessoas Físicas – CPF sob o n° </w:t>
      </w:r>
      <w:r w:rsidRPr="002C6251">
        <w:rPr>
          <w:rFonts w:ascii="Times New Roman" w:eastAsia="Arial" w:hAnsi="Times New Roman"/>
          <w:color w:val="FF0000"/>
          <w:sz w:val="24"/>
          <w:lang w:eastAsia="ar-SA"/>
        </w:rPr>
        <w:t>........................</w:t>
      </w:r>
      <w:r w:rsidRPr="002C6251">
        <w:rPr>
          <w:rFonts w:ascii="Times New Roman" w:eastAsia="Arial" w:hAnsi="Times New Roman"/>
          <w:sz w:val="24"/>
          <w:lang w:eastAsia="ar-SA"/>
        </w:rPr>
        <w:t>, AUTORIZO o uso e a reprodução de minha imagem, do som da minha voz e do meu nome para fins exclusivos da transmissão e posterior disponibilização do presente procedimento</w:t>
      </w:r>
      <w:r w:rsidR="002E69F8" w:rsidRPr="002C6251">
        <w:rPr>
          <w:rFonts w:ascii="Times New Roman" w:eastAsia="Arial" w:hAnsi="Times New Roman"/>
          <w:sz w:val="24"/>
          <w:lang w:eastAsia="ar-SA"/>
        </w:rPr>
        <w:t xml:space="preserve"> de </w:t>
      </w:r>
      <w:r w:rsidR="002E69F8" w:rsidRPr="002C6251">
        <w:rPr>
          <w:rFonts w:ascii="Times New Roman" w:hAnsi="Times New Roman"/>
          <w:color w:val="000000"/>
          <w:sz w:val="24"/>
        </w:rPr>
        <w:t xml:space="preserve">Convocação Pública nº </w:t>
      </w:r>
      <w:r w:rsidR="002E69F8" w:rsidRPr="002C6251">
        <w:rPr>
          <w:rFonts w:ascii="Times New Roman" w:hAnsi="Times New Roman"/>
          <w:bCs/>
          <w:color w:val="FF0000"/>
          <w:sz w:val="24"/>
        </w:rPr>
        <w:t>...</w:t>
      </w:r>
      <w:r w:rsidR="002E69F8" w:rsidRPr="002C6251">
        <w:rPr>
          <w:rFonts w:ascii="Times New Roman" w:hAnsi="Times New Roman"/>
          <w:sz w:val="24"/>
        </w:rPr>
        <w:t>/202</w:t>
      </w:r>
      <w:r w:rsidR="002E69F8" w:rsidRPr="002C6251">
        <w:rPr>
          <w:rFonts w:ascii="Times New Roman" w:hAnsi="Times New Roman"/>
          <w:bCs/>
          <w:color w:val="FF0000"/>
          <w:sz w:val="24"/>
        </w:rPr>
        <w:t>...</w:t>
      </w:r>
      <w:r w:rsidRPr="002C6251">
        <w:rPr>
          <w:rFonts w:ascii="Times New Roman" w:eastAsia="Arial" w:hAnsi="Times New Roman"/>
          <w:sz w:val="24"/>
          <w:lang w:eastAsia="ar-SA"/>
        </w:rPr>
        <w:t>.</w:t>
      </w:r>
    </w:p>
    <w:p w14:paraId="3CE5C1E4" w14:textId="77777777" w:rsidR="00542A16" w:rsidRPr="002C6251" w:rsidRDefault="00542A16" w:rsidP="00542A16">
      <w:pPr>
        <w:spacing w:line="288" w:lineRule="auto"/>
        <w:contextualSpacing/>
        <w:jc w:val="both"/>
        <w:rPr>
          <w:rFonts w:ascii="Times New Roman" w:eastAsia="Arial" w:hAnsi="Times New Roman"/>
          <w:sz w:val="24"/>
          <w:lang w:eastAsia="ar-SA"/>
        </w:rPr>
      </w:pPr>
    </w:p>
    <w:p w14:paraId="554C1CDF" w14:textId="77777777" w:rsidR="00542A16" w:rsidRPr="002C6251" w:rsidRDefault="00542A16" w:rsidP="00542A16">
      <w:pPr>
        <w:spacing w:line="288" w:lineRule="auto"/>
        <w:contextualSpacing/>
        <w:jc w:val="both"/>
        <w:rPr>
          <w:rFonts w:ascii="Times New Roman" w:eastAsia="Arial" w:hAnsi="Times New Roman"/>
          <w:sz w:val="24"/>
          <w:lang w:eastAsia="ar-SA"/>
        </w:rPr>
      </w:pPr>
    </w:p>
    <w:p w14:paraId="63FC7711" w14:textId="77777777" w:rsidR="00542A16" w:rsidRPr="002C6251" w:rsidRDefault="00542A16" w:rsidP="00542A16">
      <w:pPr>
        <w:spacing w:line="288" w:lineRule="auto"/>
        <w:contextualSpacing/>
        <w:jc w:val="center"/>
        <w:rPr>
          <w:rFonts w:ascii="Times New Roman" w:eastAsia="Arial" w:hAnsi="Times New Roman"/>
          <w:sz w:val="24"/>
          <w:lang w:eastAsia="ar-SA"/>
        </w:rPr>
      </w:pPr>
      <w:r w:rsidRPr="002C6251">
        <w:rPr>
          <w:rFonts w:ascii="Times New Roman" w:eastAsia="Arial" w:hAnsi="Times New Roman"/>
          <w:sz w:val="24"/>
          <w:lang w:eastAsia="ar-SA"/>
        </w:rPr>
        <w:t xml:space="preserve">Rio de Janeiro, </w:t>
      </w:r>
      <w:r w:rsidRPr="002C6251">
        <w:rPr>
          <w:rFonts w:ascii="Times New Roman" w:eastAsia="Arial" w:hAnsi="Times New Roman"/>
          <w:color w:val="FF0000"/>
          <w:sz w:val="24"/>
          <w:lang w:eastAsia="ar-SA"/>
        </w:rPr>
        <w:t xml:space="preserve">... </w:t>
      </w:r>
      <w:r w:rsidRPr="002C6251">
        <w:rPr>
          <w:rFonts w:ascii="Times New Roman" w:eastAsia="Arial" w:hAnsi="Times New Roman"/>
          <w:sz w:val="24"/>
          <w:lang w:eastAsia="ar-SA"/>
        </w:rPr>
        <w:t xml:space="preserve">de </w:t>
      </w:r>
      <w:r w:rsidRPr="002C6251">
        <w:rPr>
          <w:rFonts w:ascii="Times New Roman" w:eastAsia="Arial" w:hAnsi="Times New Roman"/>
          <w:color w:val="FF0000"/>
          <w:sz w:val="24"/>
          <w:lang w:eastAsia="ar-SA"/>
        </w:rPr>
        <w:t xml:space="preserve">................. </w:t>
      </w:r>
      <w:r w:rsidRPr="002C6251">
        <w:rPr>
          <w:rFonts w:ascii="Times New Roman" w:eastAsia="Arial" w:hAnsi="Times New Roman"/>
          <w:sz w:val="24"/>
          <w:lang w:eastAsia="ar-SA"/>
        </w:rPr>
        <w:t>de 202</w:t>
      </w:r>
      <w:r w:rsidRPr="002C6251">
        <w:rPr>
          <w:rFonts w:ascii="Times New Roman" w:eastAsia="Arial" w:hAnsi="Times New Roman"/>
          <w:color w:val="FF0000"/>
          <w:sz w:val="24"/>
          <w:lang w:eastAsia="ar-SA"/>
        </w:rPr>
        <w:t>..</w:t>
      </w:r>
      <w:r w:rsidRPr="002C6251">
        <w:rPr>
          <w:rFonts w:ascii="Times New Roman" w:eastAsia="Arial" w:hAnsi="Times New Roman"/>
          <w:sz w:val="24"/>
          <w:lang w:eastAsia="ar-SA"/>
        </w:rPr>
        <w:t>.</w:t>
      </w:r>
    </w:p>
    <w:p w14:paraId="6770C222" w14:textId="77777777" w:rsidR="00542A16" w:rsidRPr="002C6251" w:rsidRDefault="00542A16" w:rsidP="00542A16">
      <w:pPr>
        <w:spacing w:line="288" w:lineRule="auto"/>
        <w:contextualSpacing/>
        <w:jc w:val="center"/>
        <w:rPr>
          <w:rFonts w:ascii="Times New Roman" w:eastAsia="Arial" w:hAnsi="Times New Roman"/>
          <w:sz w:val="24"/>
          <w:lang w:eastAsia="ar-SA"/>
        </w:rPr>
      </w:pPr>
    </w:p>
    <w:p w14:paraId="6BD46EF6" w14:textId="435DBBDF" w:rsidR="00542A16" w:rsidRPr="002C6251" w:rsidRDefault="00542A16" w:rsidP="00542A16">
      <w:pPr>
        <w:pStyle w:val="Default"/>
        <w:spacing w:line="288" w:lineRule="auto"/>
        <w:contextualSpacing/>
        <w:jc w:val="center"/>
        <w:rPr>
          <w:rFonts w:ascii="Times New Roman" w:hAnsi="Times New Roman" w:cs="Times New Roman"/>
          <w:color w:val="FF0000"/>
        </w:rPr>
      </w:pPr>
      <w:r w:rsidRPr="002C6251">
        <w:rPr>
          <w:rFonts w:ascii="Times New Roman" w:hAnsi="Times New Roman" w:cs="Times New Roman"/>
          <w:color w:val="FF0000"/>
        </w:rPr>
        <w:t xml:space="preserve">[ASSINATURA DO </w:t>
      </w:r>
      <w:r w:rsidR="00CD594B" w:rsidRPr="002C6251">
        <w:rPr>
          <w:rFonts w:ascii="Times New Roman" w:hAnsi="Times New Roman" w:cs="Times New Roman"/>
          <w:color w:val="FF0000"/>
        </w:rPr>
        <w:t>CEDENTE</w:t>
      </w:r>
      <w:r w:rsidRPr="002C6251">
        <w:rPr>
          <w:rFonts w:ascii="Times New Roman" w:hAnsi="Times New Roman" w:cs="Times New Roman"/>
          <w:color w:val="FF0000"/>
        </w:rPr>
        <w:t>]</w:t>
      </w:r>
    </w:p>
    <w:p w14:paraId="4FB1C0B0" w14:textId="77777777" w:rsidR="00542A16" w:rsidRPr="002C6251" w:rsidRDefault="00542A16" w:rsidP="00542A16">
      <w:pPr>
        <w:spacing w:line="288" w:lineRule="auto"/>
        <w:contextualSpacing/>
        <w:jc w:val="both"/>
        <w:rPr>
          <w:rFonts w:ascii="Times New Roman" w:hAnsi="Times New Roman"/>
          <w:color w:val="FF0000"/>
        </w:rPr>
      </w:pPr>
    </w:p>
    <w:p w14:paraId="7139FA60" w14:textId="77777777" w:rsidR="00542A16" w:rsidRPr="00A4104F" w:rsidRDefault="00542A16" w:rsidP="00542A16">
      <w:pPr>
        <w:spacing w:line="288" w:lineRule="auto"/>
        <w:contextualSpacing/>
        <w:jc w:val="both"/>
        <w:rPr>
          <w:rFonts w:ascii="Times New Roman" w:hAnsi="Times New Roman"/>
          <w:sz w:val="24"/>
        </w:rPr>
      </w:pPr>
      <w:r w:rsidRPr="002C6251">
        <w:rPr>
          <w:rFonts w:ascii="Times New Roman" w:hAnsi="Times New Roman"/>
          <w:color w:val="FF0000"/>
        </w:rPr>
        <w:t>CARIMBO DA PESSOA JURÍDICA COM CNPJ (dispensado em caso de papel timbrado c/ CNPJ)</w:t>
      </w:r>
    </w:p>
    <w:p w14:paraId="584717EE" w14:textId="77777777" w:rsidR="00542A16" w:rsidRPr="00DA7AD4" w:rsidRDefault="00542A16" w:rsidP="00542A16">
      <w:pPr>
        <w:spacing w:line="288" w:lineRule="auto"/>
        <w:contextualSpacing/>
        <w:jc w:val="both"/>
        <w:rPr>
          <w:rFonts w:ascii="Times New Roman" w:hAnsi="Times New Roman"/>
          <w:color w:val="000000"/>
          <w:sz w:val="24"/>
        </w:rPr>
      </w:pPr>
    </w:p>
    <w:p w14:paraId="3A6DE465" w14:textId="77777777" w:rsidR="00542A16" w:rsidRPr="00A4104F" w:rsidRDefault="00542A16" w:rsidP="00542A16">
      <w:pPr>
        <w:spacing w:line="288" w:lineRule="auto"/>
        <w:contextualSpacing/>
        <w:jc w:val="both"/>
        <w:rPr>
          <w:rFonts w:ascii="Times New Roman" w:hAnsi="Times New Roman"/>
          <w:color w:val="000000"/>
          <w:sz w:val="24"/>
        </w:rPr>
      </w:pPr>
    </w:p>
    <w:p w14:paraId="31B755C1" w14:textId="77777777" w:rsidR="00E41364" w:rsidRDefault="00E41364" w:rsidP="003978EC">
      <w:pPr>
        <w:pStyle w:val="Pargrafo"/>
        <w:spacing w:line="288" w:lineRule="auto"/>
        <w:contextualSpacing/>
        <w:jc w:val="center"/>
        <w:rPr>
          <w:rFonts w:ascii="Times New Roman" w:hAnsi="Times New Roman"/>
          <w:b/>
          <w:szCs w:val="24"/>
        </w:rPr>
      </w:pPr>
    </w:p>
    <w:p w14:paraId="78FE5F71" w14:textId="77777777" w:rsidR="00E41364" w:rsidRDefault="00E41364" w:rsidP="003978EC">
      <w:pPr>
        <w:pStyle w:val="Pargrafo"/>
        <w:spacing w:line="288" w:lineRule="auto"/>
        <w:contextualSpacing/>
        <w:jc w:val="center"/>
        <w:rPr>
          <w:rFonts w:ascii="Times New Roman" w:hAnsi="Times New Roman"/>
          <w:b/>
          <w:szCs w:val="24"/>
        </w:rPr>
      </w:pPr>
    </w:p>
    <w:p w14:paraId="10BF76A5" w14:textId="77777777" w:rsidR="00E41364" w:rsidRDefault="00E41364" w:rsidP="003978EC">
      <w:pPr>
        <w:pStyle w:val="Pargrafo"/>
        <w:spacing w:line="288" w:lineRule="auto"/>
        <w:contextualSpacing/>
        <w:jc w:val="center"/>
        <w:rPr>
          <w:rFonts w:ascii="Times New Roman" w:hAnsi="Times New Roman"/>
          <w:b/>
          <w:szCs w:val="24"/>
        </w:rPr>
      </w:pPr>
    </w:p>
    <w:p w14:paraId="127A20D8" w14:textId="77777777" w:rsidR="00E41364" w:rsidRDefault="00E41364" w:rsidP="003978EC">
      <w:pPr>
        <w:pStyle w:val="Pargrafo"/>
        <w:spacing w:line="288" w:lineRule="auto"/>
        <w:contextualSpacing/>
        <w:jc w:val="center"/>
        <w:rPr>
          <w:rFonts w:ascii="Times New Roman" w:hAnsi="Times New Roman"/>
          <w:b/>
          <w:szCs w:val="24"/>
        </w:rPr>
      </w:pPr>
    </w:p>
    <w:p w14:paraId="394E236B" w14:textId="77777777" w:rsidR="00E41364" w:rsidRDefault="00E41364" w:rsidP="003978EC">
      <w:pPr>
        <w:pStyle w:val="Pargrafo"/>
        <w:spacing w:line="288" w:lineRule="auto"/>
        <w:contextualSpacing/>
        <w:jc w:val="center"/>
        <w:rPr>
          <w:rFonts w:ascii="Times New Roman" w:hAnsi="Times New Roman"/>
          <w:b/>
          <w:szCs w:val="24"/>
        </w:rPr>
      </w:pPr>
    </w:p>
    <w:p w14:paraId="09F82611" w14:textId="77777777" w:rsidR="00E41364" w:rsidRDefault="00E41364" w:rsidP="003978EC">
      <w:pPr>
        <w:pStyle w:val="Pargrafo"/>
        <w:spacing w:line="288" w:lineRule="auto"/>
        <w:contextualSpacing/>
        <w:jc w:val="center"/>
        <w:rPr>
          <w:rFonts w:ascii="Times New Roman" w:hAnsi="Times New Roman"/>
          <w:b/>
          <w:szCs w:val="24"/>
        </w:rPr>
      </w:pPr>
    </w:p>
    <w:p w14:paraId="173DB6B4" w14:textId="77777777" w:rsidR="00E41364" w:rsidRDefault="00E41364" w:rsidP="003978EC">
      <w:pPr>
        <w:pStyle w:val="Pargrafo"/>
        <w:spacing w:line="288" w:lineRule="auto"/>
        <w:contextualSpacing/>
        <w:jc w:val="center"/>
        <w:rPr>
          <w:rFonts w:ascii="Times New Roman" w:hAnsi="Times New Roman"/>
          <w:b/>
          <w:szCs w:val="24"/>
        </w:rPr>
      </w:pPr>
    </w:p>
    <w:p w14:paraId="742281A1" w14:textId="77777777" w:rsidR="00E41364" w:rsidRDefault="00E41364" w:rsidP="003978EC">
      <w:pPr>
        <w:pStyle w:val="Pargrafo"/>
        <w:spacing w:line="288" w:lineRule="auto"/>
        <w:contextualSpacing/>
        <w:jc w:val="center"/>
        <w:rPr>
          <w:rFonts w:ascii="Times New Roman" w:hAnsi="Times New Roman"/>
          <w:b/>
          <w:szCs w:val="24"/>
        </w:rPr>
      </w:pPr>
    </w:p>
    <w:p w14:paraId="60201369" w14:textId="77777777" w:rsidR="00E41364" w:rsidRDefault="00E41364" w:rsidP="003978EC">
      <w:pPr>
        <w:pStyle w:val="Pargrafo"/>
        <w:spacing w:line="288" w:lineRule="auto"/>
        <w:contextualSpacing/>
        <w:jc w:val="center"/>
        <w:rPr>
          <w:rFonts w:ascii="Times New Roman" w:hAnsi="Times New Roman"/>
          <w:b/>
          <w:szCs w:val="24"/>
        </w:rPr>
      </w:pPr>
    </w:p>
    <w:p w14:paraId="095B4508" w14:textId="77777777" w:rsidR="00E41364" w:rsidRDefault="00E41364" w:rsidP="003978EC">
      <w:pPr>
        <w:pStyle w:val="Pargrafo"/>
        <w:spacing w:line="288" w:lineRule="auto"/>
        <w:contextualSpacing/>
        <w:jc w:val="center"/>
        <w:rPr>
          <w:rFonts w:ascii="Times New Roman" w:hAnsi="Times New Roman"/>
          <w:b/>
          <w:szCs w:val="24"/>
        </w:rPr>
      </w:pPr>
    </w:p>
    <w:p w14:paraId="326DD8BA" w14:textId="77777777" w:rsidR="00E41364" w:rsidRDefault="00E41364" w:rsidP="003978EC">
      <w:pPr>
        <w:pStyle w:val="Pargrafo"/>
        <w:spacing w:line="288" w:lineRule="auto"/>
        <w:contextualSpacing/>
        <w:jc w:val="center"/>
        <w:rPr>
          <w:rFonts w:ascii="Times New Roman" w:hAnsi="Times New Roman"/>
          <w:b/>
          <w:szCs w:val="24"/>
        </w:rPr>
      </w:pPr>
    </w:p>
    <w:p w14:paraId="5AE6B3E7" w14:textId="77777777" w:rsidR="00E41364" w:rsidRDefault="00E41364" w:rsidP="003978EC">
      <w:pPr>
        <w:pStyle w:val="Pargrafo"/>
        <w:spacing w:line="288" w:lineRule="auto"/>
        <w:contextualSpacing/>
        <w:jc w:val="center"/>
        <w:rPr>
          <w:rFonts w:ascii="Times New Roman" w:hAnsi="Times New Roman"/>
          <w:b/>
          <w:szCs w:val="24"/>
        </w:rPr>
      </w:pPr>
    </w:p>
    <w:p w14:paraId="4A1E7350" w14:textId="77777777" w:rsidR="00E41364" w:rsidRDefault="00E41364" w:rsidP="003978EC">
      <w:pPr>
        <w:pStyle w:val="Pargrafo"/>
        <w:spacing w:line="288" w:lineRule="auto"/>
        <w:contextualSpacing/>
        <w:jc w:val="center"/>
        <w:rPr>
          <w:rFonts w:ascii="Times New Roman" w:hAnsi="Times New Roman"/>
          <w:b/>
          <w:szCs w:val="24"/>
        </w:rPr>
      </w:pPr>
    </w:p>
    <w:p w14:paraId="1F521B5D" w14:textId="77777777" w:rsidR="00E41364" w:rsidRDefault="00E41364" w:rsidP="003978EC">
      <w:pPr>
        <w:pStyle w:val="Pargrafo"/>
        <w:spacing w:line="288" w:lineRule="auto"/>
        <w:contextualSpacing/>
        <w:jc w:val="center"/>
        <w:rPr>
          <w:rFonts w:ascii="Times New Roman" w:hAnsi="Times New Roman"/>
          <w:b/>
          <w:szCs w:val="24"/>
        </w:rPr>
      </w:pPr>
    </w:p>
    <w:p w14:paraId="467296F0" w14:textId="77777777" w:rsidR="00E41364" w:rsidRDefault="00E41364" w:rsidP="003978EC">
      <w:pPr>
        <w:pStyle w:val="Pargrafo"/>
        <w:spacing w:line="288" w:lineRule="auto"/>
        <w:contextualSpacing/>
        <w:jc w:val="center"/>
        <w:rPr>
          <w:rFonts w:ascii="Times New Roman" w:hAnsi="Times New Roman"/>
          <w:b/>
          <w:szCs w:val="24"/>
        </w:rPr>
      </w:pPr>
    </w:p>
    <w:p w14:paraId="0CDED8B8" w14:textId="77777777" w:rsidR="00E41364" w:rsidRDefault="00E41364" w:rsidP="003978EC">
      <w:pPr>
        <w:pStyle w:val="Pargrafo"/>
        <w:spacing w:line="288" w:lineRule="auto"/>
        <w:contextualSpacing/>
        <w:jc w:val="center"/>
        <w:rPr>
          <w:rFonts w:ascii="Times New Roman" w:hAnsi="Times New Roman"/>
          <w:b/>
          <w:szCs w:val="24"/>
        </w:rPr>
      </w:pPr>
    </w:p>
    <w:p w14:paraId="3CD012FA" w14:textId="77777777" w:rsidR="00E41364" w:rsidRDefault="00E41364" w:rsidP="003978EC">
      <w:pPr>
        <w:pStyle w:val="Pargrafo"/>
        <w:spacing w:line="288" w:lineRule="auto"/>
        <w:contextualSpacing/>
        <w:jc w:val="center"/>
        <w:rPr>
          <w:rFonts w:ascii="Times New Roman" w:hAnsi="Times New Roman"/>
          <w:b/>
          <w:szCs w:val="24"/>
        </w:rPr>
      </w:pPr>
    </w:p>
    <w:p w14:paraId="3EB619E9" w14:textId="77777777" w:rsidR="00E41364" w:rsidRDefault="00E41364" w:rsidP="003978EC">
      <w:pPr>
        <w:pStyle w:val="Pargrafo"/>
        <w:spacing w:line="288" w:lineRule="auto"/>
        <w:contextualSpacing/>
        <w:jc w:val="center"/>
        <w:rPr>
          <w:rFonts w:ascii="Times New Roman" w:hAnsi="Times New Roman"/>
          <w:b/>
          <w:szCs w:val="24"/>
        </w:rPr>
      </w:pPr>
    </w:p>
    <w:p w14:paraId="6905A470" w14:textId="77777777" w:rsidR="00E41364" w:rsidRDefault="00E41364" w:rsidP="003978EC">
      <w:pPr>
        <w:pStyle w:val="Pargrafo"/>
        <w:spacing w:line="288" w:lineRule="auto"/>
        <w:contextualSpacing/>
        <w:jc w:val="center"/>
        <w:rPr>
          <w:rFonts w:ascii="Times New Roman" w:hAnsi="Times New Roman"/>
          <w:b/>
          <w:szCs w:val="24"/>
        </w:rPr>
      </w:pPr>
    </w:p>
    <w:p w14:paraId="5A387F43" w14:textId="77777777" w:rsidR="00E41364" w:rsidRDefault="00E41364" w:rsidP="003978EC">
      <w:pPr>
        <w:pStyle w:val="Pargrafo"/>
        <w:spacing w:line="288" w:lineRule="auto"/>
        <w:contextualSpacing/>
        <w:jc w:val="center"/>
        <w:rPr>
          <w:rFonts w:ascii="Times New Roman" w:hAnsi="Times New Roman"/>
          <w:b/>
          <w:szCs w:val="24"/>
        </w:rPr>
      </w:pPr>
    </w:p>
    <w:p w14:paraId="24C0085E" w14:textId="77777777" w:rsidR="00E41364" w:rsidRDefault="00E41364" w:rsidP="003978EC">
      <w:pPr>
        <w:pStyle w:val="Pargrafo"/>
        <w:spacing w:line="288" w:lineRule="auto"/>
        <w:contextualSpacing/>
        <w:jc w:val="center"/>
        <w:rPr>
          <w:rFonts w:ascii="Times New Roman" w:hAnsi="Times New Roman"/>
          <w:b/>
          <w:szCs w:val="24"/>
        </w:rPr>
      </w:pPr>
    </w:p>
    <w:p w14:paraId="0AED648E" w14:textId="77777777" w:rsidR="00E41364" w:rsidRDefault="00E41364" w:rsidP="003978EC">
      <w:pPr>
        <w:pStyle w:val="Pargrafo"/>
        <w:spacing w:line="288" w:lineRule="auto"/>
        <w:contextualSpacing/>
        <w:jc w:val="center"/>
        <w:rPr>
          <w:rFonts w:ascii="Times New Roman" w:hAnsi="Times New Roman"/>
          <w:b/>
          <w:szCs w:val="24"/>
        </w:rPr>
      </w:pPr>
    </w:p>
    <w:p w14:paraId="728B0562" w14:textId="77777777" w:rsidR="00E41364" w:rsidRDefault="00E41364" w:rsidP="003978EC">
      <w:pPr>
        <w:pStyle w:val="Pargrafo"/>
        <w:spacing w:line="288" w:lineRule="auto"/>
        <w:contextualSpacing/>
        <w:jc w:val="center"/>
        <w:rPr>
          <w:rFonts w:ascii="Times New Roman" w:hAnsi="Times New Roman"/>
          <w:b/>
          <w:szCs w:val="24"/>
        </w:rPr>
      </w:pPr>
    </w:p>
    <w:p w14:paraId="59351CD0" w14:textId="77777777" w:rsidR="00E41364" w:rsidRDefault="00E41364" w:rsidP="003978EC">
      <w:pPr>
        <w:pStyle w:val="Pargrafo"/>
        <w:spacing w:line="288" w:lineRule="auto"/>
        <w:contextualSpacing/>
        <w:jc w:val="center"/>
        <w:rPr>
          <w:rFonts w:ascii="Times New Roman" w:hAnsi="Times New Roman"/>
          <w:b/>
          <w:szCs w:val="24"/>
        </w:rPr>
      </w:pPr>
    </w:p>
    <w:p w14:paraId="26AFF42C" w14:textId="77777777" w:rsidR="00E41364" w:rsidRDefault="00E41364" w:rsidP="003978EC">
      <w:pPr>
        <w:pStyle w:val="Pargrafo"/>
        <w:spacing w:line="288" w:lineRule="auto"/>
        <w:contextualSpacing/>
        <w:jc w:val="center"/>
        <w:rPr>
          <w:rFonts w:ascii="Times New Roman" w:hAnsi="Times New Roman"/>
          <w:b/>
          <w:szCs w:val="24"/>
        </w:rPr>
      </w:pPr>
    </w:p>
    <w:p w14:paraId="4071E981" w14:textId="77777777" w:rsidR="007411AC" w:rsidRPr="00A4104F" w:rsidRDefault="007411AC" w:rsidP="007411AC">
      <w:pPr>
        <w:pStyle w:val="Default"/>
        <w:spacing w:line="288" w:lineRule="auto"/>
        <w:contextualSpacing/>
        <w:jc w:val="center"/>
        <w:rPr>
          <w:rFonts w:ascii="Times New Roman" w:hAnsi="Times New Roman" w:cs="Times New Roman"/>
          <w:b/>
          <w:color w:val="auto"/>
        </w:rPr>
      </w:pPr>
      <w:r w:rsidRPr="00A4104F">
        <w:rPr>
          <w:rFonts w:ascii="Times New Roman" w:hAnsi="Times New Roman" w:cs="Times New Roman"/>
          <w:b/>
          <w:color w:val="auto"/>
        </w:rPr>
        <w:t>ANEXO V – MODELO DE DECLARAÇÃO DE REALIZAÇÃO DE VISTORIA</w:t>
      </w:r>
    </w:p>
    <w:p w14:paraId="6D17CD42" w14:textId="77777777" w:rsidR="007411AC" w:rsidRPr="00A4104F" w:rsidRDefault="007411AC" w:rsidP="007411AC">
      <w:pPr>
        <w:pStyle w:val="Pargrafo"/>
        <w:spacing w:line="288" w:lineRule="auto"/>
        <w:contextualSpacing/>
        <w:jc w:val="center"/>
        <w:rPr>
          <w:rFonts w:ascii="Times New Roman" w:hAnsi="Times New Roman"/>
          <w:szCs w:val="24"/>
        </w:rPr>
      </w:pPr>
      <w:r w:rsidRPr="00A4104F">
        <w:rPr>
          <w:rFonts w:ascii="Times New Roman" w:hAnsi="Times New Roman"/>
          <w:szCs w:val="24"/>
        </w:rPr>
        <w:t>(EM PAPEL TIMBRADO DO PARTICIPANTE)</w:t>
      </w:r>
    </w:p>
    <w:p w14:paraId="452A3D2F" w14:textId="77777777" w:rsidR="007411AC" w:rsidRPr="00A4104F" w:rsidRDefault="007411AC" w:rsidP="007411AC">
      <w:pPr>
        <w:pStyle w:val="Default"/>
        <w:spacing w:line="288" w:lineRule="auto"/>
        <w:contextualSpacing/>
        <w:jc w:val="both"/>
        <w:rPr>
          <w:rFonts w:ascii="Times New Roman" w:hAnsi="Times New Roman" w:cs="Times New Roman"/>
          <w:b/>
          <w:color w:val="auto"/>
        </w:rPr>
      </w:pPr>
    </w:p>
    <w:p w14:paraId="007A169C" w14:textId="77777777" w:rsidR="007411AC" w:rsidRPr="00A4104F" w:rsidRDefault="007411AC" w:rsidP="007411AC">
      <w:pPr>
        <w:pStyle w:val="Default"/>
        <w:spacing w:line="288" w:lineRule="auto"/>
        <w:contextualSpacing/>
        <w:jc w:val="both"/>
        <w:rPr>
          <w:rFonts w:ascii="Times New Roman" w:hAnsi="Times New Roman" w:cs="Times New Roman"/>
          <w:b/>
          <w:color w:val="auto"/>
        </w:rPr>
      </w:pPr>
    </w:p>
    <w:p w14:paraId="66C20CAD" w14:textId="683325C4" w:rsidR="007411AC" w:rsidRPr="00D25BE2" w:rsidRDefault="007411AC" w:rsidP="007411AC">
      <w:pPr>
        <w:pStyle w:val="Pargrafo"/>
        <w:spacing w:line="288" w:lineRule="auto"/>
        <w:contextualSpacing/>
        <w:rPr>
          <w:rFonts w:ascii="Times New Roman" w:hAnsi="Times New Roman"/>
          <w:color w:val="000000"/>
          <w:szCs w:val="24"/>
        </w:rPr>
      </w:pPr>
      <w:r w:rsidRPr="00FB0F54">
        <w:rPr>
          <w:rFonts w:ascii="Times New Roman" w:hAnsi="Times New Roman"/>
          <w:bCs/>
          <w:color w:val="FF0000"/>
        </w:rPr>
        <w:t>.............</w:t>
      </w:r>
      <w:r>
        <w:rPr>
          <w:rFonts w:ascii="Times New Roman" w:hAnsi="Times New Roman"/>
          <w:bCs/>
          <w:color w:val="FF0000"/>
        </w:rPr>
        <w:t>...... (Entidade)</w:t>
      </w:r>
      <w:r>
        <w:rPr>
          <w:rFonts w:ascii="Times New Roman" w:hAnsi="Times New Roman"/>
          <w:b/>
          <w:color w:val="000000"/>
          <w:szCs w:val="24"/>
        </w:rPr>
        <w:t xml:space="preserve"> </w:t>
      </w:r>
      <w:r w:rsidRPr="00A4104F">
        <w:rPr>
          <w:rFonts w:ascii="Times New Roman" w:hAnsi="Times New Roman"/>
          <w:b/>
          <w:color w:val="000000"/>
          <w:szCs w:val="24"/>
        </w:rPr>
        <w:t>DECLARA</w:t>
      </w:r>
      <w:r w:rsidRPr="00A4104F">
        <w:rPr>
          <w:rFonts w:ascii="Times New Roman" w:hAnsi="Times New Roman"/>
          <w:szCs w:val="24"/>
        </w:rPr>
        <w:t xml:space="preserve"> que </w:t>
      </w:r>
      <w:r w:rsidRPr="0069029C">
        <w:rPr>
          <w:rFonts w:ascii="Times New Roman" w:hAnsi="Times New Roman"/>
          <w:color w:val="000000"/>
          <w:spacing w:val="1"/>
          <w:szCs w:val="24"/>
        </w:rPr>
        <w:t xml:space="preserve">conhece </w:t>
      </w:r>
      <w:r w:rsidRPr="00A4104F">
        <w:rPr>
          <w:rFonts w:ascii="Times New Roman" w:hAnsi="Times New Roman"/>
          <w:szCs w:val="24"/>
        </w:rPr>
        <w:t xml:space="preserve">todos os equipamentos relacionados e que tem ciência das condições físicas </w:t>
      </w:r>
      <w:r w:rsidRPr="00D25BE2">
        <w:rPr>
          <w:rFonts w:ascii="Times New Roman" w:hAnsi="Times New Roman"/>
          <w:szCs w:val="24"/>
        </w:rPr>
        <w:t xml:space="preserve">dos </w:t>
      </w:r>
      <w:r w:rsidR="00D25BE2" w:rsidRPr="00D25BE2">
        <w:rPr>
          <w:rFonts w:ascii="Times New Roman" w:hAnsi="Times New Roman"/>
          <w:szCs w:val="24"/>
        </w:rPr>
        <w:t>bens</w:t>
      </w:r>
      <w:r w:rsidRPr="00D25BE2">
        <w:rPr>
          <w:rFonts w:ascii="Times New Roman" w:hAnsi="Times New Roman"/>
          <w:szCs w:val="24"/>
        </w:rPr>
        <w:t xml:space="preserve"> objeto da </w:t>
      </w:r>
      <w:r w:rsidRPr="00D25BE2">
        <w:rPr>
          <w:rFonts w:ascii="Times New Roman" w:hAnsi="Times New Roman"/>
          <w:color w:val="000000"/>
          <w:szCs w:val="24"/>
        </w:rPr>
        <w:t xml:space="preserve">Convocação Pública nº </w:t>
      </w:r>
      <w:r w:rsidRPr="00D25BE2">
        <w:rPr>
          <w:rFonts w:ascii="Times New Roman" w:hAnsi="Times New Roman"/>
          <w:bCs/>
          <w:color w:val="FF0000"/>
        </w:rPr>
        <w:t>...</w:t>
      </w:r>
      <w:r w:rsidRPr="00D25BE2">
        <w:rPr>
          <w:rFonts w:ascii="Times New Roman" w:hAnsi="Times New Roman"/>
          <w:szCs w:val="24"/>
        </w:rPr>
        <w:t>/202</w:t>
      </w:r>
      <w:r w:rsidRPr="00D25BE2">
        <w:rPr>
          <w:rFonts w:ascii="Times New Roman" w:hAnsi="Times New Roman"/>
          <w:bCs/>
          <w:color w:val="FF0000"/>
        </w:rPr>
        <w:t>...</w:t>
      </w:r>
      <w:r w:rsidRPr="00D25BE2">
        <w:rPr>
          <w:rFonts w:ascii="Times New Roman" w:hAnsi="Times New Roman"/>
          <w:szCs w:val="24"/>
        </w:rPr>
        <w:t xml:space="preserve">, considerando-se </w:t>
      </w:r>
      <w:r w:rsidRPr="00D25BE2">
        <w:rPr>
          <w:rFonts w:ascii="Times New Roman" w:hAnsi="Times New Roman"/>
          <w:color w:val="000000"/>
          <w:szCs w:val="24"/>
        </w:rPr>
        <w:t xml:space="preserve">plenamente capacitado a elaborar a proposta de trabalho. </w:t>
      </w:r>
    </w:p>
    <w:p w14:paraId="3D6D36EB" w14:textId="77777777" w:rsidR="007411AC" w:rsidRPr="00D25BE2" w:rsidRDefault="007411AC" w:rsidP="007411AC">
      <w:pPr>
        <w:pStyle w:val="Pargrafo"/>
        <w:spacing w:line="288" w:lineRule="auto"/>
        <w:contextualSpacing/>
        <w:rPr>
          <w:rFonts w:ascii="Times New Roman" w:hAnsi="Times New Roman"/>
          <w:color w:val="000000"/>
          <w:szCs w:val="24"/>
        </w:rPr>
      </w:pPr>
    </w:p>
    <w:p w14:paraId="21E0B428" w14:textId="77777777" w:rsidR="007411AC" w:rsidRDefault="007411AC" w:rsidP="007411AC">
      <w:pPr>
        <w:pStyle w:val="Pargrafo"/>
        <w:spacing w:line="288" w:lineRule="auto"/>
        <w:contextualSpacing/>
        <w:rPr>
          <w:rFonts w:ascii="Times New Roman" w:hAnsi="Times New Roman"/>
          <w:color w:val="000000"/>
          <w:szCs w:val="24"/>
        </w:rPr>
      </w:pPr>
      <w:r w:rsidRPr="00D25BE2">
        <w:rPr>
          <w:rFonts w:ascii="Times New Roman" w:hAnsi="Times New Roman"/>
          <w:color w:val="000000"/>
          <w:szCs w:val="24"/>
        </w:rPr>
        <w:t>EQUIPAMENTOS:</w:t>
      </w:r>
      <w:r w:rsidRPr="00A4104F">
        <w:rPr>
          <w:rFonts w:ascii="Times New Roman" w:hAnsi="Times New Roman"/>
          <w:color w:val="000000"/>
          <w:szCs w:val="24"/>
        </w:rPr>
        <w:t xml:space="preserve"> </w:t>
      </w:r>
    </w:p>
    <w:p w14:paraId="446C33C1" w14:textId="77777777" w:rsidR="007411AC" w:rsidRDefault="007411AC" w:rsidP="007411AC">
      <w:pPr>
        <w:pStyle w:val="Pargrafo"/>
        <w:spacing w:line="288" w:lineRule="auto"/>
        <w:contextualSpacing/>
        <w:rPr>
          <w:rFonts w:ascii="Times New Roman" w:hAnsi="Times New Roman"/>
          <w:bCs/>
          <w:color w:val="FF0000"/>
        </w:rPr>
      </w:pPr>
      <w:r>
        <w:rPr>
          <w:rFonts w:ascii="Times New Roman" w:hAnsi="Times New Roman"/>
          <w:bCs/>
          <w:color w:val="FF0000"/>
        </w:rPr>
        <w:t xml:space="preserve">1) </w:t>
      </w:r>
      <w:r w:rsidRPr="00FB0F54">
        <w:rPr>
          <w:rFonts w:ascii="Times New Roman" w:hAnsi="Times New Roman"/>
          <w:bCs/>
          <w:color w:val="FF0000"/>
        </w:rPr>
        <w:t>.............</w:t>
      </w:r>
      <w:r>
        <w:rPr>
          <w:rFonts w:ascii="Times New Roman" w:hAnsi="Times New Roman"/>
          <w:bCs/>
          <w:color w:val="FF0000"/>
        </w:rPr>
        <w:t xml:space="preserve">......; </w:t>
      </w:r>
    </w:p>
    <w:p w14:paraId="060A490F" w14:textId="77777777" w:rsidR="007411AC" w:rsidRDefault="007411AC" w:rsidP="007411AC">
      <w:pPr>
        <w:pStyle w:val="Pargrafo"/>
        <w:spacing w:line="288" w:lineRule="auto"/>
        <w:contextualSpacing/>
        <w:rPr>
          <w:rFonts w:ascii="Times New Roman" w:hAnsi="Times New Roman"/>
          <w:bCs/>
          <w:color w:val="FF0000"/>
        </w:rPr>
      </w:pPr>
      <w:r>
        <w:rPr>
          <w:rFonts w:ascii="Times New Roman" w:hAnsi="Times New Roman"/>
          <w:bCs/>
          <w:color w:val="FF0000"/>
        </w:rPr>
        <w:t xml:space="preserve">2) </w:t>
      </w:r>
      <w:r w:rsidRPr="00FB0F54">
        <w:rPr>
          <w:rFonts w:ascii="Times New Roman" w:hAnsi="Times New Roman"/>
          <w:bCs/>
          <w:color w:val="FF0000"/>
        </w:rPr>
        <w:t>.............</w:t>
      </w:r>
      <w:r>
        <w:rPr>
          <w:rFonts w:ascii="Times New Roman" w:hAnsi="Times New Roman"/>
          <w:bCs/>
          <w:color w:val="FF0000"/>
        </w:rPr>
        <w:t>......;</w:t>
      </w:r>
    </w:p>
    <w:p w14:paraId="53A18509" w14:textId="77777777" w:rsidR="007411AC" w:rsidRPr="00A4104F" w:rsidRDefault="007411AC" w:rsidP="007411AC">
      <w:pPr>
        <w:pStyle w:val="Pargrafo"/>
        <w:spacing w:line="288" w:lineRule="auto"/>
        <w:contextualSpacing/>
        <w:rPr>
          <w:rFonts w:ascii="Times New Roman" w:hAnsi="Times New Roman"/>
          <w:color w:val="000000"/>
          <w:szCs w:val="24"/>
        </w:rPr>
      </w:pPr>
      <w:r>
        <w:rPr>
          <w:rFonts w:ascii="Times New Roman" w:hAnsi="Times New Roman"/>
          <w:bCs/>
          <w:color w:val="FF0000"/>
        </w:rPr>
        <w:t>3)</w:t>
      </w:r>
    </w:p>
    <w:p w14:paraId="76799A22" w14:textId="77777777" w:rsidR="007411AC" w:rsidRPr="00A4104F" w:rsidRDefault="007411AC" w:rsidP="007411AC">
      <w:pPr>
        <w:pStyle w:val="Pargrafo"/>
        <w:spacing w:line="288" w:lineRule="auto"/>
        <w:contextualSpacing/>
        <w:rPr>
          <w:rFonts w:ascii="Times New Roman" w:hAnsi="Times New Roman"/>
          <w:szCs w:val="24"/>
        </w:rPr>
      </w:pPr>
    </w:p>
    <w:p w14:paraId="72419A91" w14:textId="77777777" w:rsidR="006257CF" w:rsidRDefault="006257CF" w:rsidP="007411AC">
      <w:pPr>
        <w:spacing w:line="288" w:lineRule="auto"/>
        <w:contextualSpacing/>
        <w:jc w:val="both"/>
        <w:rPr>
          <w:rFonts w:ascii="Times New Roman" w:hAnsi="Times New Roman"/>
          <w:color w:val="000000"/>
          <w:sz w:val="24"/>
        </w:rPr>
      </w:pPr>
    </w:p>
    <w:p w14:paraId="245D765F" w14:textId="77777777" w:rsidR="006257CF" w:rsidRPr="00A4104F" w:rsidRDefault="006257CF" w:rsidP="007411AC">
      <w:pPr>
        <w:spacing w:line="288" w:lineRule="auto"/>
        <w:contextualSpacing/>
        <w:jc w:val="both"/>
        <w:rPr>
          <w:rFonts w:ascii="Times New Roman" w:hAnsi="Times New Roman"/>
          <w:color w:val="000000"/>
          <w:sz w:val="24"/>
        </w:rPr>
      </w:pPr>
    </w:p>
    <w:p w14:paraId="53878EB6" w14:textId="77777777" w:rsidR="007411AC" w:rsidRPr="00A4104F" w:rsidRDefault="007411AC" w:rsidP="007411AC">
      <w:pPr>
        <w:spacing w:line="288" w:lineRule="auto"/>
        <w:contextualSpacing/>
        <w:jc w:val="center"/>
        <w:rPr>
          <w:rFonts w:ascii="Times New Roman" w:hAnsi="Times New Roman"/>
          <w:color w:val="000000"/>
          <w:sz w:val="24"/>
        </w:rPr>
      </w:pPr>
      <w:r w:rsidRPr="00A4104F">
        <w:rPr>
          <w:rFonts w:ascii="Times New Roman" w:hAnsi="Times New Roman"/>
          <w:color w:val="000000"/>
          <w:sz w:val="24"/>
        </w:rPr>
        <w:t xml:space="preserve">Rio de Janeiro, </w:t>
      </w:r>
      <w:r w:rsidRPr="00FB0F54">
        <w:rPr>
          <w:rFonts w:ascii="Times New Roman" w:hAnsi="Times New Roman"/>
          <w:bCs/>
          <w:color w:val="FF0000"/>
        </w:rPr>
        <w:t>.............</w:t>
      </w:r>
      <w:r>
        <w:rPr>
          <w:rFonts w:ascii="Times New Roman" w:hAnsi="Times New Roman"/>
          <w:bCs/>
          <w:color w:val="FF0000"/>
        </w:rPr>
        <w:t xml:space="preserve"> </w:t>
      </w:r>
      <w:r w:rsidRPr="00A4104F">
        <w:rPr>
          <w:rFonts w:ascii="Times New Roman" w:hAnsi="Times New Roman"/>
          <w:color w:val="000000"/>
          <w:sz w:val="24"/>
        </w:rPr>
        <w:t xml:space="preserve">de </w:t>
      </w:r>
      <w:r w:rsidRPr="00FB0F54">
        <w:rPr>
          <w:rFonts w:ascii="Times New Roman" w:hAnsi="Times New Roman"/>
          <w:bCs/>
          <w:color w:val="FF0000"/>
        </w:rPr>
        <w:t>.............</w:t>
      </w:r>
      <w:r w:rsidRPr="00A4104F">
        <w:rPr>
          <w:rFonts w:ascii="Times New Roman" w:hAnsi="Times New Roman"/>
          <w:color w:val="000000"/>
          <w:sz w:val="24"/>
        </w:rPr>
        <w:t xml:space="preserve"> de 20</w:t>
      </w:r>
      <w:r>
        <w:rPr>
          <w:rFonts w:ascii="Times New Roman" w:hAnsi="Times New Roman"/>
          <w:color w:val="000000"/>
          <w:sz w:val="24"/>
        </w:rPr>
        <w:t>2</w:t>
      </w:r>
      <w:r w:rsidRPr="00FB0F54">
        <w:rPr>
          <w:rFonts w:ascii="Times New Roman" w:hAnsi="Times New Roman"/>
          <w:bCs/>
          <w:color w:val="FF0000"/>
        </w:rPr>
        <w:t>...</w:t>
      </w:r>
      <w:r w:rsidRPr="00A4104F">
        <w:rPr>
          <w:rFonts w:ascii="Times New Roman" w:hAnsi="Times New Roman"/>
          <w:color w:val="000000"/>
          <w:sz w:val="24"/>
        </w:rPr>
        <w:t>.</w:t>
      </w:r>
    </w:p>
    <w:p w14:paraId="127ACBC3" w14:textId="77777777" w:rsidR="007411AC" w:rsidRPr="00A4104F" w:rsidRDefault="007411AC" w:rsidP="007411AC">
      <w:pPr>
        <w:spacing w:line="288" w:lineRule="auto"/>
        <w:contextualSpacing/>
        <w:jc w:val="both"/>
        <w:rPr>
          <w:rFonts w:ascii="Times New Roman" w:hAnsi="Times New Roman"/>
          <w:color w:val="000000"/>
          <w:sz w:val="24"/>
        </w:rPr>
      </w:pPr>
    </w:p>
    <w:p w14:paraId="0BE7C40C" w14:textId="77777777" w:rsidR="007411AC" w:rsidRPr="0025229A" w:rsidRDefault="007411AC" w:rsidP="007411AC">
      <w:pPr>
        <w:pStyle w:val="Default"/>
        <w:spacing w:line="288" w:lineRule="auto"/>
        <w:contextualSpacing/>
        <w:jc w:val="center"/>
        <w:rPr>
          <w:rFonts w:ascii="Times New Roman" w:hAnsi="Times New Roman" w:cs="Times New Roman"/>
          <w:color w:val="FF0000"/>
        </w:rPr>
      </w:pPr>
      <w:r w:rsidRPr="0025229A">
        <w:rPr>
          <w:rFonts w:ascii="Times New Roman" w:hAnsi="Times New Roman" w:cs="Times New Roman"/>
          <w:color w:val="FF0000"/>
        </w:rPr>
        <w:t>[ASSINATURA D</w:t>
      </w:r>
      <w:r>
        <w:rPr>
          <w:rFonts w:ascii="Times New Roman" w:hAnsi="Times New Roman" w:cs="Times New Roman"/>
          <w:color w:val="FF0000"/>
        </w:rPr>
        <w:t>O REPRESENTANTE LEGAL DA ENTIDADE</w:t>
      </w:r>
      <w:r w:rsidRPr="0025229A">
        <w:rPr>
          <w:rFonts w:ascii="Times New Roman" w:hAnsi="Times New Roman" w:cs="Times New Roman"/>
          <w:color w:val="FF0000"/>
        </w:rPr>
        <w:t>]</w:t>
      </w:r>
    </w:p>
    <w:p w14:paraId="5558A96B" w14:textId="77777777" w:rsidR="007411AC" w:rsidRDefault="007411AC" w:rsidP="007411AC">
      <w:pPr>
        <w:spacing w:line="288" w:lineRule="auto"/>
        <w:contextualSpacing/>
        <w:jc w:val="both"/>
        <w:rPr>
          <w:rFonts w:ascii="Times New Roman" w:hAnsi="Times New Roman"/>
          <w:color w:val="FF0000"/>
        </w:rPr>
      </w:pPr>
    </w:p>
    <w:p w14:paraId="45685C64" w14:textId="77777777" w:rsidR="007411AC" w:rsidRPr="00A4104F" w:rsidRDefault="007411AC" w:rsidP="007411AC">
      <w:pPr>
        <w:spacing w:line="288" w:lineRule="auto"/>
        <w:contextualSpacing/>
        <w:jc w:val="both"/>
        <w:rPr>
          <w:rFonts w:ascii="Times New Roman" w:hAnsi="Times New Roman"/>
          <w:sz w:val="24"/>
        </w:rPr>
      </w:pPr>
      <w:r w:rsidRPr="00E02440">
        <w:rPr>
          <w:rFonts w:ascii="Times New Roman" w:hAnsi="Times New Roman"/>
          <w:color w:val="FF0000"/>
        </w:rPr>
        <w:t>CARIMBO DA PESSOA JURÍDICA COM CNPJ (dispensado em caso de papel timbrado c/ CNPJ)</w:t>
      </w:r>
    </w:p>
    <w:p w14:paraId="62D86C64"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10882BAC"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4620A329"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06614E7E"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2FFD4FAF"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641507AF"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199D10DF"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55EBB245"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2A574667"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0CAC8491"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62DE20A9"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2515D584"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73628DA9"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32C7FEC4"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432014EC"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7196B5A7"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16A1982F"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5B29DEEB"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3D29C08A"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0CA53494" w14:textId="77777777" w:rsidR="00D25BE2" w:rsidRDefault="00D25BE2" w:rsidP="0089794D">
      <w:pPr>
        <w:pStyle w:val="Default"/>
        <w:spacing w:line="288" w:lineRule="auto"/>
        <w:contextualSpacing/>
        <w:jc w:val="center"/>
        <w:rPr>
          <w:rFonts w:ascii="Times New Roman" w:hAnsi="Times New Roman" w:cs="Times New Roman"/>
          <w:b/>
          <w:color w:val="auto"/>
        </w:rPr>
      </w:pPr>
    </w:p>
    <w:p w14:paraId="54FF902B" w14:textId="77777777" w:rsidR="00D25BE2" w:rsidRDefault="00D25BE2" w:rsidP="0089794D">
      <w:pPr>
        <w:pStyle w:val="Default"/>
        <w:spacing w:line="288" w:lineRule="auto"/>
        <w:contextualSpacing/>
        <w:jc w:val="center"/>
        <w:rPr>
          <w:rFonts w:ascii="Times New Roman" w:hAnsi="Times New Roman" w:cs="Times New Roman"/>
          <w:b/>
          <w:color w:val="auto"/>
        </w:rPr>
      </w:pPr>
    </w:p>
    <w:p w14:paraId="2ADE5126" w14:textId="77777777" w:rsidR="00D25BE2" w:rsidRDefault="00D25BE2" w:rsidP="0089794D">
      <w:pPr>
        <w:pStyle w:val="Default"/>
        <w:spacing w:line="288" w:lineRule="auto"/>
        <w:contextualSpacing/>
        <w:jc w:val="center"/>
        <w:rPr>
          <w:rFonts w:ascii="Times New Roman" w:hAnsi="Times New Roman" w:cs="Times New Roman"/>
          <w:b/>
          <w:color w:val="auto"/>
        </w:rPr>
      </w:pPr>
    </w:p>
    <w:p w14:paraId="0839F569"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368C1E7D" w14:textId="77777777" w:rsidR="007411AC" w:rsidRDefault="007411AC" w:rsidP="0089794D">
      <w:pPr>
        <w:pStyle w:val="Default"/>
        <w:spacing w:line="288" w:lineRule="auto"/>
        <w:contextualSpacing/>
        <w:jc w:val="center"/>
        <w:rPr>
          <w:rFonts w:ascii="Times New Roman" w:hAnsi="Times New Roman" w:cs="Times New Roman"/>
          <w:b/>
          <w:color w:val="auto"/>
        </w:rPr>
      </w:pPr>
    </w:p>
    <w:p w14:paraId="0D40A4FE" w14:textId="10430735" w:rsidR="0089794D" w:rsidRPr="00A4104F" w:rsidRDefault="0089794D" w:rsidP="0089794D">
      <w:pPr>
        <w:pStyle w:val="Default"/>
        <w:spacing w:line="288" w:lineRule="auto"/>
        <w:contextualSpacing/>
        <w:jc w:val="center"/>
        <w:rPr>
          <w:rFonts w:ascii="Times New Roman" w:hAnsi="Times New Roman" w:cs="Times New Roman"/>
          <w:b/>
          <w:color w:val="auto"/>
        </w:rPr>
      </w:pPr>
      <w:r w:rsidRPr="00A4104F">
        <w:rPr>
          <w:rFonts w:ascii="Times New Roman" w:hAnsi="Times New Roman" w:cs="Times New Roman"/>
          <w:b/>
          <w:color w:val="auto"/>
        </w:rPr>
        <w:t xml:space="preserve">ANEXO </w:t>
      </w:r>
      <w:r>
        <w:rPr>
          <w:rFonts w:ascii="Times New Roman" w:hAnsi="Times New Roman" w:cs="Times New Roman"/>
          <w:b/>
          <w:color w:val="auto"/>
        </w:rPr>
        <w:t>V</w:t>
      </w:r>
      <w:r w:rsidR="00647F4A">
        <w:rPr>
          <w:rFonts w:ascii="Times New Roman" w:hAnsi="Times New Roman" w:cs="Times New Roman"/>
          <w:b/>
          <w:color w:val="auto"/>
        </w:rPr>
        <w:t>I</w:t>
      </w:r>
      <w:r w:rsidRPr="00A4104F">
        <w:rPr>
          <w:rFonts w:ascii="Times New Roman" w:hAnsi="Times New Roman" w:cs="Times New Roman"/>
          <w:b/>
          <w:color w:val="auto"/>
        </w:rPr>
        <w:t xml:space="preserve"> – MODELO DE CARTA DE CREDENCIAMENTO</w:t>
      </w:r>
    </w:p>
    <w:p w14:paraId="04066611" w14:textId="77777777" w:rsidR="0089794D" w:rsidRPr="00A4104F" w:rsidRDefault="0089794D" w:rsidP="0089794D">
      <w:pPr>
        <w:pStyle w:val="Pargrafo"/>
        <w:spacing w:line="288" w:lineRule="auto"/>
        <w:contextualSpacing/>
        <w:jc w:val="center"/>
        <w:rPr>
          <w:rFonts w:ascii="Times New Roman" w:hAnsi="Times New Roman"/>
          <w:szCs w:val="24"/>
        </w:rPr>
      </w:pPr>
      <w:r w:rsidRPr="00A4104F">
        <w:rPr>
          <w:rFonts w:ascii="Times New Roman" w:hAnsi="Times New Roman"/>
          <w:szCs w:val="24"/>
        </w:rPr>
        <w:t>(EM PAPEL TIMBRADO DO PARTICIPANTE)</w:t>
      </w:r>
    </w:p>
    <w:p w14:paraId="048639B9" w14:textId="77777777" w:rsidR="0089794D" w:rsidRPr="00A4104F" w:rsidRDefault="0089794D" w:rsidP="0089794D">
      <w:pPr>
        <w:spacing w:line="288" w:lineRule="auto"/>
        <w:contextualSpacing/>
        <w:jc w:val="both"/>
        <w:rPr>
          <w:rFonts w:ascii="Times New Roman" w:hAnsi="Times New Roman"/>
          <w:sz w:val="24"/>
        </w:rPr>
      </w:pPr>
    </w:p>
    <w:p w14:paraId="2C6133BE" w14:textId="77777777" w:rsidR="0089794D" w:rsidRPr="00A4104F" w:rsidRDefault="0089794D" w:rsidP="0089794D">
      <w:pPr>
        <w:spacing w:line="288" w:lineRule="auto"/>
        <w:contextualSpacing/>
        <w:jc w:val="both"/>
        <w:rPr>
          <w:rFonts w:ascii="Times New Roman" w:hAnsi="Times New Roman"/>
          <w:sz w:val="24"/>
        </w:rPr>
      </w:pPr>
      <w:r w:rsidRPr="00A4104F">
        <w:rPr>
          <w:rFonts w:ascii="Times New Roman" w:hAnsi="Times New Roman"/>
          <w:sz w:val="24"/>
        </w:rPr>
        <w:t>Local e data</w:t>
      </w:r>
    </w:p>
    <w:p w14:paraId="280AC915" w14:textId="77777777" w:rsidR="0089794D" w:rsidRPr="00A4104F" w:rsidRDefault="0089794D" w:rsidP="0089794D">
      <w:pPr>
        <w:spacing w:line="288" w:lineRule="auto"/>
        <w:contextualSpacing/>
        <w:jc w:val="both"/>
        <w:rPr>
          <w:rFonts w:ascii="Times New Roman" w:hAnsi="Times New Roman"/>
          <w:b/>
          <w:bCs/>
          <w:sz w:val="24"/>
        </w:rPr>
      </w:pPr>
      <w:r w:rsidRPr="00A4104F">
        <w:rPr>
          <w:rFonts w:ascii="Times New Roman" w:hAnsi="Times New Roman"/>
          <w:sz w:val="24"/>
        </w:rPr>
        <w:t xml:space="preserve">À </w:t>
      </w:r>
      <w:r w:rsidRPr="00A4104F">
        <w:rPr>
          <w:rFonts w:ascii="Times New Roman" w:hAnsi="Times New Roman"/>
          <w:b/>
          <w:bCs/>
          <w:sz w:val="24"/>
        </w:rPr>
        <w:t>Comissão Especial de Seleção</w:t>
      </w:r>
    </w:p>
    <w:p w14:paraId="40D0E1ED" w14:textId="77777777" w:rsidR="0089794D" w:rsidRPr="00A4104F" w:rsidRDefault="0089794D" w:rsidP="0089794D">
      <w:pPr>
        <w:spacing w:line="288" w:lineRule="auto"/>
        <w:contextualSpacing/>
        <w:jc w:val="both"/>
        <w:rPr>
          <w:rFonts w:ascii="Times New Roman" w:hAnsi="Times New Roman"/>
          <w:sz w:val="24"/>
        </w:rPr>
      </w:pPr>
      <w:r w:rsidRPr="00A4104F">
        <w:rPr>
          <w:rFonts w:ascii="Times New Roman" w:hAnsi="Times New Roman"/>
          <w:sz w:val="24"/>
        </w:rPr>
        <w:t xml:space="preserve">A/C Senhor               </w:t>
      </w:r>
    </w:p>
    <w:p w14:paraId="28781CE3" w14:textId="77777777" w:rsidR="0089794D" w:rsidRPr="00A4104F" w:rsidRDefault="0089794D" w:rsidP="0089794D">
      <w:pPr>
        <w:spacing w:line="288" w:lineRule="auto"/>
        <w:contextualSpacing/>
        <w:jc w:val="both"/>
        <w:rPr>
          <w:rFonts w:ascii="Times New Roman" w:hAnsi="Times New Roman"/>
          <w:sz w:val="24"/>
        </w:rPr>
      </w:pPr>
      <w:r w:rsidRPr="00A4104F">
        <w:rPr>
          <w:rFonts w:ascii="Times New Roman" w:hAnsi="Times New Roman"/>
          <w:sz w:val="24"/>
        </w:rPr>
        <w:t>Presidente da Comissão</w:t>
      </w:r>
    </w:p>
    <w:p w14:paraId="22F8F780" w14:textId="77777777" w:rsidR="0089794D" w:rsidRPr="00A4104F" w:rsidRDefault="0089794D" w:rsidP="0089794D">
      <w:pPr>
        <w:spacing w:line="288" w:lineRule="auto"/>
        <w:contextualSpacing/>
        <w:jc w:val="both"/>
        <w:rPr>
          <w:rFonts w:ascii="Times New Roman" w:hAnsi="Times New Roman"/>
          <w:sz w:val="24"/>
        </w:rPr>
      </w:pPr>
      <w:r w:rsidRPr="00A4104F">
        <w:rPr>
          <w:rFonts w:ascii="Times New Roman" w:hAnsi="Times New Roman"/>
          <w:sz w:val="24"/>
        </w:rPr>
        <w:t xml:space="preserve">Ref. CP nº </w:t>
      </w:r>
      <w:r w:rsidRPr="00FB0F54">
        <w:rPr>
          <w:rFonts w:ascii="Times New Roman" w:hAnsi="Times New Roman"/>
          <w:bCs/>
          <w:color w:val="FF0000"/>
        </w:rPr>
        <w:t>....</w:t>
      </w:r>
      <w:r w:rsidRPr="00A4104F">
        <w:rPr>
          <w:rFonts w:ascii="Times New Roman" w:hAnsi="Times New Roman"/>
          <w:sz w:val="24"/>
        </w:rPr>
        <w:t>/20</w:t>
      </w:r>
      <w:r>
        <w:rPr>
          <w:rFonts w:ascii="Times New Roman" w:hAnsi="Times New Roman"/>
          <w:sz w:val="24"/>
        </w:rPr>
        <w:t>2</w:t>
      </w:r>
      <w:r w:rsidRPr="00FB0F54">
        <w:rPr>
          <w:rFonts w:ascii="Times New Roman" w:hAnsi="Times New Roman"/>
          <w:bCs/>
          <w:color w:val="FF0000"/>
        </w:rPr>
        <w:t>...</w:t>
      </w:r>
      <w:r>
        <w:rPr>
          <w:rFonts w:ascii="Times New Roman" w:hAnsi="Times New Roman"/>
          <w:bCs/>
          <w:color w:val="FF0000"/>
        </w:rPr>
        <w:t xml:space="preserve"> </w:t>
      </w:r>
    </w:p>
    <w:p w14:paraId="443BA478" w14:textId="77777777" w:rsidR="0089794D" w:rsidRPr="00A4104F" w:rsidRDefault="0089794D" w:rsidP="0089794D">
      <w:pPr>
        <w:spacing w:line="288" w:lineRule="auto"/>
        <w:contextualSpacing/>
        <w:jc w:val="both"/>
        <w:rPr>
          <w:rFonts w:ascii="Times New Roman" w:hAnsi="Times New Roman"/>
          <w:sz w:val="24"/>
        </w:rPr>
      </w:pPr>
    </w:p>
    <w:p w14:paraId="3F21678F" w14:textId="77777777" w:rsidR="0089794D" w:rsidRPr="00A4104F" w:rsidRDefault="0089794D" w:rsidP="0089794D">
      <w:pPr>
        <w:spacing w:line="288" w:lineRule="auto"/>
        <w:contextualSpacing/>
        <w:jc w:val="both"/>
        <w:rPr>
          <w:rFonts w:ascii="Times New Roman" w:hAnsi="Times New Roman"/>
          <w:sz w:val="24"/>
        </w:rPr>
      </w:pPr>
      <w:r w:rsidRPr="00A4104F">
        <w:rPr>
          <w:rFonts w:ascii="Times New Roman" w:hAnsi="Times New Roman"/>
          <w:sz w:val="24"/>
        </w:rPr>
        <w:tab/>
        <w:t xml:space="preserve">Pela presente, fica credenciado (a) ou (a) Sr(a) </w:t>
      </w:r>
      <w:r w:rsidRPr="00FB0F54">
        <w:rPr>
          <w:rFonts w:ascii="Times New Roman" w:hAnsi="Times New Roman"/>
          <w:bCs/>
          <w:color w:val="FF0000"/>
        </w:rPr>
        <w:t>.............</w:t>
      </w:r>
      <w:r w:rsidRPr="00A4104F">
        <w:rPr>
          <w:rFonts w:ascii="Times New Roman" w:hAnsi="Times New Roman"/>
          <w:sz w:val="24"/>
        </w:rPr>
        <w:t xml:space="preserve">, inscrito(a) no CPF sob o nº </w:t>
      </w:r>
      <w:r w:rsidRPr="00FB0F54">
        <w:rPr>
          <w:rFonts w:ascii="Times New Roman" w:hAnsi="Times New Roman"/>
          <w:bCs/>
          <w:color w:val="FF0000"/>
        </w:rPr>
        <w:t>.............</w:t>
      </w:r>
      <w:r w:rsidRPr="00A4104F">
        <w:rPr>
          <w:rFonts w:ascii="Times New Roman" w:hAnsi="Times New Roman"/>
          <w:sz w:val="24"/>
        </w:rPr>
        <w:t xml:space="preserve">, portador da cédula de identidade nº </w:t>
      </w:r>
      <w:r w:rsidRPr="00FB0F54">
        <w:rPr>
          <w:rFonts w:ascii="Times New Roman" w:hAnsi="Times New Roman"/>
          <w:bCs/>
          <w:color w:val="FF0000"/>
        </w:rPr>
        <w:t>.............</w:t>
      </w:r>
      <w:r w:rsidRPr="00A4104F">
        <w:rPr>
          <w:rFonts w:ascii="Times New Roman" w:hAnsi="Times New Roman"/>
          <w:sz w:val="24"/>
        </w:rPr>
        <w:t xml:space="preserve">, expedida por </w:t>
      </w:r>
      <w:r w:rsidRPr="00FB0F54">
        <w:rPr>
          <w:rFonts w:ascii="Times New Roman" w:hAnsi="Times New Roman"/>
          <w:bCs/>
          <w:color w:val="FF0000"/>
        </w:rPr>
        <w:t>.............</w:t>
      </w:r>
      <w:r w:rsidRPr="00A4104F">
        <w:rPr>
          <w:rFonts w:ascii="Times New Roman" w:hAnsi="Times New Roman"/>
          <w:sz w:val="24"/>
        </w:rPr>
        <w:t>, junto à Secretaria de Estado de Cultura</w:t>
      </w:r>
      <w:r>
        <w:rPr>
          <w:rFonts w:ascii="Times New Roman" w:hAnsi="Times New Roman"/>
          <w:sz w:val="24"/>
        </w:rPr>
        <w:t xml:space="preserve"> e Economia Criativa</w:t>
      </w:r>
      <w:r w:rsidRPr="00A4104F">
        <w:rPr>
          <w:rFonts w:ascii="Times New Roman" w:hAnsi="Times New Roman"/>
          <w:sz w:val="24"/>
        </w:rPr>
        <w:t xml:space="preserve">, para representar esta Entidade </w:t>
      </w:r>
      <w:r w:rsidRPr="00FB0F54">
        <w:rPr>
          <w:rFonts w:ascii="Times New Roman" w:hAnsi="Times New Roman"/>
          <w:bCs/>
          <w:color w:val="FF0000"/>
        </w:rPr>
        <w:t>.............</w:t>
      </w:r>
      <w:r w:rsidRPr="00A4104F">
        <w:rPr>
          <w:rFonts w:ascii="Times New Roman" w:hAnsi="Times New Roman"/>
          <w:sz w:val="24"/>
        </w:rPr>
        <w:t>, inscrita no CNPJ sob o nº</w:t>
      </w:r>
      <w:r>
        <w:rPr>
          <w:rFonts w:ascii="Times New Roman" w:hAnsi="Times New Roman"/>
          <w:sz w:val="24"/>
        </w:rPr>
        <w:t xml:space="preserve"> </w:t>
      </w:r>
      <w:r w:rsidRPr="00FB0F54">
        <w:rPr>
          <w:rFonts w:ascii="Times New Roman" w:hAnsi="Times New Roman"/>
          <w:bCs/>
          <w:color w:val="FF0000"/>
        </w:rPr>
        <w:t>.............</w:t>
      </w:r>
      <w:r w:rsidRPr="00A4104F">
        <w:rPr>
          <w:rFonts w:ascii="Times New Roman" w:hAnsi="Times New Roman"/>
          <w:sz w:val="24"/>
        </w:rPr>
        <w:t xml:space="preserve"> na Convocação Pública acima referida, a quem se outorga poderes para rubricar propostas dos demais Participantes, assinar atas e documentos, interpor recursos e impugnações, receber notificação, tomar ciência de decisões, recorrer, desistir da interposição de recursos, acordar, transigir, enfim, praticar todo e qualquer ato necessário à perfeita representação ativa da outorgante no procedimento de seleção em referência.</w:t>
      </w:r>
    </w:p>
    <w:p w14:paraId="7F8EBC3A" w14:textId="77777777" w:rsidR="0089794D" w:rsidRDefault="0089794D" w:rsidP="0089794D">
      <w:pPr>
        <w:spacing w:line="288" w:lineRule="auto"/>
        <w:contextualSpacing/>
        <w:jc w:val="both"/>
        <w:rPr>
          <w:rFonts w:ascii="Times New Roman" w:hAnsi="Times New Roman"/>
          <w:sz w:val="24"/>
        </w:rPr>
      </w:pPr>
    </w:p>
    <w:p w14:paraId="21D7F0C3" w14:textId="77777777" w:rsidR="0089794D" w:rsidRPr="00A4104F" w:rsidRDefault="0089794D" w:rsidP="0089794D">
      <w:pPr>
        <w:spacing w:line="288" w:lineRule="auto"/>
        <w:contextualSpacing/>
        <w:jc w:val="center"/>
        <w:rPr>
          <w:rFonts w:ascii="Times New Roman" w:hAnsi="Times New Roman"/>
          <w:color w:val="000000"/>
          <w:sz w:val="24"/>
        </w:rPr>
      </w:pPr>
      <w:r w:rsidRPr="00A4104F">
        <w:rPr>
          <w:rFonts w:ascii="Times New Roman" w:hAnsi="Times New Roman"/>
          <w:color w:val="000000"/>
          <w:sz w:val="24"/>
        </w:rPr>
        <w:t xml:space="preserve">Rio de Janeiro, </w:t>
      </w:r>
      <w:r w:rsidRPr="00FB0F54">
        <w:rPr>
          <w:rFonts w:ascii="Times New Roman" w:hAnsi="Times New Roman"/>
          <w:bCs/>
          <w:color w:val="FF0000"/>
        </w:rPr>
        <w:t>.............</w:t>
      </w:r>
      <w:r>
        <w:rPr>
          <w:rFonts w:ascii="Times New Roman" w:hAnsi="Times New Roman"/>
          <w:bCs/>
          <w:color w:val="FF0000"/>
        </w:rPr>
        <w:t xml:space="preserve"> </w:t>
      </w:r>
      <w:r w:rsidRPr="00A4104F">
        <w:rPr>
          <w:rFonts w:ascii="Times New Roman" w:hAnsi="Times New Roman"/>
          <w:color w:val="000000"/>
          <w:sz w:val="24"/>
        </w:rPr>
        <w:t xml:space="preserve">de </w:t>
      </w:r>
      <w:r w:rsidRPr="00FB0F54">
        <w:rPr>
          <w:rFonts w:ascii="Times New Roman" w:hAnsi="Times New Roman"/>
          <w:bCs/>
          <w:color w:val="FF0000"/>
        </w:rPr>
        <w:t>.............</w:t>
      </w:r>
      <w:r w:rsidRPr="00A4104F">
        <w:rPr>
          <w:rFonts w:ascii="Times New Roman" w:hAnsi="Times New Roman"/>
          <w:color w:val="000000"/>
          <w:sz w:val="24"/>
        </w:rPr>
        <w:t xml:space="preserve"> de 20</w:t>
      </w:r>
      <w:r>
        <w:rPr>
          <w:rFonts w:ascii="Times New Roman" w:hAnsi="Times New Roman"/>
          <w:color w:val="000000"/>
          <w:sz w:val="24"/>
        </w:rPr>
        <w:t>2</w:t>
      </w:r>
      <w:r w:rsidRPr="00FB0F54">
        <w:rPr>
          <w:rFonts w:ascii="Times New Roman" w:hAnsi="Times New Roman"/>
          <w:bCs/>
          <w:color w:val="FF0000"/>
        </w:rPr>
        <w:t>...</w:t>
      </w:r>
      <w:r w:rsidRPr="00A4104F">
        <w:rPr>
          <w:rFonts w:ascii="Times New Roman" w:hAnsi="Times New Roman"/>
          <w:color w:val="000000"/>
          <w:sz w:val="24"/>
        </w:rPr>
        <w:t>.</w:t>
      </w:r>
    </w:p>
    <w:p w14:paraId="743C2DB2" w14:textId="77777777" w:rsidR="0089794D" w:rsidRPr="00A4104F" w:rsidRDefault="0089794D" w:rsidP="0089794D">
      <w:pPr>
        <w:spacing w:line="288" w:lineRule="auto"/>
        <w:contextualSpacing/>
        <w:jc w:val="both"/>
        <w:rPr>
          <w:rFonts w:ascii="Times New Roman" w:hAnsi="Times New Roman"/>
          <w:sz w:val="24"/>
        </w:rPr>
      </w:pPr>
    </w:p>
    <w:p w14:paraId="43B20318" w14:textId="77777777" w:rsidR="0089794D" w:rsidRPr="0025229A" w:rsidRDefault="0089794D" w:rsidP="0089794D">
      <w:pPr>
        <w:pStyle w:val="Default"/>
        <w:spacing w:line="288" w:lineRule="auto"/>
        <w:contextualSpacing/>
        <w:jc w:val="center"/>
        <w:rPr>
          <w:rFonts w:ascii="Times New Roman" w:hAnsi="Times New Roman" w:cs="Times New Roman"/>
          <w:color w:val="FF0000"/>
        </w:rPr>
      </w:pPr>
      <w:r w:rsidRPr="0025229A">
        <w:rPr>
          <w:rFonts w:ascii="Times New Roman" w:hAnsi="Times New Roman" w:cs="Times New Roman"/>
          <w:color w:val="FF0000"/>
        </w:rPr>
        <w:t>[ASSINATURA D</w:t>
      </w:r>
      <w:r>
        <w:rPr>
          <w:rFonts w:ascii="Times New Roman" w:hAnsi="Times New Roman" w:cs="Times New Roman"/>
          <w:color w:val="FF0000"/>
        </w:rPr>
        <w:t>O REPRESENTANTE LEGAL DA ENTIDADE</w:t>
      </w:r>
      <w:r w:rsidRPr="0025229A">
        <w:rPr>
          <w:rFonts w:ascii="Times New Roman" w:hAnsi="Times New Roman" w:cs="Times New Roman"/>
          <w:color w:val="FF0000"/>
        </w:rPr>
        <w:t>]</w:t>
      </w:r>
    </w:p>
    <w:p w14:paraId="1F2D8C42" w14:textId="77777777" w:rsidR="0089794D" w:rsidRDefault="0089794D" w:rsidP="0089794D">
      <w:pPr>
        <w:pStyle w:val="Default"/>
        <w:spacing w:line="288" w:lineRule="auto"/>
        <w:contextualSpacing/>
        <w:jc w:val="both"/>
        <w:rPr>
          <w:rFonts w:ascii="Times New Roman" w:hAnsi="Times New Roman" w:cs="Times New Roman"/>
          <w:b/>
          <w:color w:val="auto"/>
        </w:rPr>
      </w:pPr>
    </w:p>
    <w:p w14:paraId="316A7FF7" w14:textId="77777777" w:rsidR="0089794D" w:rsidRPr="00A4104F" w:rsidRDefault="0089794D" w:rsidP="0089794D">
      <w:pPr>
        <w:spacing w:line="288" w:lineRule="auto"/>
        <w:contextualSpacing/>
        <w:jc w:val="both"/>
        <w:rPr>
          <w:rFonts w:ascii="Times New Roman" w:hAnsi="Times New Roman"/>
          <w:sz w:val="24"/>
        </w:rPr>
      </w:pPr>
      <w:r w:rsidRPr="00E02440">
        <w:rPr>
          <w:rFonts w:ascii="Times New Roman" w:hAnsi="Times New Roman"/>
          <w:color w:val="FF0000"/>
        </w:rPr>
        <w:t>CARIMBO DA PESSOA JURÍDICA COM CNPJ (dispensado em caso de papel timbrado c/ CNPJ)</w:t>
      </w:r>
    </w:p>
    <w:p w14:paraId="5DBC0537" w14:textId="77777777" w:rsidR="0089794D" w:rsidRDefault="0089794D" w:rsidP="0089794D">
      <w:pPr>
        <w:spacing w:line="288" w:lineRule="auto"/>
        <w:contextualSpacing/>
        <w:jc w:val="both"/>
        <w:rPr>
          <w:rFonts w:ascii="Times New Roman" w:hAnsi="Times New Roman"/>
          <w:sz w:val="24"/>
        </w:rPr>
      </w:pPr>
    </w:p>
    <w:p w14:paraId="27F718A6" w14:textId="1120EAB2" w:rsidR="0089794D" w:rsidRDefault="0089794D" w:rsidP="0089794D">
      <w:pPr>
        <w:pStyle w:val="Pargrafo"/>
        <w:spacing w:line="288" w:lineRule="auto"/>
        <w:contextualSpacing/>
        <w:jc w:val="center"/>
        <w:rPr>
          <w:rFonts w:ascii="Times New Roman" w:hAnsi="Times New Roman"/>
          <w:b/>
          <w:szCs w:val="24"/>
        </w:rPr>
      </w:pPr>
      <w:r w:rsidRPr="00A4104F">
        <w:rPr>
          <w:rFonts w:ascii="Times New Roman" w:hAnsi="Times New Roman"/>
        </w:rPr>
        <w:br w:type="page"/>
      </w:r>
    </w:p>
    <w:p w14:paraId="001550F5" w14:textId="4FD676C0" w:rsidR="003A5E94" w:rsidRDefault="003A5E94" w:rsidP="003978EC">
      <w:pPr>
        <w:pStyle w:val="Pargrafo"/>
        <w:spacing w:line="288" w:lineRule="auto"/>
        <w:contextualSpacing/>
        <w:jc w:val="center"/>
        <w:rPr>
          <w:rFonts w:ascii="Times New Roman" w:hAnsi="Times New Roman"/>
          <w:b/>
          <w:szCs w:val="24"/>
        </w:rPr>
      </w:pPr>
      <w:r w:rsidRPr="003A5E94">
        <w:rPr>
          <w:rFonts w:ascii="Times New Roman" w:hAnsi="Times New Roman"/>
          <w:b/>
          <w:szCs w:val="24"/>
        </w:rPr>
        <w:t>ANEXO VII – ROTEIRO PARA ELABORAÇÃO DA PROPOSTA DE TRABALHO</w:t>
      </w:r>
    </w:p>
    <w:p w14:paraId="377F02F5" w14:textId="77777777" w:rsidR="003A5E94" w:rsidRDefault="003A5E94" w:rsidP="003978EC">
      <w:pPr>
        <w:pStyle w:val="Pargrafo"/>
        <w:spacing w:line="288" w:lineRule="auto"/>
        <w:contextualSpacing/>
        <w:jc w:val="center"/>
        <w:rPr>
          <w:rFonts w:ascii="Times New Roman" w:hAnsi="Times New Roman"/>
          <w:b/>
          <w:szCs w:val="24"/>
        </w:rPr>
      </w:pPr>
    </w:p>
    <w:p w14:paraId="58E9EC07" w14:textId="77777777" w:rsidR="003A5E94" w:rsidRPr="00D25BE2" w:rsidRDefault="003A5E94" w:rsidP="003A5E94">
      <w:pPr>
        <w:autoSpaceDE w:val="0"/>
        <w:spacing w:line="288" w:lineRule="auto"/>
        <w:ind w:left="567" w:right="565"/>
        <w:contextualSpacing/>
        <w:jc w:val="both"/>
        <w:rPr>
          <w:rFonts w:ascii="Times New Roman" w:hAnsi="Times New Roman"/>
          <w:color w:val="FF0505"/>
          <w:sz w:val="24"/>
        </w:rPr>
      </w:pPr>
      <w:r w:rsidRPr="00D25BE2">
        <w:rPr>
          <w:rFonts w:ascii="Times New Roman" w:hAnsi="Times New Roman"/>
          <w:b/>
          <w:color w:val="FF0505"/>
          <w:sz w:val="24"/>
        </w:rPr>
        <w:t xml:space="preserve">NOTA EXPLICATIVA: </w:t>
      </w:r>
    </w:p>
    <w:p w14:paraId="2A542E14" w14:textId="7B876365" w:rsidR="003A5E94" w:rsidRDefault="00FC009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r w:rsidRPr="00D25BE2">
        <w:rPr>
          <w:color w:val="FF0505"/>
        </w:rPr>
        <w:t xml:space="preserve">O Anexo VII deverá conter </w:t>
      </w:r>
      <w:r w:rsidR="00B501C3" w:rsidRPr="00D25BE2">
        <w:rPr>
          <w:color w:val="FF0505"/>
        </w:rPr>
        <w:t xml:space="preserve">os </w:t>
      </w:r>
      <w:r w:rsidR="00580689" w:rsidRPr="00D25BE2">
        <w:rPr>
          <w:color w:val="FF0505"/>
        </w:rPr>
        <w:t xml:space="preserve">formulários </w:t>
      </w:r>
      <w:r w:rsidR="00B501C3" w:rsidRPr="00D25BE2">
        <w:rPr>
          <w:color w:val="FF0505"/>
        </w:rPr>
        <w:t xml:space="preserve">a serem </w:t>
      </w:r>
      <w:r w:rsidR="00580689" w:rsidRPr="00D25BE2">
        <w:rPr>
          <w:color w:val="FF0505"/>
        </w:rPr>
        <w:t>preenchi</w:t>
      </w:r>
      <w:r w:rsidR="00B501C3" w:rsidRPr="00D25BE2">
        <w:rPr>
          <w:color w:val="FF0505"/>
        </w:rPr>
        <w:t xml:space="preserve">dos pelo Participante </w:t>
      </w:r>
      <w:r w:rsidR="00D81BE1" w:rsidRPr="00D25BE2">
        <w:rPr>
          <w:color w:val="FF0505"/>
        </w:rPr>
        <w:t>para a elaboração da proposta de trabalho.</w:t>
      </w:r>
    </w:p>
    <w:p w14:paraId="1E4D0FA1"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5BF900E4"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05A3B423"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2E75F88C"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11DE9789"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6E439CDD"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30CA5ADF"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2F675D66"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0A5EB7B9"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1428CCCF"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1ED738B1"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32F61A22"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31BB6276"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7D3FDE90"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3812B2F1"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63B85EB6"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7D0745D0"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0BBCA2D9"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0A9C4617"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42AA1268"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0143C042"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0EA93A96"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68B54A8F"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56DD69FF"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12BE971E"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128CFD12"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2292E625"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5CE37A1B"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59D69740"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669EA3E8"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5BED49F7"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388032D9"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034CE102"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16D9B376"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31EBE24D"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06A6134D"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5106A47B" w14:textId="77777777" w:rsidR="00E361AF" w:rsidRDefault="00E361AF"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0C778C30" w14:textId="77777777" w:rsidR="00D81BE1" w:rsidRDefault="00D81BE1" w:rsidP="00D81BE1">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p>
    <w:p w14:paraId="1BB99264" w14:textId="77777777" w:rsidR="00D81BE1" w:rsidRDefault="00D81BE1" w:rsidP="003978EC">
      <w:pPr>
        <w:pStyle w:val="Pargrafo"/>
        <w:spacing w:line="288" w:lineRule="auto"/>
        <w:contextualSpacing/>
        <w:jc w:val="center"/>
        <w:rPr>
          <w:rFonts w:ascii="Times New Roman" w:hAnsi="Times New Roman"/>
          <w:b/>
          <w:szCs w:val="24"/>
        </w:rPr>
      </w:pPr>
    </w:p>
    <w:p w14:paraId="7C763D3E" w14:textId="19603AB9" w:rsidR="007015A3" w:rsidRPr="00A4104F" w:rsidRDefault="009743FF" w:rsidP="003978EC">
      <w:pPr>
        <w:pStyle w:val="Pargrafo"/>
        <w:spacing w:line="288" w:lineRule="auto"/>
        <w:contextualSpacing/>
        <w:jc w:val="center"/>
        <w:rPr>
          <w:rFonts w:ascii="Times New Roman" w:hAnsi="Times New Roman"/>
          <w:b/>
          <w:szCs w:val="24"/>
        </w:rPr>
      </w:pPr>
      <w:r w:rsidRPr="00A4104F">
        <w:rPr>
          <w:rFonts w:ascii="Times New Roman" w:hAnsi="Times New Roman"/>
          <w:b/>
          <w:szCs w:val="24"/>
        </w:rPr>
        <w:t xml:space="preserve">ANEXO </w:t>
      </w:r>
      <w:r w:rsidR="00C50CD4" w:rsidRPr="00A4104F">
        <w:rPr>
          <w:rFonts w:ascii="Times New Roman" w:hAnsi="Times New Roman"/>
          <w:b/>
          <w:szCs w:val="24"/>
        </w:rPr>
        <w:t>V</w:t>
      </w:r>
      <w:r w:rsidR="00E65D34">
        <w:rPr>
          <w:rFonts w:ascii="Times New Roman" w:hAnsi="Times New Roman"/>
          <w:b/>
          <w:szCs w:val="24"/>
        </w:rPr>
        <w:t>I</w:t>
      </w:r>
      <w:r w:rsidR="00E144CC">
        <w:rPr>
          <w:rFonts w:ascii="Times New Roman" w:hAnsi="Times New Roman"/>
          <w:b/>
          <w:szCs w:val="24"/>
        </w:rPr>
        <w:t>I</w:t>
      </w:r>
      <w:r w:rsidR="003A5E94">
        <w:rPr>
          <w:rFonts w:ascii="Times New Roman" w:hAnsi="Times New Roman"/>
          <w:b/>
          <w:szCs w:val="24"/>
        </w:rPr>
        <w:t>I</w:t>
      </w:r>
      <w:r w:rsidRPr="00A4104F">
        <w:rPr>
          <w:rFonts w:ascii="Times New Roman" w:hAnsi="Times New Roman"/>
          <w:b/>
          <w:szCs w:val="24"/>
        </w:rPr>
        <w:t xml:space="preserve"> – MODELO DE</w:t>
      </w:r>
    </w:p>
    <w:p w14:paraId="5F186BA2" w14:textId="77777777" w:rsidR="007015A3" w:rsidRPr="00A4104F" w:rsidRDefault="007015A3" w:rsidP="003978EC">
      <w:pPr>
        <w:pStyle w:val="Pargrafo"/>
        <w:spacing w:line="288" w:lineRule="auto"/>
        <w:contextualSpacing/>
        <w:jc w:val="center"/>
        <w:rPr>
          <w:rFonts w:ascii="Times New Roman" w:hAnsi="Times New Roman"/>
          <w:b/>
          <w:szCs w:val="24"/>
        </w:rPr>
      </w:pPr>
      <w:r w:rsidRPr="00A4104F">
        <w:rPr>
          <w:rFonts w:ascii="Times New Roman" w:hAnsi="Times New Roman"/>
          <w:b/>
          <w:szCs w:val="24"/>
        </w:rPr>
        <w:t>DECLARAÇÃO DE OBRIGAÇÃO DE ALTERAÇÃO ESTATUTÁRIA</w:t>
      </w:r>
    </w:p>
    <w:p w14:paraId="46E60649" w14:textId="77777777" w:rsidR="007015A3" w:rsidRPr="00A4104F" w:rsidRDefault="007015A3" w:rsidP="003978EC">
      <w:pPr>
        <w:pStyle w:val="Pargrafo"/>
        <w:spacing w:line="288" w:lineRule="auto"/>
        <w:contextualSpacing/>
        <w:jc w:val="center"/>
        <w:rPr>
          <w:rFonts w:ascii="Times New Roman" w:hAnsi="Times New Roman"/>
          <w:szCs w:val="24"/>
        </w:rPr>
      </w:pPr>
      <w:r w:rsidRPr="00A4104F">
        <w:rPr>
          <w:rFonts w:ascii="Times New Roman" w:hAnsi="Times New Roman"/>
          <w:szCs w:val="24"/>
        </w:rPr>
        <w:t>(EM PAPEL TIMBRADO DO PARTICIPANTE)</w:t>
      </w:r>
    </w:p>
    <w:p w14:paraId="018BEF99" w14:textId="77777777" w:rsidR="007015A3" w:rsidRPr="00A4104F" w:rsidRDefault="007015A3" w:rsidP="00A4104F">
      <w:pPr>
        <w:spacing w:line="288" w:lineRule="auto"/>
        <w:contextualSpacing/>
        <w:jc w:val="both"/>
        <w:rPr>
          <w:rFonts w:ascii="Times New Roman" w:hAnsi="Times New Roman"/>
          <w:sz w:val="24"/>
        </w:rPr>
      </w:pPr>
    </w:p>
    <w:p w14:paraId="70736239" w14:textId="77777777" w:rsidR="00B4099E" w:rsidRPr="00A4104F" w:rsidRDefault="00B4099E" w:rsidP="00A4104F">
      <w:pPr>
        <w:pStyle w:val="Default"/>
        <w:spacing w:line="288" w:lineRule="auto"/>
        <w:contextualSpacing/>
        <w:jc w:val="both"/>
        <w:rPr>
          <w:rFonts w:ascii="Times New Roman" w:hAnsi="Times New Roman" w:cs="Times New Roman"/>
          <w:b/>
          <w:color w:val="auto"/>
        </w:rPr>
      </w:pPr>
    </w:p>
    <w:p w14:paraId="158C13E8" w14:textId="77777777" w:rsidR="00B4099E" w:rsidRPr="00A4104F" w:rsidRDefault="00B4099E" w:rsidP="00A4104F">
      <w:pPr>
        <w:pStyle w:val="Pargrafo"/>
        <w:spacing w:line="288" w:lineRule="auto"/>
        <w:contextualSpacing/>
        <w:rPr>
          <w:rFonts w:ascii="Times New Roman" w:hAnsi="Times New Roman"/>
          <w:szCs w:val="24"/>
        </w:rPr>
      </w:pPr>
      <w:bookmarkStart w:id="13" w:name="_Toc311196701"/>
      <w:bookmarkStart w:id="14" w:name="_Toc323047848"/>
    </w:p>
    <w:bookmarkEnd w:id="13"/>
    <w:bookmarkEnd w:id="14"/>
    <w:p w14:paraId="39E45937" w14:textId="4F731A06" w:rsidR="00B4099E" w:rsidRPr="00A4104F" w:rsidRDefault="003978EC" w:rsidP="00A4104F">
      <w:pPr>
        <w:pStyle w:val="Pargrafo"/>
        <w:spacing w:line="288" w:lineRule="auto"/>
        <w:contextualSpacing/>
        <w:rPr>
          <w:rFonts w:ascii="Times New Roman" w:hAnsi="Times New Roman"/>
          <w:color w:val="000000"/>
          <w:szCs w:val="24"/>
        </w:rPr>
      </w:pPr>
      <w:r w:rsidRPr="00FB0F54">
        <w:rPr>
          <w:rFonts w:ascii="Times New Roman" w:hAnsi="Times New Roman"/>
          <w:bCs/>
          <w:color w:val="FF0000"/>
        </w:rPr>
        <w:t>.............</w:t>
      </w:r>
      <w:r w:rsidR="004B6DE5">
        <w:rPr>
          <w:rFonts w:ascii="Times New Roman" w:hAnsi="Times New Roman"/>
          <w:bCs/>
          <w:color w:val="FF0000"/>
        </w:rPr>
        <w:t>......</w:t>
      </w:r>
      <w:r w:rsidR="00B4099E" w:rsidRPr="00A4104F">
        <w:rPr>
          <w:rFonts w:ascii="Times New Roman" w:hAnsi="Times New Roman"/>
          <w:color w:val="000000"/>
          <w:szCs w:val="24"/>
          <w:u w:val="single"/>
        </w:rPr>
        <w:t>,</w:t>
      </w:r>
      <w:r w:rsidR="00B4099E" w:rsidRPr="00A4104F">
        <w:rPr>
          <w:rFonts w:ascii="Times New Roman" w:hAnsi="Times New Roman"/>
          <w:color w:val="000000"/>
          <w:szCs w:val="24"/>
        </w:rPr>
        <w:t xml:space="preserve"> inscrita no CNPJ sob o nº</w:t>
      </w:r>
      <w:r w:rsidR="007015A3" w:rsidRPr="00A4104F">
        <w:rPr>
          <w:rFonts w:ascii="Times New Roman" w:hAnsi="Times New Roman"/>
          <w:color w:val="000000"/>
          <w:szCs w:val="24"/>
        </w:rPr>
        <w:t xml:space="preserve"> </w:t>
      </w:r>
      <w:r w:rsidR="004B6DE5" w:rsidRPr="00FB0F54">
        <w:rPr>
          <w:rFonts w:ascii="Times New Roman" w:hAnsi="Times New Roman"/>
          <w:bCs/>
          <w:color w:val="FF0000"/>
        </w:rPr>
        <w:t>.............</w:t>
      </w:r>
      <w:r w:rsidR="00B4099E" w:rsidRPr="00A4104F">
        <w:rPr>
          <w:rFonts w:ascii="Times New Roman" w:hAnsi="Times New Roman"/>
          <w:color w:val="000000"/>
          <w:szCs w:val="24"/>
        </w:rPr>
        <w:t xml:space="preserve">, sediada na </w:t>
      </w:r>
      <w:r w:rsidR="004B6DE5" w:rsidRPr="00311392">
        <w:rPr>
          <w:rFonts w:ascii="Times New Roman" w:hAnsi="Times New Roman"/>
          <w:bCs/>
          <w:color w:val="FF0000"/>
        </w:rPr>
        <w:t>.............</w:t>
      </w:r>
      <w:r w:rsidR="00360C50" w:rsidRPr="00360C50">
        <w:rPr>
          <w:rFonts w:ascii="Times New Roman" w:hAnsi="Times New Roman"/>
          <w:color w:val="000000"/>
          <w:szCs w:val="24"/>
        </w:rPr>
        <w:t xml:space="preserve"> </w:t>
      </w:r>
      <w:r w:rsidR="00360C50" w:rsidRPr="00755A5D">
        <w:rPr>
          <w:rFonts w:ascii="Times New Roman" w:hAnsi="Times New Roman"/>
          <w:color w:val="FF0000"/>
        </w:rPr>
        <w:t>(endereço completo)</w:t>
      </w:r>
      <w:r w:rsidR="00360C50">
        <w:rPr>
          <w:rFonts w:ascii="Times New Roman" w:hAnsi="Times New Roman"/>
          <w:color w:val="FF0000"/>
        </w:rPr>
        <w:t>,</w:t>
      </w:r>
      <w:r w:rsidR="00B4099E" w:rsidRPr="00A4104F">
        <w:rPr>
          <w:rFonts w:ascii="Times New Roman" w:hAnsi="Times New Roman"/>
          <w:color w:val="000000"/>
          <w:szCs w:val="24"/>
        </w:rPr>
        <w:t xml:space="preserve"> </w:t>
      </w:r>
      <w:r w:rsidR="007015A3" w:rsidRPr="00A4104F">
        <w:rPr>
          <w:rFonts w:ascii="Times New Roman" w:hAnsi="Times New Roman"/>
          <w:color w:val="000000"/>
          <w:szCs w:val="24"/>
        </w:rPr>
        <w:t xml:space="preserve">neste ato representada pelo seu representante legal, o Sr.(a) </w:t>
      </w:r>
      <w:r w:rsidR="004B6DE5" w:rsidRPr="00FB0F54">
        <w:rPr>
          <w:rFonts w:ascii="Times New Roman" w:hAnsi="Times New Roman"/>
          <w:bCs/>
          <w:color w:val="FF0000"/>
        </w:rPr>
        <w:t>.............</w:t>
      </w:r>
      <w:r w:rsidR="007015A3" w:rsidRPr="00A4104F">
        <w:rPr>
          <w:rFonts w:ascii="Times New Roman" w:hAnsi="Times New Roman"/>
          <w:color w:val="000000"/>
          <w:szCs w:val="24"/>
        </w:rPr>
        <w:t xml:space="preserve">, </w:t>
      </w:r>
      <w:r w:rsidR="007015A3" w:rsidRPr="00A4104F">
        <w:rPr>
          <w:rFonts w:ascii="Times New Roman" w:hAnsi="Times New Roman"/>
          <w:szCs w:val="24"/>
        </w:rPr>
        <w:t xml:space="preserve"> inscrito(a) no CPF sob o </w:t>
      </w:r>
      <w:r w:rsidR="007C2941" w:rsidRPr="00A4104F">
        <w:rPr>
          <w:rFonts w:ascii="Times New Roman" w:hAnsi="Times New Roman"/>
          <w:szCs w:val="24"/>
        </w:rPr>
        <w:t xml:space="preserve">nº </w:t>
      </w:r>
      <w:r w:rsidR="004B6DE5" w:rsidRPr="00FB0F54">
        <w:rPr>
          <w:rFonts w:ascii="Times New Roman" w:hAnsi="Times New Roman"/>
          <w:bCs/>
          <w:color w:val="FF0000"/>
        </w:rPr>
        <w:t>.............</w:t>
      </w:r>
      <w:r w:rsidR="007C2941" w:rsidRPr="00A4104F">
        <w:rPr>
          <w:rFonts w:ascii="Times New Roman" w:hAnsi="Times New Roman"/>
          <w:szCs w:val="24"/>
        </w:rPr>
        <w:t xml:space="preserve">, portador da cédula de identidade nº </w:t>
      </w:r>
      <w:r w:rsidR="004B6DE5" w:rsidRPr="00FB0F54">
        <w:rPr>
          <w:rFonts w:ascii="Times New Roman" w:hAnsi="Times New Roman"/>
          <w:bCs/>
          <w:color w:val="FF0000"/>
        </w:rPr>
        <w:t>.............</w:t>
      </w:r>
      <w:r w:rsidR="007015A3" w:rsidRPr="00A4104F">
        <w:rPr>
          <w:rFonts w:ascii="Times New Roman" w:hAnsi="Times New Roman"/>
          <w:szCs w:val="24"/>
        </w:rPr>
        <w:t xml:space="preserve">, expedida por </w:t>
      </w:r>
      <w:r w:rsidR="004B6DE5" w:rsidRPr="00FB0F54">
        <w:rPr>
          <w:rFonts w:ascii="Times New Roman" w:hAnsi="Times New Roman"/>
          <w:bCs/>
          <w:color w:val="FF0000"/>
        </w:rPr>
        <w:t>.............</w:t>
      </w:r>
      <w:r w:rsidR="007015A3" w:rsidRPr="00A4104F">
        <w:rPr>
          <w:rFonts w:ascii="Times New Roman" w:hAnsi="Times New Roman"/>
          <w:szCs w:val="24"/>
        </w:rPr>
        <w:t>,</w:t>
      </w:r>
      <w:r w:rsidR="007C2941" w:rsidRPr="00A4104F">
        <w:rPr>
          <w:rFonts w:ascii="Times New Roman" w:hAnsi="Times New Roman"/>
          <w:szCs w:val="24"/>
        </w:rPr>
        <w:t xml:space="preserve"> </w:t>
      </w:r>
      <w:r w:rsidR="00B4099E" w:rsidRPr="00A4104F">
        <w:rPr>
          <w:rFonts w:ascii="Times New Roman" w:hAnsi="Times New Roman"/>
          <w:color w:val="000000"/>
          <w:szCs w:val="24"/>
        </w:rPr>
        <w:t xml:space="preserve">declara e se obriga, sob as penas da Lei, a efetuar as alterações em seu Estatuto Social necessárias à assinatura do contrato de gestão em até 30 (trinta) dias após ser considerada vencedora do processo seletivo, </w:t>
      </w:r>
      <w:r w:rsidR="00B4099E" w:rsidRPr="000C7610">
        <w:rPr>
          <w:rFonts w:ascii="Times New Roman" w:hAnsi="Times New Roman"/>
          <w:color w:val="000000"/>
          <w:szCs w:val="24"/>
        </w:rPr>
        <w:t xml:space="preserve">conforme item </w:t>
      </w:r>
      <w:r w:rsidR="000C7610" w:rsidRPr="000C7610">
        <w:rPr>
          <w:rFonts w:ascii="Times New Roman" w:hAnsi="Times New Roman"/>
          <w:color w:val="000000"/>
          <w:szCs w:val="24"/>
        </w:rPr>
        <w:t>5.1.1, e</w:t>
      </w:r>
      <w:r w:rsidR="00B10671">
        <w:rPr>
          <w:rFonts w:ascii="Times New Roman" w:hAnsi="Times New Roman"/>
          <w:color w:val="000000"/>
          <w:szCs w:val="24"/>
        </w:rPr>
        <w:t xml:space="preserve"> </w:t>
      </w:r>
      <w:r w:rsidR="00B4099E" w:rsidRPr="00A4104F">
        <w:rPr>
          <w:rFonts w:ascii="Times New Roman" w:hAnsi="Times New Roman"/>
          <w:color w:val="000000"/>
          <w:szCs w:val="24"/>
        </w:rPr>
        <w:t xml:space="preserve">do Edital de Convocação Pública nº </w:t>
      </w:r>
      <w:r w:rsidR="00F67E38" w:rsidRPr="00FB0F54">
        <w:rPr>
          <w:rFonts w:ascii="Times New Roman" w:hAnsi="Times New Roman"/>
          <w:bCs/>
          <w:color w:val="FF0000"/>
        </w:rPr>
        <w:t>.....</w:t>
      </w:r>
      <w:r w:rsidR="00B4099E" w:rsidRPr="00A4104F">
        <w:rPr>
          <w:rFonts w:ascii="Times New Roman" w:hAnsi="Times New Roman"/>
          <w:color w:val="000000"/>
          <w:szCs w:val="24"/>
        </w:rPr>
        <w:t>/20</w:t>
      </w:r>
      <w:r w:rsidR="00F67E38">
        <w:rPr>
          <w:rFonts w:ascii="Times New Roman" w:hAnsi="Times New Roman"/>
          <w:color w:val="000000"/>
          <w:szCs w:val="24"/>
        </w:rPr>
        <w:t>2</w:t>
      </w:r>
      <w:r w:rsidR="00F67E38" w:rsidRPr="00FB0F54">
        <w:rPr>
          <w:rFonts w:ascii="Times New Roman" w:hAnsi="Times New Roman"/>
          <w:bCs/>
          <w:color w:val="FF0000"/>
        </w:rPr>
        <w:t>....</w:t>
      </w:r>
      <w:r w:rsidR="00B4099E" w:rsidRPr="00A4104F">
        <w:rPr>
          <w:rFonts w:ascii="Times New Roman" w:hAnsi="Times New Roman"/>
          <w:color w:val="000000"/>
          <w:szCs w:val="24"/>
        </w:rPr>
        <w:t>.</w:t>
      </w:r>
    </w:p>
    <w:p w14:paraId="083F53B9" w14:textId="77777777" w:rsidR="00B4099E" w:rsidRPr="00A4104F" w:rsidRDefault="00B4099E" w:rsidP="00A4104F">
      <w:pPr>
        <w:spacing w:line="288" w:lineRule="auto"/>
        <w:contextualSpacing/>
        <w:jc w:val="both"/>
        <w:rPr>
          <w:rFonts w:ascii="Times New Roman" w:hAnsi="Times New Roman"/>
          <w:color w:val="000000"/>
          <w:sz w:val="24"/>
        </w:rPr>
      </w:pPr>
    </w:p>
    <w:p w14:paraId="007B914A" w14:textId="181FFF6B" w:rsidR="00B4099E" w:rsidRPr="00A4104F" w:rsidRDefault="00B4099E" w:rsidP="004F18A6">
      <w:pPr>
        <w:spacing w:line="288" w:lineRule="auto"/>
        <w:contextualSpacing/>
        <w:jc w:val="center"/>
        <w:rPr>
          <w:rFonts w:ascii="Times New Roman" w:hAnsi="Times New Roman"/>
          <w:color w:val="000000"/>
          <w:sz w:val="24"/>
        </w:rPr>
      </w:pPr>
      <w:r w:rsidRPr="00A4104F">
        <w:rPr>
          <w:rFonts w:ascii="Times New Roman" w:hAnsi="Times New Roman"/>
          <w:color w:val="000000"/>
          <w:sz w:val="24"/>
        </w:rPr>
        <w:t xml:space="preserve">Rio de Janeiro, </w:t>
      </w:r>
      <w:r w:rsidR="004B6DE5" w:rsidRPr="00FB0F54">
        <w:rPr>
          <w:rFonts w:ascii="Times New Roman" w:hAnsi="Times New Roman"/>
          <w:bCs/>
          <w:color w:val="FF0000"/>
        </w:rPr>
        <w:t>.............</w:t>
      </w:r>
      <w:r w:rsidR="004B6DE5">
        <w:rPr>
          <w:rFonts w:ascii="Times New Roman" w:hAnsi="Times New Roman"/>
          <w:bCs/>
          <w:color w:val="FF0000"/>
        </w:rPr>
        <w:t xml:space="preserve"> </w:t>
      </w:r>
      <w:r w:rsidRPr="00A4104F">
        <w:rPr>
          <w:rFonts w:ascii="Times New Roman" w:hAnsi="Times New Roman"/>
          <w:color w:val="000000"/>
          <w:sz w:val="24"/>
        </w:rPr>
        <w:t>d</w:t>
      </w:r>
      <w:r w:rsidR="007C2941" w:rsidRPr="00A4104F">
        <w:rPr>
          <w:rFonts w:ascii="Times New Roman" w:hAnsi="Times New Roman"/>
          <w:color w:val="000000"/>
          <w:sz w:val="24"/>
        </w:rPr>
        <w:t xml:space="preserve">e </w:t>
      </w:r>
      <w:r w:rsidR="004B6DE5" w:rsidRPr="00FB0F54">
        <w:rPr>
          <w:rFonts w:ascii="Times New Roman" w:hAnsi="Times New Roman"/>
          <w:bCs/>
          <w:color w:val="FF0000"/>
        </w:rPr>
        <w:t>.............</w:t>
      </w:r>
      <w:r w:rsidRPr="00A4104F">
        <w:rPr>
          <w:rFonts w:ascii="Times New Roman" w:hAnsi="Times New Roman"/>
          <w:color w:val="000000"/>
          <w:sz w:val="24"/>
        </w:rPr>
        <w:t xml:space="preserve"> de 20</w:t>
      </w:r>
      <w:r w:rsidR="004F18A6">
        <w:rPr>
          <w:rFonts w:ascii="Times New Roman" w:hAnsi="Times New Roman"/>
          <w:color w:val="000000"/>
          <w:sz w:val="24"/>
        </w:rPr>
        <w:t>2</w:t>
      </w:r>
      <w:r w:rsidR="004F18A6" w:rsidRPr="00FB0F54">
        <w:rPr>
          <w:rFonts w:ascii="Times New Roman" w:hAnsi="Times New Roman"/>
          <w:bCs/>
          <w:color w:val="FF0000"/>
        </w:rPr>
        <w:t>...</w:t>
      </w:r>
      <w:r w:rsidRPr="00A4104F">
        <w:rPr>
          <w:rFonts w:ascii="Times New Roman" w:hAnsi="Times New Roman"/>
          <w:color w:val="000000"/>
          <w:sz w:val="24"/>
        </w:rPr>
        <w:t>.</w:t>
      </w:r>
    </w:p>
    <w:p w14:paraId="1F817663" w14:textId="77777777" w:rsidR="00B4099E" w:rsidRPr="00A4104F" w:rsidRDefault="00B4099E" w:rsidP="00A4104F">
      <w:pPr>
        <w:spacing w:line="288" w:lineRule="auto"/>
        <w:contextualSpacing/>
        <w:jc w:val="both"/>
        <w:rPr>
          <w:rFonts w:ascii="Times New Roman" w:hAnsi="Times New Roman"/>
          <w:color w:val="000000"/>
          <w:sz w:val="24"/>
        </w:rPr>
      </w:pPr>
    </w:p>
    <w:p w14:paraId="36709301" w14:textId="77777777" w:rsidR="004F18A6" w:rsidRPr="0025229A" w:rsidRDefault="004F18A6" w:rsidP="004F18A6">
      <w:pPr>
        <w:pStyle w:val="Default"/>
        <w:spacing w:line="288" w:lineRule="auto"/>
        <w:contextualSpacing/>
        <w:jc w:val="center"/>
        <w:rPr>
          <w:rFonts w:ascii="Times New Roman" w:hAnsi="Times New Roman" w:cs="Times New Roman"/>
          <w:color w:val="FF0000"/>
        </w:rPr>
      </w:pPr>
      <w:r w:rsidRPr="0025229A">
        <w:rPr>
          <w:rFonts w:ascii="Times New Roman" w:hAnsi="Times New Roman" w:cs="Times New Roman"/>
          <w:color w:val="FF0000"/>
        </w:rPr>
        <w:t>[ASSINATURA D</w:t>
      </w:r>
      <w:r>
        <w:rPr>
          <w:rFonts w:ascii="Times New Roman" w:hAnsi="Times New Roman" w:cs="Times New Roman"/>
          <w:color w:val="FF0000"/>
        </w:rPr>
        <w:t>O REPRESENTANTE LEGAL DA ENTIDADE</w:t>
      </w:r>
      <w:r w:rsidRPr="0025229A">
        <w:rPr>
          <w:rFonts w:ascii="Times New Roman" w:hAnsi="Times New Roman" w:cs="Times New Roman"/>
          <w:color w:val="FF0000"/>
        </w:rPr>
        <w:t>]</w:t>
      </w:r>
    </w:p>
    <w:p w14:paraId="17C4523A" w14:textId="77777777" w:rsidR="004F18A6" w:rsidRDefault="004F18A6" w:rsidP="004F18A6">
      <w:pPr>
        <w:pStyle w:val="Default"/>
        <w:spacing w:line="288" w:lineRule="auto"/>
        <w:contextualSpacing/>
        <w:jc w:val="both"/>
        <w:rPr>
          <w:rFonts w:ascii="Times New Roman" w:hAnsi="Times New Roman" w:cs="Times New Roman"/>
          <w:b/>
          <w:color w:val="auto"/>
        </w:rPr>
      </w:pPr>
    </w:p>
    <w:p w14:paraId="61932BC6" w14:textId="1EAAA0E9" w:rsidR="004F18A6" w:rsidRPr="00A4104F" w:rsidRDefault="004F18A6" w:rsidP="004F18A6">
      <w:pPr>
        <w:spacing w:line="288" w:lineRule="auto"/>
        <w:contextualSpacing/>
        <w:jc w:val="both"/>
        <w:rPr>
          <w:rFonts w:ascii="Times New Roman" w:hAnsi="Times New Roman"/>
          <w:sz w:val="24"/>
        </w:rPr>
      </w:pPr>
      <w:r w:rsidRPr="00E02440">
        <w:rPr>
          <w:rFonts w:ascii="Times New Roman" w:hAnsi="Times New Roman"/>
          <w:color w:val="FF0000"/>
        </w:rPr>
        <w:t>CARIMBO DA PESSOA JURÍDICA COM CNPJ (dispensado em caso de papel timbrado c/ CNPJ)</w:t>
      </w:r>
    </w:p>
    <w:p w14:paraId="0116D631" w14:textId="77777777" w:rsidR="004F18A6" w:rsidRDefault="004F18A6" w:rsidP="00A4104F">
      <w:pPr>
        <w:spacing w:line="288" w:lineRule="auto"/>
        <w:contextualSpacing/>
        <w:jc w:val="both"/>
        <w:rPr>
          <w:rFonts w:ascii="Times New Roman" w:hAnsi="Times New Roman"/>
          <w:sz w:val="24"/>
        </w:rPr>
      </w:pPr>
    </w:p>
    <w:p w14:paraId="4B973E58" w14:textId="77777777" w:rsidR="004F18A6" w:rsidRDefault="004F18A6" w:rsidP="00A4104F">
      <w:pPr>
        <w:spacing w:line="288" w:lineRule="auto"/>
        <w:contextualSpacing/>
        <w:jc w:val="both"/>
        <w:rPr>
          <w:rFonts w:ascii="Times New Roman" w:hAnsi="Times New Roman"/>
          <w:sz w:val="24"/>
        </w:rPr>
      </w:pPr>
    </w:p>
    <w:p w14:paraId="7298E34A" w14:textId="77777777" w:rsidR="007C2941" w:rsidRPr="00A4104F" w:rsidRDefault="007C2941" w:rsidP="00A4104F">
      <w:pPr>
        <w:spacing w:line="288" w:lineRule="auto"/>
        <w:contextualSpacing/>
        <w:jc w:val="both"/>
        <w:rPr>
          <w:rFonts w:ascii="Times New Roman" w:hAnsi="Times New Roman"/>
          <w:sz w:val="24"/>
        </w:rPr>
      </w:pPr>
    </w:p>
    <w:p w14:paraId="6E548192" w14:textId="43788258" w:rsidR="00566E57" w:rsidRPr="00A4104F" w:rsidRDefault="00566E57" w:rsidP="00A4104F">
      <w:pPr>
        <w:spacing w:line="288" w:lineRule="auto"/>
        <w:contextualSpacing/>
        <w:jc w:val="both"/>
        <w:rPr>
          <w:rFonts w:ascii="Times New Roman" w:hAnsi="Times New Roman"/>
          <w:sz w:val="24"/>
        </w:rPr>
      </w:pPr>
      <w:r w:rsidRPr="00A4104F">
        <w:rPr>
          <w:rFonts w:ascii="Times New Roman" w:hAnsi="Times New Roman"/>
          <w:sz w:val="24"/>
        </w:rPr>
        <w:br w:type="page"/>
      </w:r>
    </w:p>
    <w:p w14:paraId="383C05DC" w14:textId="6B291B0C" w:rsidR="00227894" w:rsidRPr="00A4104F" w:rsidRDefault="009743FF" w:rsidP="008B7260">
      <w:pPr>
        <w:pStyle w:val="Default"/>
        <w:spacing w:line="288" w:lineRule="auto"/>
        <w:contextualSpacing/>
        <w:jc w:val="center"/>
        <w:rPr>
          <w:rFonts w:ascii="Times New Roman" w:hAnsi="Times New Roman" w:cs="Times New Roman"/>
          <w:b/>
          <w:color w:val="auto"/>
        </w:rPr>
      </w:pPr>
      <w:r w:rsidRPr="00A4104F">
        <w:rPr>
          <w:rFonts w:ascii="Times New Roman" w:hAnsi="Times New Roman" w:cs="Times New Roman"/>
          <w:b/>
          <w:color w:val="auto"/>
        </w:rPr>
        <w:t xml:space="preserve">ANEXO </w:t>
      </w:r>
      <w:r w:rsidR="00D56318">
        <w:rPr>
          <w:rFonts w:ascii="Times New Roman" w:hAnsi="Times New Roman" w:cs="Times New Roman"/>
          <w:b/>
          <w:color w:val="auto"/>
        </w:rPr>
        <w:t>X</w:t>
      </w:r>
      <w:r w:rsidRPr="00A4104F">
        <w:rPr>
          <w:rFonts w:ascii="Times New Roman" w:hAnsi="Times New Roman" w:cs="Times New Roman"/>
          <w:b/>
          <w:color w:val="auto"/>
        </w:rPr>
        <w:t>I – MODELO DE DECLARAÇÃO DE INEXISTÊNCIA DE FATO SUPERVENIENTE</w:t>
      </w:r>
      <w:bookmarkStart w:id="15" w:name="_Toc323047948"/>
      <w:bookmarkStart w:id="16" w:name="_Toc337739429"/>
      <w:bookmarkEnd w:id="0"/>
    </w:p>
    <w:p w14:paraId="71B994E5" w14:textId="77777777" w:rsidR="00227894" w:rsidRPr="00A4104F" w:rsidRDefault="00227894" w:rsidP="008B7260">
      <w:pPr>
        <w:pStyle w:val="Pargrafo"/>
        <w:spacing w:line="288" w:lineRule="auto"/>
        <w:contextualSpacing/>
        <w:jc w:val="center"/>
        <w:rPr>
          <w:rFonts w:ascii="Times New Roman" w:hAnsi="Times New Roman"/>
          <w:szCs w:val="24"/>
        </w:rPr>
      </w:pPr>
      <w:r w:rsidRPr="00A4104F">
        <w:rPr>
          <w:rFonts w:ascii="Times New Roman" w:hAnsi="Times New Roman"/>
          <w:szCs w:val="24"/>
        </w:rPr>
        <w:t>(EM PAPEL TIMBRADO DO PARTICIPANTE)</w:t>
      </w:r>
    </w:p>
    <w:p w14:paraId="77921C6F" w14:textId="77777777" w:rsidR="00227894" w:rsidRPr="00A4104F" w:rsidRDefault="00227894" w:rsidP="00A4104F">
      <w:pPr>
        <w:spacing w:line="288" w:lineRule="auto"/>
        <w:contextualSpacing/>
        <w:jc w:val="both"/>
        <w:rPr>
          <w:rFonts w:ascii="Times New Roman" w:hAnsi="Times New Roman"/>
          <w:sz w:val="24"/>
        </w:rPr>
      </w:pPr>
    </w:p>
    <w:p w14:paraId="3CF537EF" w14:textId="77777777" w:rsidR="00714A54" w:rsidRPr="00A4104F" w:rsidRDefault="00714A54" w:rsidP="00A4104F">
      <w:pPr>
        <w:pStyle w:val="Pargrafo"/>
        <w:spacing w:line="288" w:lineRule="auto"/>
        <w:contextualSpacing/>
        <w:rPr>
          <w:rFonts w:ascii="Times New Roman" w:hAnsi="Times New Roman"/>
          <w:color w:val="000000"/>
          <w:szCs w:val="24"/>
          <w:u w:val="single"/>
        </w:rPr>
      </w:pPr>
    </w:p>
    <w:p w14:paraId="266FA84A" w14:textId="750DD04A" w:rsidR="00227894" w:rsidRPr="00A4104F" w:rsidRDefault="00585775" w:rsidP="00A4104F">
      <w:pPr>
        <w:pStyle w:val="Pargrafo"/>
        <w:spacing w:line="288" w:lineRule="auto"/>
        <w:contextualSpacing/>
        <w:rPr>
          <w:rFonts w:ascii="Times New Roman" w:hAnsi="Times New Roman"/>
          <w:szCs w:val="24"/>
        </w:rPr>
      </w:pPr>
      <w:r w:rsidRPr="00FB0F54">
        <w:rPr>
          <w:rFonts w:ascii="Times New Roman" w:hAnsi="Times New Roman"/>
          <w:bCs/>
          <w:color w:val="FF0000"/>
        </w:rPr>
        <w:t>.............</w:t>
      </w:r>
      <w:r>
        <w:rPr>
          <w:rFonts w:ascii="Times New Roman" w:hAnsi="Times New Roman"/>
          <w:bCs/>
          <w:color w:val="FF0000"/>
        </w:rPr>
        <w:t>......</w:t>
      </w:r>
      <w:r w:rsidRPr="00A4104F">
        <w:rPr>
          <w:rFonts w:ascii="Times New Roman" w:hAnsi="Times New Roman"/>
          <w:color w:val="000000"/>
          <w:szCs w:val="24"/>
          <w:u w:val="single"/>
        </w:rPr>
        <w:t>,</w:t>
      </w:r>
      <w:r w:rsidRPr="00A4104F">
        <w:rPr>
          <w:rFonts w:ascii="Times New Roman" w:hAnsi="Times New Roman"/>
          <w:color w:val="000000"/>
          <w:szCs w:val="24"/>
        </w:rPr>
        <w:t xml:space="preserve"> inscrita no CNPJ sob o nº </w:t>
      </w:r>
      <w:r w:rsidRPr="00FB0F54">
        <w:rPr>
          <w:rFonts w:ascii="Times New Roman" w:hAnsi="Times New Roman"/>
          <w:bCs/>
          <w:color w:val="FF0000"/>
        </w:rPr>
        <w:t>.............</w:t>
      </w:r>
      <w:r w:rsidRPr="00A4104F">
        <w:rPr>
          <w:rFonts w:ascii="Times New Roman" w:hAnsi="Times New Roman"/>
          <w:color w:val="000000"/>
          <w:szCs w:val="24"/>
        </w:rPr>
        <w:t xml:space="preserve">, sediada na </w:t>
      </w:r>
      <w:r w:rsidRPr="00311392">
        <w:rPr>
          <w:rFonts w:ascii="Times New Roman" w:hAnsi="Times New Roman"/>
          <w:bCs/>
          <w:color w:val="FF0000"/>
        </w:rPr>
        <w:t>.............</w:t>
      </w:r>
      <w:r w:rsidRPr="00360C50">
        <w:rPr>
          <w:rFonts w:ascii="Times New Roman" w:hAnsi="Times New Roman"/>
          <w:color w:val="000000"/>
          <w:szCs w:val="24"/>
        </w:rPr>
        <w:t xml:space="preserve"> </w:t>
      </w:r>
      <w:r w:rsidRPr="00755A5D">
        <w:rPr>
          <w:rFonts w:ascii="Times New Roman" w:hAnsi="Times New Roman"/>
          <w:color w:val="FF0000"/>
        </w:rPr>
        <w:t>(endereço completo)</w:t>
      </w:r>
      <w:r>
        <w:rPr>
          <w:rFonts w:ascii="Times New Roman" w:hAnsi="Times New Roman"/>
          <w:color w:val="FF0000"/>
        </w:rPr>
        <w:t>,</w:t>
      </w:r>
      <w:r w:rsidRPr="00A4104F">
        <w:rPr>
          <w:rFonts w:ascii="Times New Roman" w:hAnsi="Times New Roman"/>
          <w:color w:val="000000"/>
          <w:szCs w:val="24"/>
        </w:rPr>
        <w:t xml:space="preserve"> neste ato representada pelo seu representante legal, o Sr.(a) </w:t>
      </w:r>
      <w:r w:rsidRPr="00FB0F54">
        <w:rPr>
          <w:rFonts w:ascii="Times New Roman" w:hAnsi="Times New Roman"/>
          <w:bCs/>
          <w:color w:val="FF0000"/>
        </w:rPr>
        <w:t>.............</w:t>
      </w:r>
      <w:r w:rsidRPr="00A4104F">
        <w:rPr>
          <w:rFonts w:ascii="Times New Roman" w:hAnsi="Times New Roman"/>
          <w:color w:val="000000"/>
          <w:szCs w:val="24"/>
        </w:rPr>
        <w:t xml:space="preserve">, </w:t>
      </w:r>
      <w:r w:rsidRPr="00A4104F">
        <w:rPr>
          <w:rFonts w:ascii="Times New Roman" w:hAnsi="Times New Roman"/>
          <w:szCs w:val="24"/>
        </w:rPr>
        <w:t xml:space="preserve">inscrito(a) no CPF sob o nº </w:t>
      </w:r>
      <w:r w:rsidRPr="00FB0F54">
        <w:rPr>
          <w:rFonts w:ascii="Times New Roman" w:hAnsi="Times New Roman"/>
          <w:bCs/>
          <w:color w:val="FF0000"/>
        </w:rPr>
        <w:t>.............</w:t>
      </w:r>
      <w:r w:rsidRPr="00A4104F">
        <w:rPr>
          <w:rFonts w:ascii="Times New Roman" w:hAnsi="Times New Roman"/>
          <w:szCs w:val="24"/>
        </w:rPr>
        <w:t xml:space="preserve">, portador da cédula de identidade nº </w:t>
      </w:r>
      <w:r w:rsidRPr="00FB0F54">
        <w:rPr>
          <w:rFonts w:ascii="Times New Roman" w:hAnsi="Times New Roman"/>
          <w:bCs/>
          <w:color w:val="FF0000"/>
        </w:rPr>
        <w:t>.............</w:t>
      </w:r>
      <w:r w:rsidRPr="00A4104F">
        <w:rPr>
          <w:rFonts w:ascii="Times New Roman" w:hAnsi="Times New Roman"/>
          <w:szCs w:val="24"/>
        </w:rPr>
        <w:t xml:space="preserve">, expedida por </w:t>
      </w:r>
      <w:r w:rsidRPr="00FB0F54">
        <w:rPr>
          <w:rFonts w:ascii="Times New Roman" w:hAnsi="Times New Roman"/>
          <w:bCs/>
          <w:color w:val="FF0000"/>
        </w:rPr>
        <w:t>.............</w:t>
      </w:r>
      <w:r w:rsidRPr="00A4104F">
        <w:rPr>
          <w:rFonts w:ascii="Times New Roman" w:hAnsi="Times New Roman"/>
          <w:szCs w:val="24"/>
        </w:rPr>
        <w:t xml:space="preserve">, </w:t>
      </w:r>
      <w:r w:rsidR="00227894" w:rsidRPr="00A4104F">
        <w:rPr>
          <w:rFonts w:ascii="Times New Roman" w:hAnsi="Times New Roman"/>
          <w:color w:val="000000"/>
          <w:szCs w:val="24"/>
        </w:rPr>
        <w:t xml:space="preserve">declara sob as penas da lei, que até a </w:t>
      </w:r>
      <w:r w:rsidR="00227894" w:rsidRPr="00A4104F">
        <w:rPr>
          <w:rFonts w:ascii="Times New Roman" w:hAnsi="Times New Roman"/>
          <w:szCs w:val="24"/>
        </w:rPr>
        <w:t xml:space="preserve">presente data inexistem fatos impeditivos para a sua habilitação no presente processo seletivo, estando ciente da obrigatoriedade de declarar ocorrências posteriores. </w:t>
      </w:r>
    </w:p>
    <w:p w14:paraId="2497D7E8" w14:textId="77777777" w:rsidR="00227894" w:rsidRPr="00A4104F" w:rsidRDefault="00227894" w:rsidP="00A4104F">
      <w:pPr>
        <w:spacing w:line="288" w:lineRule="auto"/>
        <w:contextualSpacing/>
        <w:jc w:val="both"/>
        <w:rPr>
          <w:rFonts w:ascii="Times New Roman" w:hAnsi="Times New Roman"/>
          <w:color w:val="000000"/>
          <w:sz w:val="24"/>
        </w:rPr>
      </w:pPr>
    </w:p>
    <w:p w14:paraId="52FE6A9A" w14:textId="77777777" w:rsidR="008B7260" w:rsidRPr="0025229A" w:rsidRDefault="008B7260" w:rsidP="008B7260">
      <w:pPr>
        <w:pStyle w:val="Default"/>
        <w:spacing w:line="288" w:lineRule="auto"/>
        <w:contextualSpacing/>
        <w:jc w:val="center"/>
        <w:rPr>
          <w:rFonts w:ascii="Times New Roman" w:hAnsi="Times New Roman" w:cs="Times New Roman"/>
          <w:color w:val="FF0000"/>
        </w:rPr>
      </w:pPr>
      <w:r w:rsidRPr="0025229A">
        <w:rPr>
          <w:rFonts w:ascii="Times New Roman" w:hAnsi="Times New Roman" w:cs="Times New Roman"/>
          <w:color w:val="FF0000"/>
        </w:rPr>
        <w:t>[ASSINATURA D</w:t>
      </w:r>
      <w:r>
        <w:rPr>
          <w:rFonts w:ascii="Times New Roman" w:hAnsi="Times New Roman" w:cs="Times New Roman"/>
          <w:color w:val="FF0000"/>
        </w:rPr>
        <w:t>O REPRESENTANTE LEGAL DA ENTIDADE</w:t>
      </w:r>
      <w:r w:rsidRPr="0025229A">
        <w:rPr>
          <w:rFonts w:ascii="Times New Roman" w:hAnsi="Times New Roman" w:cs="Times New Roman"/>
          <w:color w:val="FF0000"/>
        </w:rPr>
        <w:t>]</w:t>
      </w:r>
    </w:p>
    <w:p w14:paraId="054C69DE" w14:textId="77777777" w:rsidR="008B7260" w:rsidRDefault="008B7260" w:rsidP="008B7260">
      <w:pPr>
        <w:spacing w:line="288" w:lineRule="auto"/>
        <w:contextualSpacing/>
        <w:jc w:val="both"/>
        <w:rPr>
          <w:rFonts w:ascii="Times New Roman" w:hAnsi="Times New Roman"/>
          <w:color w:val="FF0000"/>
        </w:rPr>
      </w:pPr>
    </w:p>
    <w:p w14:paraId="5F862DE8" w14:textId="77777777" w:rsidR="008B7260" w:rsidRPr="00A4104F" w:rsidRDefault="008B7260" w:rsidP="008B7260">
      <w:pPr>
        <w:spacing w:line="288" w:lineRule="auto"/>
        <w:contextualSpacing/>
        <w:jc w:val="both"/>
        <w:rPr>
          <w:rFonts w:ascii="Times New Roman" w:hAnsi="Times New Roman"/>
          <w:sz w:val="24"/>
        </w:rPr>
      </w:pPr>
      <w:r w:rsidRPr="00E02440">
        <w:rPr>
          <w:rFonts w:ascii="Times New Roman" w:hAnsi="Times New Roman"/>
          <w:color w:val="FF0000"/>
        </w:rPr>
        <w:t>CARIMBO DA PESSOA JURÍDICA COM CNPJ (dispensado em caso de papel timbrado c/ CNPJ)</w:t>
      </w:r>
    </w:p>
    <w:p w14:paraId="71DC6074" w14:textId="77777777" w:rsidR="008B7260" w:rsidRDefault="008B7260" w:rsidP="00A4104F">
      <w:pPr>
        <w:spacing w:line="288" w:lineRule="auto"/>
        <w:contextualSpacing/>
        <w:jc w:val="both"/>
        <w:rPr>
          <w:rFonts w:ascii="Times New Roman" w:hAnsi="Times New Roman"/>
          <w:color w:val="000000"/>
          <w:sz w:val="24"/>
        </w:rPr>
      </w:pPr>
    </w:p>
    <w:p w14:paraId="558703B5" w14:textId="77777777" w:rsidR="00F31FFD" w:rsidRDefault="00F31FFD" w:rsidP="00A4104F">
      <w:pPr>
        <w:spacing w:line="288" w:lineRule="auto"/>
        <w:contextualSpacing/>
        <w:jc w:val="both"/>
        <w:rPr>
          <w:rFonts w:ascii="Times New Roman" w:hAnsi="Times New Roman"/>
          <w:color w:val="000000"/>
          <w:sz w:val="24"/>
        </w:rPr>
      </w:pPr>
    </w:p>
    <w:p w14:paraId="2E56266D" w14:textId="77777777" w:rsidR="00F31FFD" w:rsidRDefault="00F31FFD" w:rsidP="00A4104F">
      <w:pPr>
        <w:spacing w:line="288" w:lineRule="auto"/>
        <w:contextualSpacing/>
        <w:jc w:val="both"/>
        <w:rPr>
          <w:rFonts w:ascii="Times New Roman" w:hAnsi="Times New Roman"/>
          <w:color w:val="000000"/>
          <w:sz w:val="24"/>
        </w:rPr>
      </w:pPr>
    </w:p>
    <w:p w14:paraId="19A3E087" w14:textId="77777777" w:rsidR="00F31FFD" w:rsidRDefault="00F31FFD" w:rsidP="00A4104F">
      <w:pPr>
        <w:spacing w:line="288" w:lineRule="auto"/>
        <w:contextualSpacing/>
        <w:jc w:val="both"/>
        <w:rPr>
          <w:rFonts w:ascii="Times New Roman" w:hAnsi="Times New Roman"/>
          <w:color w:val="000000"/>
          <w:sz w:val="24"/>
        </w:rPr>
      </w:pPr>
    </w:p>
    <w:p w14:paraId="1C2FE045" w14:textId="77777777" w:rsidR="000B0AD2" w:rsidRDefault="000B0AD2" w:rsidP="00A4104F">
      <w:pPr>
        <w:spacing w:line="288" w:lineRule="auto"/>
        <w:contextualSpacing/>
        <w:jc w:val="both"/>
        <w:rPr>
          <w:rFonts w:ascii="Times New Roman" w:hAnsi="Times New Roman"/>
          <w:color w:val="000000"/>
          <w:sz w:val="24"/>
        </w:rPr>
      </w:pPr>
    </w:p>
    <w:p w14:paraId="7BC19C53" w14:textId="77777777" w:rsidR="000B0AD2" w:rsidRDefault="000B0AD2" w:rsidP="00A4104F">
      <w:pPr>
        <w:spacing w:line="288" w:lineRule="auto"/>
        <w:contextualSpacing/>
        <w:jc w:val="both"/>
        <w:rPr>
          <w:rFonts w:ascii="Times New Roman" w:hAnsi="Times New Roman"/>
          <w:color w:val="000000"/>
          <w:sz w:val="24"/>
        </w:rPr>
      </w:pPr>
    </w:p>
    <w:p w14:paraId="36B4FD00" w14:textId="77777777" w:rsidR="000B0AD2" w:rsidRDefault="000B0AD2" w:rsidP="00A4104F">
      <w:pPr>
        <w:spacing w:line="288" w:lineRule="auto"/>
        <w:contextualSpacing/>
        <w:jc w:val="both"/>
        <w:rPr>
          <w:rFonts w:ascii="Times New Roman" w:hAnsi="Times New Roman"/>
          <w:color w:val="000000"/>
          <w:sz w:val="24"/>
        </w:rPr>
      </w:pPr>
    </w:p>
    <w:p w14:paraId="2A92FF11" w14:textId="77777777" w:rsidR="000B0AD2" w:rsidRDefault="000B0AD2" w:rsidP="00A4104F">
      <w:pPr>
        <w:spacing w:line="288" w:lineRule="auto"/>
        <w:contextualSpacing/>
        <w:jc w:val="both"/>
        <w:rPr>
          <w:rFonts w:ascii="Times New Roman" w:hAnsi="Times New Roman"/>
          <w:color w:val="000000"/>
          <w:sz w:val="24"/>
        </w:rPr>
      </w:pPr>
    </w:p>
    <w:p w14:paraId="6B79E703" w14:textId="77777777" w:rsidR="000B0AD2" w:rsidRDefault="000B0AD2" w:rsidP="00A4104F">
      <w:pPr>
        <w:spacing w:line="288" w:lineRule="auto"/>
        <w:contextualSpacing/>
        <w:jc w:val="both"/>
        <w:rPr>
          <w:rFonts w:ascii="Times New Roman" w:hAnsi="Times New Roman"/>
          <w:color w:val="000000"/>
          <w:sz w:val="24"/>
        </w:rPr>
      </w:pPr>
    </w:p>
    <w:p w14:paraId="295114CA" w14:textId="77777777" w:rsidR="000B0AD2" w:rsidRDefault="000B0AD2" w:rsidP="00A4104F">
      <w:pPr>
        <w:spacing w:line="288" w:lineRule="auto"/>
        <w:contextualSpacing/>
        <w:jc w:val="both"/>
        <w:rPr>
          <w:rFonts w:ascii="Times New Roman" w:hAnsi="Times New Roman"/>
          <w:color w:val="000000"/>
          <w:sz w:val="24"/>
        </w:rPr>
      </w:pPr>
    </w:p>
    <w:p w14:paraId="1816FB45" w14:textId="77777777" w:rsidR="000B0AD2" w:rsidRDefault="000B0AD2" w:rsidP="00A4104F">
      <w:pPr>
        <w:spacing w:line="288" w:lineRule="auto"/>
        <w:contextualSpacing/>
        <w:jc w:val="both"/>
        <w:rPr>
          <w:rFonts w:ascii="Times New Roman" w:hAnsi="Times New Roman"/>
          <w:color w:val="000000"/>
          <w:sz w:val="24"/>
        </w:rPr>
      </w:pPr>
    </w:p>
    <w:p w14:paraId="07729759" w14:textId="77777777" w:rsidR="000B0AD2" w:rsidRDefault="000B0AD2" w:rsidP="00A4104F">
      <w:pPr>
        <w:spacing w:line="288" w:lineRule="auto"/>
        <w:contextualSpacing/>
        <w:jc w:val="both"/>
        <w:rPr>
          <w:rFonts w:ascii="Times New Roman" w:hAnsi="Times New Roman"/>
          <w:color w:val="000000"/>
          <w:sz w:val="24"/>
        </w:rPr>
      </w:pPr>
    </w:p>
    <w:p w14:paraId="6DC0BB7B" w14:textId="77777777" w:rsidR="000B0AD2" w:rsidRDefault="000B0AD2" w:rsidP="00A4104F">
      <w:pPr>
        <w:spacing w:line="288" w:lineRule="auto"/>
        <w:contextualSpacing/>
        <w:jc w:val="both"/>
        <w:rPr>
          <w:rFonts w:ascii="Times New Roman" w:hAnsi="Times New Roman"/>
          <w:color w:val="000000"/>
          <w:sz w:val="24"/>
        </w:rPr>
      </w:pPr>
    </w:p>
    <w:p w14:paraId="16BDB3C6" w14:textId="77777777" w:rsidR="000B0AD2" w:rsidRDefault="000B0AD2" w:rsidP="00A4104F">
      <w:pPr>
        <w:spacing w:line="288" w:lineRule="auto"/>
        <w:contextualSpacing/>
        <w:jc w:val="both"/>
        <w:rPr>
          <w:rFonts w:ascii="Times New Roman" w:hAnsi="Times New Roman"/>
          <w:color w:val="000000"/>
          <w:sz w:val="24"/>
        </w:rPr>
      </w:pPr>
    </w:p>
    <w:p w14:paraId="3CC6E682" w14:textId="77777777" w:rsidR="000B0AD2" w:rsidRDefault="000B0AD2" w:rsidP="00A4104F">
      <w:pPr>
        <w:spacing w:line="288" w:lineRule="auto"/>
        <w:contextualSpacing/>
        <w:jc w:val="both"/>
        <w:rPr>
          <w:rFonts w:ascii="Times New Roman" w:hAnsi="Times New Roman"/>
          <w:color w:val="000000"/>
          <w:sz w:val="24"/>
        </w:rPr>
      </w:pPr>
    </w:p>
    <w:p w14:paraId="6C5C353C" w14:textId="77777777" w:rsidR="000B0AD2" w:rsidRDefault="000B0AD2" w:rsidP="00A4104F">
      <w:pPr>
        <w:spacing w:line="288" w:lineRule="auto"/>
        <w:contextualSpacing/>
        <w:jc w:val="both"/>
        <w:rPr>
          <w:rFonts w:ascii="Times New Roman" w:hAnsi="Times New Roman"/>
          <w:color w:val="000000"/>
          <w:sz w:val="24"/>
        </w:rPr>
      </w:pPr>
    </w:p>
    <w:p w14:paraId="644E0279" w14:textId="77777777" w:rsidR="000B0AD2" w:rsidRDefault="000B0AD2" w:rsidP="00A4104F">
      <w:pPr>
        <w:spacing w:line="288" w:lineRule="auto"/>
        <w:contextualSpacing/>
        <w:jc w:val="both"/>
        <w:rPr>
          <w:rFonts w:ascii="Times New Roman" w:hAnsi="Times New Roman"/>
          <w:color w:val="000000"/>
          <w:sz w:val="24"/>
        </w:rPr>
      </w:pPr>
    </w:p>
    <w:p w14:paraId="66F7B2CE" w14:textId="77777777" w:rsidR="000B0AD2" w:rsidRDefault="000B0AD2" w:rsidP="00A4104F">
      <w:pPr>
        <w:spacing w:line="288" w:lineRule="auto"/>
        <w:contextualSpacing/>
        <w:jc w:val="both"/>
        <w:rPr>
          <w:rFonts w:ascii="Times New Roman" w:hAnsi="Times New Roman"/>
          <w:color w:val="000000"/>
          <w:sz w:val="24"/>
        </w:rPr>
      </w:pPr>
    </w:p>
    <w:p w14:paraId="7C90B4C4" w14:textId="77777777" w:rsidR="000B0AD2" w:rsidRDefault="000B0AD2" w:rsidP="00A4104F">
      <w:pPr>
        <w:spacing w:line="288" w:lineRule="auto"/>
        <w:contextualSpacing/>
        <w:jc w:val="both"/>
        <w:rPr>
          <w:rFonts w:ascii="Times New Roman" w:hAnsi="Times New Roman"/>
          <w:color w:val="000000"/>
          <w:sz w:val="24"/>
        </w:rPr>
      </w:pPr>
    </w:p>
    <w:p w14:paraId="31616703" w14:textId="77777777" w:rsidR="000B0AD2" w:rsidRDefault="000B0AD2" w:rsidP="00A4104F">
      <w:pPr>
        <w:spacing w:line="288" w:lineRule="auto"/>
        <w:contextualSpacing/>
        <w:jc w:val="both"/>
        <w:rPr>
          <w:rFonts w:ascii="Times New Roman" w:hAnsi="Times New Roman"/>
          <w:color w:val="000000"/>
          <w:sz w:val="24"/>
        </w:rPr>
      </w:pPr>
    </w:p>
    <w:p w14:paraId="6BFDC33B" w14:textId="77777777" w:rsidR="000B0AD2" w:rsidRDefault="000B0AD2" w:rsidP="00A4104F">
      <w:pPr>
        <w:spacing w:line="288" w:lineRule="auto"/>
        <w:contextualSpacing/>
        <w:jc w:val="both"/>
        <w:rPr>
          <w:rFonts w:ascii="Times New Roman" w:hAnsi="Times New Roman"/>
          <w:color w:val="000000"/>
          <w:sz w:val="24"/>
        </w:rPr>
      </w:pPr>
    </w:p>
    <w:p w14:paraId="4E02F9A5" w14:textId="77777777" w:rsidR="000B0AD2" w:rsidRDefault="000B0AD2" w:rsidP="00A4104F">
      <w:pPr>
        <w:spacing w:line="288" w:lineRule="auto"/>
        <w:contextualSpacing/>
        <w:jc w:val="both"/>
        <w:rPr>
          <w:rFonts w:ascii="Times New Roman" w:hAnsi="Times New Roman"/>
          <w:color w:val="000000"/>
          <w:sz w:val="24"/>
        </w:rPr>
      </w:pPr>
    </w:p>
    <w:p w14:paraId="4446A3DF" w14:textId="77777777" w:rsidR="000B0AD2" w:rsidRDefault="000B0AD2" w:rsidP="00A4104F">
      <w:pPr>
        <w:spacing w:line="288" w:lineRule="auto"/>
        <w:contextualSpacing/>
        <w:jc w:val="both"/>
        <w:rPr>
          <w:rFonts w:ascii="Times New Roman" w:hAnsi="Times New Roman"/>
          <w:color w:val="000000"/>
          <w:sz w:val="24"/>
        </w:rPr>
      </w:pPr>
    </w:p>
    <w:p w14:paraId="36E43740" w14:textId="77777777" w:rsidR="000B0AD2" w:rsidRDefault="000B0AD2" w:rsidP="00A4104F">
      <w:pPr>
        <w:spacing w:line="288" w:lineRule="auto"/>
        <w:contextualSpacing/>
        <w:jc w:val="both"/>
        <w:rPr>
          <w:rFonts w:ascii="Times New Roman" w:hAnsi="Times New Roman"/>
          <w:color w:val="000000"/>
          <w:sz w:val="24"/>
        </w:rPr>
      </w:pPr>
    </w:p>
    <w:p w14:paraId="62916503" w14:textId="77777777" w:rsidR="000B0AD2" w:rsidRDefault="000B0AD2" w:rsidP="00A4104F">
      <w:pPr>
        <w:spacing w:line="288" w:lineRule="auto"/>
        <w:contextualSpacing/>
        <w:jc w:val="both"/>
        <w:rPr>
          <w:rFonts w:ascii="Times New Roman" w:hAnsi="Times New Roman"/>
          <w:color w:val="000000"/>
          <w:sz w:val="24"/>
        </w:rPr>
      </w:pPr>
    </w:p>
    <w:p w14:paraId="031CB610" w14:textId="77777777" w:rsidR="000B0AD2" w:rsidRDefault="000B0AD2" w:rsidP="00A4104F">
      <w:pPr>
        <w:spacing w:line="288" w:lineRule="auto"/>
        <w:contextualSpacing/>
        <w:jc w:val="both"/>
        <w:rPr>
          <w:rFonts w:ascii="Times New Roman" w:hAnsi="Times New Roman"/>
          <w:color w:val="000000"/>
          <w:sz w:val="24"/>
        </w:rPr>
      </w:pPr>
    </w:p>
    <w:p w14:paraId="1A91EACD" w14:textId="77777777" w:rsidR="000B0AD2" w:rsidRDefault="000B0AD2" w:rsidP="00A4104F">
      <w:pPr>
        <w:spacing w:line="288" w:lineRule="auto"/>
        <w:contextualSpacing/>
        <w:jc w:val="both"/>
        <w:rPr>
          <w:rFonts w:ascii="Times New Roman" w:hAnsi="Times New Roman"/>
          <w:color w:val="000000"/>
          <w:sz w:val="24"/>
        </w:rPr>
      </w:pPr>
    </w:p>
    <w:p w14:paraId="1BA6ECDC" w14:textId="77777777" w:rsidR="000B0AD2" w:rsidRDefault="000B0AD2" w:rsidP="00A4104F">
      <w:pPr>
        <w:spacing w:line="288" w:lineRule="auto"/>
        <w:contextualSpacing/>
        <w:jc w:val="both"/>
        <w:rPr>
          <w:rFonts w:ascii="Times New Roman" w:hAnsi="Times New Roman"/>
          <w:color w:val="000000"/>
          <w:sz w:val="24"/>
        </w:rPr>
      </w:pPr>
    </w:p>
    <w:p w14:paraId="4C545834" w14:textId="77777777" w:rsidR="000B0AD2" w:rsidRDefault="000B0AD2" w:rsidP="00A4104F">
      <w:pPr>
        <w:spacing w:line="288" w:lineRule="auto"/>
        <w:contextualSpacing/>
        <w:jc w:val="both"/>
        <w:rPr>
          <w:rFonts w:ascii="Times New Roman" w:hAnsi="Times New Roman"/>
          <w:color w:val="000000"/>
          <w:sz w:val="24"/>
        </w:rPr>
      </w:pPr>
    </w:p>
    <w:p w14:paraId="5E39F7B5" w14:textId="4343F931" w:rsidR="000B0AD2" w:rsidRPr="000B0AD2" w:rsidRDefault="000B0AD2" w:rsidP="000B0AD2">
      <w:pPr>
        <w:spacing w:line="288" w:lineRule="auto"/>
        <w:contextualSpacing/>
        <w:jc w:val="center"/>
        <w:rPr>
          <w:rFonts w:ascii="Times New Roman" w:hAnsi="Times New Roman"/>
          <w:b/>
          <w:color w:val="000000"/>
          <w:sz w:val="24"/>
        </w:rPr>
      </w:pPr>
      <w:r w:rsidRPr="000B0AD2">
        <w:rPr>
          <w:rFonts w:ascii="Times New Roman" w:hAnsi="Times New Roman"/>
          <w:b/>
          <w:sz w:val="24"/>
        </w:rPr>
        <w:t>ANEXO XI – MINUTA DO TERMO DE PERMISSÃO DE USO</w:t>
      </w:r>
    </w:p>
    <w:p w14:paraId="328F3E1B" w14:textId="77777777" w:rsidR="00D44749" w:rsidRDefault="00D44749" w:rsidP="00D44749">
      <w:pPr>
        <w:autoSpaceDE w:val="0"/>
        <w:spacing w:line="288" w:lineRule="auto"/>
        <w:ind w:left="567" w:right="565"/>
        <w:contextualSpacing/>
        <w:jc w:val="both"/>
        <w:rPr>
          <w:rFonts w:ascii="Times New Roman" w:hAnsi="Times New Roman"/>
          <w:b/>
          <w:color w:val="FF0505"/>
          <w:sz w:val="24"/>
          <w:highlight w:val="yellow"/>
        </w:rPr>
      </w:pPr>
    </w:p>
    <w:p w14:paraId="1EDAA05E" w14:textId="03B42F82" w:rsidR="00D44749" w:rsidRPr="00D25BE2" w:rsidRDefault="00D44749" w:rsidP="00D44749">
      <w:pPr>
        <w:autoSpaceDE w:val="0"/>
        <w:spacing w:line="288" w:lineRule="auto"/>
        <w:ind w:left="567" w:right="565"/>
        <w:contextualSpacing/>
        <w:jc w:val="both"/>
        <w:rPr>
          <w:rFonts w:ascii="Times New Roman" w:hAnsi="Times New Roman"/>
          <w:color w:val="FF0505"/>
          <w:sz w:val="24"/>
        </w:rPr>
      </w:pPr>
      <w:r w:rsidRPr="00D25BE2">
        <w:rPr>
          <w:rFonts w:ascii="Times New Roman" w:hAnsi="Times New Roman"/>
          <w:b/>
          <w:color w:val="FF0505"/>
          <w:sz w:val="24"/>
        </w:rPr>
        <w:t xml:space="preserve">NOTA EXPLICATIVA: </w:t>
      </w:r>
    </w:p>
    <w:p w14:paraId="44470B31" w14:textId="00B3178C" w:rsidR="00D44749" w:rsidRDefault="00D25BE2" w:rsidP="00D44749">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88" w:lineRule="auto"/>
        <w:ind w:left="567" w:right="565"/>
        <w:contextualSpacing/>
        <w:jc w:val="both"/>
        <w:rPr>
          <w:color w:val="FF0505"/>
        </w:rPr>
      </w:pPr>
      <w:r w:rsidRPr="00D25BE2">
        <w:rPr>
          <w:color w:val="FF0505"/>
        </w:rPr>
        <w:t>Para bens imóveis, u</w:t>
      </w:r>
      <w:r w:rsidR="00312DC7" w:rsidRPr="00D25BE2">
        <w:rPr>
          <w:color w:val="FF0505"/>
        </w:rPr>
        <w:t xml:space="preserve">tilizar a minuta-padrão de permissão de uso </w:t>
      </w:r>
      <w:r w:rsidR="00AD2736" w:rsidRPr="00AD2736">
        <w:rPr>
          <w:color w:val="FF0505"/>
        </w:rPr>
        <w:t xml:space="preserve">de imóvel afeto às atividades desempenhadas pela organização social </w:t>
      </w:r>
      <w:r w:rsidR="00312DC7" w:rsidRPr="00D25BE2">
        <w:rPr>
          <w:color w:val="FF0505"/>
        </w:rPr>
        <w:t>aprovada pela Procuradoria Geral do Estado.</w:t>
      </w:r>
    </w:p>
    <w:p w14:paraId="46BD534A" w14:textId="77777777" w:rsidR="00F31FFD" w:rsidRPr="000B0AD2" w:rsidRDefault="00F31FFD" w:rsidP="00A4104F">
      <w:pPr>
        <w:spacing w:line="288" w:lineRule="auto"/>
        <w:contextualSpacing/>
        <w:jc w:val="both"/>
        <w:rPr>
          <w:rFonts w:ascii="Times New Roman" w:hAnsi="Times New Roman"/>
          <w:color w:val="000000"/>
          <w:sz w:val="24"/>
        </w:rPr>
      </w:pPr>
    </w:p>
    <w:p w14:paraId="56E82229" w14:textId="77777777" w:rsidR="00F31FFD" w:rsidRPr="000B0AD2" w:rsidRDefault="00F31FFD" w:rsidP="00A4104F">
      <w:pPr>
        <w:spacing w:line="288" w:lineRule="auto"/>
        <w:contextualSpacing/>
        <w:jc w:val="both"/>
        <w:rPr>
          <w:rFonts w:ascii="Times New Roman" w:hAnsi="Times New Roman"/>
          <w:color w:val="000000"/>
          <w:sz w:val="24"/>
        </w:rPr>
      </w:pPr>
    </w:p>
    <w:p w14:paraId="217B7D16" w14:textId="77777777" w:rsidR="00F31FFD" w:rsidRPr="000B0AD2" w:rsidRDefault="00F31FFD" w:rsidP="00A4104F">
      <w:pPr>
        <w:spacing w:line="288" w:lineRule="auto"/>
        <w:contextualSpacing/>
        <w:jc w:val="both"/>
        <w:rPr>
          <w:rFonts w:ascii="Times New Roman" w:hAnsi="Times New Roman"/>
          <w:color w:val="000000"/>
          <w:sz w:val="24"/>
        </w:rPr>
      </w:pPr>
    </w:p>
    <w:p w14:paraId="4D420E89" w14:textId="77777777" w:rsidR="00F31FFD" w:rsidRPr="000B0AD2" w:rsidRDefault="00F31FFD" w:rsidP="00A4104F">
      <w:pPr>
        <w:spacing w:line="288" w:lineRule="auto"/>
        <w:contextualSpacing/>
        <w:jc w:val="both"/>
        <w:rPr>
          <w:rFonts w:ascii="Times New Roman" w:hAnsi="Times New Roman"/>
          <w:color w:val="000000"/>
          <w:sz w:val="24"/>
        </w:rPr>
      </w:pPr>
    </w:p>
    <w:p w14:paraId="708A709F" w14:textId="77777777" w:rsidR="00F31FFD" w:rsidRPr="000B0AD2" w:rsidRDefault="00F31FFD" w:rsidP="00A4104F">
      <w:pPr>
        <w:spacing w:line="288" w:lineRule="auto"/>
        <w:contextualSpacing/>
        <w:jc w:val="both"/>
        <w:rPr>
          <w:rFonts w:ascii="Times New Roman" w:hAnsi="Times New Roman"/>
          <w:color w:val="000000"/>
          <w:sz w:val="24"/>
        </w:rPr>
      </w:pPr>
    </w:p>
    <w:p w14:paraId="2F67C825" w14:textId="77777777" w:rsidR="00F31FFD" w:rsidRPr="000B0AD2" w:rsidRDefault="00F31FFD" w:rsidP="00A4104F">
      <w:pPr>
        <w:spacing w:line="288" w:lineRule="auto"/>
        <w:contextualSpacing/>
        <w:jc w:val="both"/>
        <w:rPr>
          <w:rFonts w:ascii="Times New Roman" w:hAnsi="Times New Roman"/>
          <w:color w:val="000000"/>
          <w:sz w:val="24"/>
        </w:rPr>
      </w:pPr>
    </w:p>
    <w:p w14:paraId="4AFFA037" w14:textId="77777777" w:rsidR="00F31FFD" w:rsidRPr="000B0AD2" w:rsidRDefault="00F31FFD" w:rsidP="00A4104F">
      <w:pPr>
        <w:spacing w:line="288" w:lineRule="auto"/>
        <w:contextualSpacing/>
        <w:jc w:val="both"/>
        <w:rPr>
          <w:rFonts w:ascii="Times New Roman" w:hAnsi="Times New Roman"/>
          <w:color w:val="000000"/>
          <w:sz w:val="24"/>
        </w:rPr>
      </w:pPr>
    </w:p>
    <w:p w14:paraId="22EFDBAC" w14:textId="77777777" w:rsidR="00F31FFD" w:rsidRPr="000B0AD2" w:rsidRDefault="00F31FFD" w:rsidP="00A4104F">
      <w:pPr>
        <w:spacing w:line="288" w:lineRule="auto"/>
        <w:contextualSpacing/>
        <w:jc w:val="both"/>
        <w:rPr>
          <w:rFonts w:ascii="Times New Roman" w:hAnsi="Times New Roman"/>
          <w:color w:val="000000"/>
          <w:sz w:val="24"/>
        </w:rPr>
      </w:pPr>
    </w:p>
    <w:p w14:paraId="57FE5B3E" w14:textId="77777777" w:rsidR="00F31FFD" w:rsidRDefault="00F31FFD" w:rsidP="00A4104F">
      <w:pPr>
        <w:spacing w:line="288" w:lineRule="auto"/>
        <w:contextualSpacing/>
        <w:jc w:val="both"/>
        <w:rPr>
          <w:rFonts w:ascii="Times New Roman" w:hAnsi="Times New Roman"/>
          <w:color w:val="000000"/>
          <w:sz w:val="24"/>
        </w:rPr>
      </w:pPr>
    </w:p>
    <w:p w14:paraId="01F390D6" w14:textId="77777777" w:rsidR="00F31FFD" w:rsidRDefault="00F31FFD" w:rsidP="00A4104F">
      <w:pPr>
        <w:spacing w:line="288" w:lineRule="auto"/>
        <w:contextualSpacing/>
        <w:jc w:val="both"/>
        <w:rPr>
          <w:rFonts w:ascii="Times New Roman" w:hAnsi="Times New Roman"/>
          <w:color w:val="000000"/>
          <w:sz w:val="24"/>
        </w:rPr>
      </w:pPr>
    </w:p>
    <w:p w14:paraId="2BF0FD1F" w14:textId="77777777" w:rsidR="00F31FFD" w:rsidRDefault="00F31FFD" w:rsidP="00A4104F">
      <w:pPr>
        <w:spacing w:line="288" w:lineRule="auto"/>
        <w:contextualSpacing/>
        <w:jc w:val="both"/>
        <w:rPr>
          <w:rFonts w:ascii="Times New Roman" w:hAnsi="Times New Roman"/>
          <w:color w:val="000000"/>
          <w:sz w:val="24"/>
        </w:rPr>
      </w:pPr>
    </w:p>
    <w:p w14:paraId="4543D0F6" w14:textId="77777777" w:rsidR="00F31FFD" w:rsidRDefault="00F31FFD" w:rsidP="00A4104F">
      <w:pPr>
        <w:spacing w:line="288" w:lineRule="auto"/>
        <w:contextualSpacing/>
        <w:jc w:val="both"/>
        <w:rPr>
          <w:rFonts w:ascii="Times New Roman" w:hAnsi="Times New Roman"/>
          <w:color w:val="000000"/>
          <w:sz w:val="24"/>
        </w:rPr>
      </w:pPr>
    </w:p>
    <w:p w14:paraId="03BE53AD" w14:textId="77777777" w:rsidR="00F31FFD" w:rsidRDefault="00F31FFD" w:rsidP="00A4104F">
      <w:pPr>
        <w:spacing w:line="288" w:lineRule="auto"/>
        <w:contextualSpacing/>
        <w:jc w:val="both"/>
        <w:rPr>
          <w:rFonts w:ascii="Times New Roman" w:hAnsi="Times New Roman"/>
          <w:color w:val="000000"/>
          <w:sz w:val="24"/>
        </w:rPr>
      </w:pPr>
    </w:p>
    <w:p w14:paraId="1132CFC7" w14:textId="77777777" w:rsidR="00F31FFD" w:rsidRDefault="00F31FFD" w:rsidP="00A4104F">
      <w:pPr>
        <w:spacing w:line="288" w:lineRule="auto"/>
        <w:contextualSpacing/>
        <w:jc w:val="both"/>
        <w:rPr>
          <w:rFonts w:ascii="Times New Roman" w:hAnsi="Times New Roman"/>
          <w:color w:val="000000"/>
          <w:sz w:val="24"/>
        </w:rPr>
      </w:pPr>
    </w:p>
    <w:p w14:paraId="2C605763" w14:textId="77777777" w:rsidR="00F31FFD" w:rsidRDefault="00F31FFD" w:rsidP="00A4104F">
      <w:pPr>
        <w:spacing w:line="288" w:lineRule="auto"/>
        <w:contextualSpacing/>
        <w:jc w:val="both"/>
        <w:rPr>
          <w:rFonts w:ascii="Times New Roman" w:hAnsi="Times New Roman"/>
          <w:color w:val="000000"/>
          <w:sz w:val="24"/>
        </w:rPr>
      </w:pPr>
    </w:p>
    <w:p w14:paraId="06554F19" w14:textId="77777777" w:rsidR="00F31FFD" w:rsidRDefault="00F31FFD" w:rsidP="00A4104F">
      <w:pPr>
        <w:spacing w:line="288" w:lineRule="auto"/>
        <w:contextualSpacing/>
        <w:jc w:val="both"/>
        <w:rPr>
          <w:rFonts w:ascii="Times New Roman" w:hAnsi="Times New Roman"/>
          <w:color w:val="000000"/>
          <w:sz w:val="24"/>
        </w:rPr>
      </w:pPr>
    </w:p>
    <w:p w14:paraId="77CB47A1" w14:textId="77777777" w:rsidR="00F31FFD" w:rsidRDefault="00F31FFD" w:rsidP="00A4104F">
      <w:pPr>
        <w:spacing w:line="288" w:lineRule="auto"/>
        <w:contextualSpacing/>
        <w:jc w:val="both"/>
        <w:rPr>
          <w:rFonts w:ascii="Times New Roman" w:hAnsi="Times New Roman"/>
          <w:color w:val="000000"/>
          <w:sz w:val="24"/>
        </w:rPr>
      </w:pPr>
    </w:p>
    <w:p w14:paraId="3CD7AC10" w14:textId="77777777" w:rsidR="00F31FFD" w:rsidRDefault="00F31FFD" w:rsidP="00A4104F">
      <w:pPr>
        <w:spacing w:line="288" w:lineRule="auto"/>
        <w:contextualSpacing/>
        <w:jc w:val="both"/>
        <w:rPr>
          <w:rFonts w:ascii="Times New Roman" w:hAnsi="Times New Roman"/>
          <w:color w:val="000000"/>
          <w:sz w:val="24"/>
        </w:rPr>
      </w:pPr>
    </w:p>
    <w:p w14:paraId="123731FC" w14:textId="77777777" w:rsidR="00F31FFD" w:rsidRDefault="00F31FFD" w:rsidP="00A4104F">
      <w:pPr>
        <w:spacing w:line="288" w:lineRule="auto"/>
        <w:contextualSpacing/>
        <w:jc w:val="both"/>
        <w:rPr>
          <w:rFonts w:ascii="Times New Roman" w:hAnsi="Times New Roman"/>
          <w:color w:val="000000"/>
          <w:sz w:val="24"/>
        </w:rPr>
      </w:pPr>
    </w:p>
    <w:p w14:paraId="4E247839" w14:textId="77777777" w:rsidR="00F31FFD" w:rsidRDefault="00F31FFD" w:rsidP="00A4104F">
      <w:pPr>
        <w:spacing w:line="288" w:lineRule="auto"/>
        <w:contextualSpacing/>
        <w:jc w:val="both"/>
        <w:rPr>
          <w:rFonts w:ascii="Times New Roman" w:hAnsi="Times New Roman"/>
          <w:color w:val="000000"/>
          <w:sz w:val="24"/>
        </w:rPr>
      </w:pPr>
    </w:p>
    <w:p w14:paraId="1EA60CB3" w14:textId="77777777" w:rsidR="00F31FFD" w:rsidRDefault="00F31FFD" w:rsidP="00A4104F">
      <w:pPr>
        <w:spacing w:line="288" w:lineRule="auto"/>
        <w:contextualSpacing/>
        <w:jc w:val="both"/>
        <w:rPr>
          <w:rFonts w:ascii="Times New Roman" w:hAnsi="Times New Roman"/>
          <w:color w:val="000000"/>
          <w:sz w:val="24"/>
        </w:rPr>
      </w:pPr>
    </w:p>
    <w:p w14:paraId="6431BE4E" w14:textId="77777777" w:rsidR="00E82BD1" w:rsidRPr="00DA7AD4" w:rsidRDefault="00E82BD1" w:rsidP="00E82BD1">
      <w:pPr>
        <w:spacing w:line="288" w:lineRule="auto"/>
        <w:contextualSpacing/>
        <w:jc w:val="center"/>
        <w:rPr>
          <w:rFonts w:ascii="Times New Roman" w:hAnsi="Times New Roman"/>
          <w:sz w:val="24"/>
        </w:rPr>
      </w:pPr>
    </w:p>
    <w:p w14:paraId="635EAA79" w14:textId="77777777" w:rsidR="00E82BD1" w:rsidRPr="00DA7AD4" w:rsidRDefault="00E82BD1" w:rsidP="00E82BD1">
      <w:pPr>
        <w:spacing w:line="288" w:lineRule="auto"/>
        <w:contextualSpacing/>
        <w:jc w:val="center"/>
        <w:rPr>
          <w:rFonts w:ascii="Times New Roman" w:hAnsi="Times New Roman"/>
          <w:sz w:val="24"/>
        </w:rPr>
      </w:pPr>
    </w:p>
    <w:p w14:paraId="41BED2A0" w14:textId="77777777" w:rsidR="00E82BD1" w:rsidRPr="00DA7AD4" w:rsidRDefault="00E82BD1" w:rsidP="00E82BD1">
      <w:pPr>
        <w:spacing w:line="288" w:lineRule="auto"/>
        <w:contextualSpacing/>
        <w:jc w:val="center"/>
        <w:rPr>
          <w:rFonts w:ascii="Times New Roman" w:hAnsi="Times New Roman"/>
          <w:sz w:val="24"/>
        </w:rPr>
      </w:pPr>
    </w:p>
    <w:bookmarkEnd w:id="15"/>
    <w:bookmarkEnd w:id="16"/>
    <w:p w14:paraId="50A328D4" w14:textId="77777777" w:rsidR="00E82BD1" w:rsidRPr="00DA7AD4" w:rsidRDefault="00E82BD1" w:rsidP="00E82BD1">
      <w:pPr>
        <w:spacing w:line="288" w:lineRule="auto"/>
        <w:contextualSpacing/>
        <w:jc w:val="center"/>
        <w:rPr>
          <w:rFonts w:ascii="Times New Roman" w:hAnsi="Times New Roman"/>
          <w:sz w:val="24"/>
        </w:rPr>
      </w:pPr>
    </w:p>
    <w:sectPr w:rsidR="00E82BD1" w:rsidRPr="00DA7AD4" w:rsidSect="001E56B7">
      <w:headerReference w:type="default" r:id="rId13"/>
      <w:footerReference w:type="default" r:id="rId14"/>
      <w:headerReference w:type="first" r:id="rId15"/>
      <w:footerReference w:type="first" r:id="rId16"/>
      <w:pgSz w:w="11906" w:h="16838" w:code="9"/>
      <w:pgMar w:top="1134" w:right="1134"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0E174" w14:textId="77777777" w:rsidR="00C215A2" w:rsidRDefault="00C215A2">
      <w:r>
        <w:separator/>
      </w:r>
    </w:p>
    <w:p w14:paraId="0E45E92C" w14:textId="77777777" w:rsidR="00C215A2" w:rsidRDefault="00C215A2"/>
    <w:p w14:paraId="2B0F0225" w14:textId="77777777" w:rsidR="00C215A2" w:rsidRDefault="00C215A2"/>
  </w:endnote>
  <w:endnote w:type="continuationSeparator" w:id="0">
    <w:p w14:paraId="0B0A15B9" w14:textId="77777777" w:rsidR="00C215A2" w:rsidRDefault="00C215A2">
      <w:r>
        <w:continuationSeparator/>
      </w:r>
    </w:p>
    <w:p w14:paraId="1CF00DD6" w14:textId="77777777" w:rsidR="00C215A2" w:rsidRDefault="00C215A2"/>
    <w:p w14:paraId="404F83FD" w14:textId="77777777" w:rsidR="00C215A2" w:rsidRDefault="00C21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Kozuka Gothic Std">
    <w:altName w:val="Kozuka Gothic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435EC" w14:textId="0A1CE45C" w:rsidR="00E22468" w:rsidRDefault="00E22468">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B68AF" w14:textId="11716522" w:rsidR="00E22468" w:rsidRPr="00F16333" w:rsidRDefault="00E22468" w:rsidP="00F16333">
    <w:pPr>
      <w:pStyle w:val="Rodap"/>
      <w:spacing w:line="240" w:lineRule="auto"/>
      <w:jc w:val="center"/>
      <w:rPr>
        <w:rFonts w:ascii="Times New Roman" w:hAnsi="Times New Roman"/>
        <w:sz w:val="20"/>
        <w:szCs w:val="20"/>
      </w:rPr>
    </w:pPr>
  </w:p>
  <w:p w14:paraId="4DBBD3AB" w14:textId="66F7F250" w:rsidR="00F16333" w:rsidRPr="00F16333" w:rsidRDefault="00F16333" w:rsidP="009E771D">
    <w:pPr>
      <w:pStyle w:val="Rodap"/>
      <w:spacing w:line="240" w:lineRule="auto"/>
      <w:jc w:val="both"/>
      <w:rPr>
        <w:rFonts w:ascii="Times New Roman" w:hAnsi="Times New Roman"/>
        <w:sz w:val="20"/>
        <w:szCs w:val="20"/>
      </w:rPr>
    </w:pPr>
    <w:r w:rsidRPr="00F16333">
      <w:rPr>
        <w:rFonts w:ascii="Times New Roman" w:hAnsi="Times New Roman"/>
        <w:sz w:val="20"/>
        <w:szCs w:val="20"/>
      </w:rPr>
      <w:t xml:space="preserve">Minuta padronizada de </w:t>
    </w:r>
    <w:r w:rsidR="00912F62">
      <w:rPr>
        <w:rFonts w:ascii="Times New Roman" w:hAnsi="Times New Roman"/>
        <w:sz w:val="20"/>
        <w:szCs w:val="20"/>
      </w:rPr>
      <w:t xml:space="preserve">edital de convocação pública </w:t>
    </w:r>
    <w:r w:rsidR="00394AE7">
      <w:rPr>
        <w:rFonts w:ascii="Times New Roman" w:hAnsi="Times New Roman"/>
        <w:sz w:val="20"/>
        <w:szCs w:val="20"/>
      </w:rPr>
      <w:t>para a celebração de contr</w:t>
    </w:r>
    <w:r w:rsidR="009E771D">
      <w:rPr>
        <w:rFonts w:ascii="Times New Roman" w:hAnsi="Times New Roman"/>
        <w:sz w:val="20"/>
        <w:szCs w:val="20"/>
      </w:rPr>
      <w:t>ato de gestão com organização social para fomento na área da cultura PGE/RJ (</w:t>
    </w:r>
    <w:r w:rsidR="00516A52">
      <w:rPr>
        <w:rFonts w:ascii="Times New Roman" w:hAnsi="Times New Roman"/>
        <w:sz w:val="20"/>
        <w:szCs w:val="20"/>
      </w:rPr>
      <w:t>ju</w:t>
    </w:r>
    <w:r w:rsidR="00F2321C">
      <w:rPr>
        <w:rFonts w:ascii="Times New Roman" w:hAnsi="Times New Roman"/>
        <w:sz w:val="20"/>
        <w:szCs w:val="20"/>
      </w:rPr>
      <w:t>l</w:t>
    </w:r>
    <w:r w:rsidR="00516A52">
      <w:rPr>
        <w:rFonts w:ascii="Times New Roman" w:hAnsi="Times New Roman"/>
        <w:sz w:val="20"/>
        <w:szCs w:val="20"/>
      </w:rPr>
      <w:t>ho</w:t>
    </w:r>
    <w:r w:rsidR="009E771D">
      <w:rPr>
        <w:rFonts w:ascii="Times New Roman" w:hAnsi="Times New Roman"/>
        <w:sz w:val="20"/>
        <w:szCs w:val="20"/>
      </w:rPr>
      <w:t>/2026)</w:t>
    </w:r>
  </w:p>
  <w:p w14:paraId="77FBEE11" w14:textId="77777777" w:rsidR="00E22468" w:rsidRPr="00F16333" w:rsidRDefault="00E22468" w:rsidP="009E771D">
    <w:pPr>
      <w:pStyle w:val="Rodap"/>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C6114" w14:textId="77777777" w:rsidR="00C215A2" w:rsidRDefault="00C215A2">
      <w:r>
        <w:separator/>
      </w:r>
    </w:p>
    <w:p w14:paraId="48E4F057" w14:textId="77777777" w:rsidR="00C215A2" w:rsidRDefault="00C215A2"/>
    <w:p w14:paraId="11E51CAA" w14:textId="77777777" w:rsidR="00C215A2" w:rsidRDefault="00C215A2"/>
  </w:footnote>
  <w:footnote w:type="continuationSeparator" w:id="0">
    <w:p w14:paraId="39EEDBEF" w14:textId="77777777" w:rsidR="00C215A2" w:rsidRDefault="00C215A2">
      <w:r>
        <w:continuationSeparator/>
      </w:r>
    </w:p>
    <w:p w14:paraId="1B7835C5" w14:textId="77777777" w:rsidR="00C215A2" w:rsidRDefault="00C215A2"/>
    <w:p w14:paraId="6DB38727" w14:textId="77777777" w:rsidR="00C215A2" w:rsidRDefault="00C215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86EE" w14:textId="77777777" w:rsidR="00E22468" w:rsidRPr="00ED6D80" w:rsidRDefault="00E22468" w:rsidP="00851E28">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3B96" w14:textId="77777777" w:rsidR="005661F4" w:rsidRDefault="005661F4" w:rsidP="005661F4">
    <w:pPr>
      <w:pStyle w:val="Cabealho"/>
      <w:jc w:val="center"/>
    </w:pPr>
    <w:r w:rsidRPr="00710F96">
      <w:rPr>
        <w:noProof/>
      </w:rPr>
      <w:drawing>
        <wp:inline distT="0" distB="0" distL="0" distR="0" wp14:anchorId="765DC880" wp14:editId="06E1BCA2">
          <wp:extent cx="843915" cy="810895"/>
          <wp:effectExtent l="0" t="0" r="0" b="8255"/>
          <wp:docPr id="442150494"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150494" name="Imagem 1" descr="Logotipo&#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15" cy="810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3980"/>
        </w:tabs>
        <w:ind w:left="3980" w:hanging="360"/>
      </w:pPr>
      <w:rPr>
        <w:rFonts w:ascii="Symbol" w:hAnsi="Symbol"/>
      </w:rPr>
    </w:lvl>
    <w:lvl w:ilvl="1">
      <w:start w:val="1"/>
      <w:numFmt w:val="bullet"/>
      <w:lvlText w:val="◦"/>
      <w:lvlJc w:val="left"/>
      <w:pPr>
        <w:tabs>
          <w:tab w:val="num" w:pos="4340"/>
        </w:tabs>
        <w:ind w:left="4340" w:hanging="360"/>
      </w:pPr>
      <w:rPr>
        <w:rFonts w:ascii="OpenSymbol" w:hAnsi="OpenSymbol"/>
      </w:rPr>
    </w:lvl>
    <w:lvl w:ilvl="2">
      <w:start w:val="1"/>
      <w:numFmt w:val="bullet"/>
      <w:lvlText w:val="▪"/>
      <w:lvlJc w:val="left"/>
      <w:pPr>
        <w:tabs>
          <w:tab w:val="num" w:pos="4700"/>
        </w:tabs>
        <w:ind w:left="4700" w:hanging="360"/>
      </w:pPr>
      <w:rPr>
        <w:rFonts w:ascii="OpenSymbol" w:hAnsi="OpenSymbol"/>
      </w:rPr>
    </w:lvl>
    <w:lvl w:ilvl="3">
      <w:start w:val="1"/>
      <w:numFmt w:val="bullet"/>
      <w:lvlText w:val=""/>
      <w:lvlJc w:val="left"/>
      <w:pPr>
        <w:tabs>
          <w:tab w:val="num" w:pos="5060"/>
        </w:tabs>
        <w:ind w:left="5060" w:hanging="360"/>
      </w:pPr>
      <w:rPr>
        <w:rFonts w:ascii="Symbol" w:hAnsi="Symbol"/>
      </w:rPr>
    </w:lvl>
    <w:lvl w:ilvl="4">
      <w:start w:val="1"/>
      <w:numFmt w:val="bullet"/>
      <w:lvlText w:val="◦"/>
      <w:lvlJc w:val="left"/>
      <w:pPr>
        <w:tabs>
          <w:tab w:val="num" w:pos="5420"/>
        </w:tabs>
        <w:ind w:left="5420" w:hanging="360"/>
      </w:pPr>
      <w:rPr>
        <w:rFonts w:ascii="OpenSymbol" w:hAnsi="OpenSymbol"/>
      </w:rPr>
    </w:lvl>
    <w:lvl w:ilvl="5">
      <w:start w:val="1"/>
      <w:numFmt w:val="bullet"/>
      <w:lvlText w:val="▪"/>
      <w:lvlJc w:val="left"/>
      <w:pPr>
        <w:tabs>
          <w:tab w:val="num" w:pos="5780"/>
        </w:tabs>
        <w:ind w:left="5780" w:hanging="360"/>
      </w:pPr>
      <w:rPr>
        <w:rFonts w:ascii="OpenSymbol" w:hAnsi="OpenSymbol"/>
      </w:rPr>
    </w:lvl>
    <w:lvl w:ilvl="6">
      <w:start w:val="1"/>
      <w:numFmt w:val="bullet"/>
      <w:lvlText w:val=""/>
      <w:lvlJc w:val="left"/>
      <w:pPr>
        <w:tabs>
          <w:tab w:val="num" w:pos="6140"/>
        </w:tabs>
        <w:ind w:left="6140" w:hanging="360"/>
      </w:pPr>
      <w:rPr>
        <w:rFonts w:ascii="Symbol" w:hAnsi="Symbol"/>
      </w:rPr>
    </w:lvl>
    <w:lvl w:ilvl="7">
      <w:start w:val="1"/>
      <w:numFmt w:val="bullet"/>
      <w:lvlText w:val="◦"/>
      <w:lvlJc w:val="left"/>
      <w:pPr>
        <w:tabs>
          <w:tab w:val="num" w:pos="6500"/>
        </w:tabs>
        <w:ind w:left="6500" w:hanging="360"/>
      </w:pPr>
      <w:rPr>
        <w:rFonts w:ascii="OpenSymbol" w:hAnsi="OpenSymbol"/>
      </w:rPr>
    </w:lvl>
    <w:lvl w:ilvl="8">
      <w:start w:val="1"/>
      <w:numFmt w:val="bullet"/>
      <w:lvlText w:val="▪"/>
      <w:lvlJc w:val="left"/>
      <w:pPr>
        <w:tabs>
          <w:tab w:val="num" w:pos="6860"/>
        </w:tabs>
        <w:ind w:left="6860" w:hanging="360"/>
      </w:pPr>
      <w:rPr>
        <w:rFonts w:ascii="OpenSymbol" w:hAnsi="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4" w15:restartNumberingAfterBreak="0">
    <w:nsid w:val="00000006"/>
    <w:multiLevelType w:val="singleLevel"/>
    <w:tmpl w:val="00000006"/>
    <w:name w:val="WW8Num7"/>
    <w:lvl w:ilvl="0">
      <w:start w:val="1"/>
      <w:numFmt w:val="bullet"/>
      <w:lvlText w:val=""/>
      <w:lvlJc w:val="left"/>
      <w:pPr>
        <w:tabs>
          <w:tab w:val="num" w:pos="1287"/>
        </w:tabs>
        <w:ind w:left="1287" w:hanging="360"/>
      </w:pPr>
      <w:rPr>
        <w:rFonts w:ascii="Symbol" w:hAnsi="Symbol"/>
      </w:rPr>
    </w:lvl>
  </w:abstractNum>
  <w:abstractNum w:abstractNumId="5" w15:restartNumberingAfterBreak="0">
    <w:nsid w:val="00000007"/>
    <w:multiLevelType w:val="singleLevel"/>
    <w:tmpl w:val="00000007"/>
    <w:name w:val="WW8Num8"/>
    <w:lvl w:ilvl="0">
      <w:start w:val="1"/>
      <w:numFmt w:val="bullet"/>
      <w:lvlText w:val=""/>
      <w:lvlJc w:val="left"/>
      <w:pPr>
        <w:tabs>
          <w:tab w:val="num" w:pos="720"/>
        </w:tabs>
        <w:ind w:left="720" w:hanging="360"/>
      </w:pPr>
      <w:rPr>
        <w:rFonts w:ascii="Symbol" w:hAnsi="Symbol"/>
      </w:rPr>
    </w:lvl>
  </w:abstractNum>
  <w:abstractNum w:abstractNumId="6" w15:restartNumberingAfterBreak="0">
    <w:nsid w:val="01A43161"/>
    <w:multiLevelType w:val="hybridMultilevel"/>
    <w:tmpl w:val="394C9CD4"/>
    <w:lvl w:ilvl="0" w:tplc="79B46188">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04071FA0"/>
    <w:multiLevelType w:val="hybridMultilevel"/>
    <w:tmpl w:val="DF8E0C4A"/>
    <w:lvl w:ilvl="0" w:tplc="45FEB86E">
      <w:start w:val="2"/>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59268F9"/>
    <w:multiLevelType w:val="hybridMultilevel"/>
    <w:tmpl w:val="DF847D86"/>
    <w:lvl w:ilvl="0" w:tplc="7A40445C">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15:restartNumberingAfterBreak="0">
    <w:nsid w:val="05B6461D"/>
    <w:multiLevelType w:val="hybridMultilevel"/>
    <w:tmpl w:val="39A4C5A2"/>
    <w:lvl w:ilvl="0" w:tplc="4A7A9146">
      <w:start w:val="1"/>
      <w:numFmt w:val="lowerLetter"/>
      <w:pStyle w:val="MarcadorLetrasNvel4"/>
      <w:lvlText w:val="%1)"/>
      <w:lvlJc w:val="left"/>
      <w:pPr>
        <w:ind w:left="2192" w:hanging="360"/>
      </w:pPr>
      <w:rPr>
        <w:rFonts w:ascii="Arial" w:hAnsi="Arial" w:cs="Times New Roman" w:hint="default"/>
        <w:b w:val="0"/>
        <w:i w:val="0"/>
        <w:color w:val="509F25"/>
        <w:sz w:val="22"/>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0" w15:restartNumberingAfterBreak="0">
    <w:nsid w:val="06006E23"/>
    <w:multiLevelType w:val="hybridMultilevel"/>
    <w:tmpl w:val="F1D8AAA0"/>
    <w:lvl w:ilvl="0" w:tplc="E0EECA3C">
      <w:start w:val="1"/>
      <w:numFmt w:val="upperRoman"/>
      <w:lvlText w:val="%1."/>
      <w:lvlJc w:val="right"/>
      <w:pPr>
        <w:ind w:left="1069" w:hanging="360"/>
      </w:pPr>
      <w:rPr>
        <w:rFonts w:cs="Times New Roman" w:hint="default"/>
        <w:b/>
      </w:rPr>
    </w:lvl>
    <w:lvl w:ilvl="1" w:tplc="04160019" w:tentative="1">
      <w:start w:val="1"/>
      <w:numFmt w:val="lowerLetter"/>
      <w:lvlText w:val="%2."/>
      <w:lvlJc w:val="left"/>
      <w:pPr>
        <w:ind w:left="1789" w:hanging="360"/>
      </w:pPr>
      <w:rPr>
        <w:rFonts w:cs="Times New Roman"/>
      </w:rPr>
    </w:lvl>
    <w:lvl w:ilvl="2" w:tplc="0416001B" w:tentative="1">
      <w:start w:val="1"/>
      <w:numFmt w:val="lowerRoman"/>
      <w:lvlText w:val="%3."/>
      <w:lvlJc w:val="right"/>
      <w:pPr>
        <w:ind w:left="2509" w:hanging="180"/>
      </w:pPr>
      <w:rPr>
        <w:rFonts w:cs="Times New Roman"/>
      </w:rPr>
    </w:lvl>
    <w:lvl w:ilvl="3" w:tplc="0416000F" w:tentative="1">
      <w:start w:val="1"/>
      <w:numFmt w:val="decimal"/>
      <w:lvlText w:val="%4."/>
      <w:lvlJc w:val="left"/>
      <w:pPr>
        <w:ind w:left="3229" w:hanging="360"/>
      </w:pPr>
      <w:rPr>
        <w:rFonts w:cs="Times New Roman"/>
      </w:rPr>
    </w:lvl>
    <w:lvl w:ilvl="4" w:tplc="04160019" w:tentative="1">
      <w:start w:val="1"/>
      <w:numFmt w:val="lowerLetter"/>
      <w:lvlText w:val="%5."/>
      <w:lvlJc w:val="left"/>
      <w:pPr>
        <w:ind w:left="3949" w:hanging="360"/>
      </w:pPr>
      <w:rPr>
        <w:rFonts w:cs="Times New Roman"/>
      </w:rPr>
    </w:lvl>
    <w:lvl w:ilvl="5" w:tplc="0416001B" w:tentative="1">
      <w:start w:val="1"/>
      <w:numFmt w:val="lowerRoman"/>
      <w:lvlText w:val="%6."/>
      <w:lvlJc w:val="right"/>
      <w:pPr>
        <w:ind w:left="4669" w:hanging="180"/>
      </w:pPr>
      <w:rPr>
        <w:rFonts w:cs="Times New Roman"/>
      </w:rPr>
    </w:lvl>
    <w:lvl w:ilvl="6" w:tplc="0416000F" w:tentative="1">
      <w:start w:val="1"/>
      <w:numFmt w:val="decimal"/>
      <w:lvlText w:val="%7."/>
      <w:lvlJc w:val="left"/>
      <w:pPr>
        <w:ind w:left="5389" w:hanging="360"/>
      </w:pPr>
      <w:rPr>
        <w:rFonts w:cs="Times New Roman"/>
      </w:rPr>
    </w:lvl>
    <w:lvl w:ilvl="7" w:tplc="04160019" w:tentative="1">
      <w:start w:val="1"/>
      <w:numFmt w:val="lowerLetter"/>
      <w:lvlText w:val="%8."/>
      <w:lvlJc w:val="left"/>
      <w:pPr>
        <w:ind w:left="6109" w:hanging="360"/>
      </w:pPr>
      <w:rPr>
        <w:rFonts w:cs="Times New Roman"/>
      </w:rPr>
    </w:lvl>
    <w:lvl w:ilvl="8" w:tplc="0416001B" w:tentative="1">
      <w:start w:val="1"/>
      <w:numFmt w:val="lowerRoman"/>
      <w:lvlText w:val="%9."/>
      <w:lvlJc w:val="right"/>
      <w:pPr>
        <w:ind w:left="6829" w:hanging="180"/>
      </w:pPr>
      <w:rPr>
        <w:rFonts w:cs="Times New Roman"/>
      </w:rPr>
    </w:lvl>
  </w:abstractNum>
  <w:abstractNum w:abstractNumId="11" w15:restartNumberingAfterBreak="0">
    <w:nsid w:val="06BE5D3D"/>
    <w:multiLevelType w:val="hybridMultilevel"/>
    <w:tmpl w:val="FFCE1FD8"/>
    <w:lvl w:ilvl="0" w:tplc="18E4680A">
      <w:start w:val="1"/>
      <w:numFmt w:val="lowerRoman"/>
      <w:pStyle w:val="MarcadorRomanosNvel4"/>
      <w:lvlText w:val="%1."/>
      <w:lvlJc w:val="center"/>
      <w:pPr>
        <w:ind w:left="2203" w:hanging="360"/>
      </w:pPr>
      <w:rPr>
        <w:rFonts w:ascii="Arial" w:hAnsi="Arial" w:cs="Times New Roman" w:hint="default"/>
        <w:b w:val="0"/>
        <w:i w:val="0"/>
        <w:color w:val="509F25"/>
        <w:sz w:val="22"/>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89563FC"/>
    <w:multiLevelType w:val="multilevel"/>
    <w:tmpl w:val="CCE85894"/>
    <w:lvl w:ilvl="0">
      <w:start w:val="1"/>
      <w:numFmt w:val="decimal"/>
      <w:lvlText w:val="%1."/>
      <w:lvlJc w:val="left"/>
      <w:pPr>
        <w:ind w:left="720" w:hanging="360"/>
      </w:pPr>
      <w:rPr>
        <w:rFonts w:cs="Times New Roman" w:hint="default"/>
      </w:rPr>
    </w:lvl>
    <w:lvl w:ilvl="1">
      <w:start w:val="1"/>
      <w:numFmt w:val="decimal"/>
      <w:isLgl/>
      <w:lvlText w:val="%1.%2"/>
      <w:lvlJc w:val="left"/>
      <w:pPr>
        <w:ind w:left="825" w:hanging="46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09B05EE9"/>
    <w:multiLevelType w:val="hybridMultilevel"/>
    <w:tmpl w:val="72D26B20"/>
    <w:lvl w:ilvl="0" w:tplc="2376E48C">
      <w:start w:val="1"/>
      <w:numFmt w:val="lowerLetter"/>
      <w:pStyle w:val="MarcadorLetrasNvel2"/>
      <w:lvlText w:val="%1)"/>
      <w:lvlJc w:val="left"/>
      <w:pPr>
        <w:ind w:left="1353" w:hanging="360"/>
      </w:pPr>
      <w:rPr>
        <w:rFonts w:ascii="Arial" w:hAnsi="Arial" w:cs="Times New Roman" w:hint="default"/>
        <w:b w:val="0"/>
        <w:i w:val="0"/>
        <w:color w:val="509F25"/>
        <w:sz w:val="22"/>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15:restartNumberingAfterBreak="0">
    <w:nsid w:val="0ACD165B"/>
    <w:multiLevelType w:val="multilevel"/>
    <w:tmpl w:val="A866CD38"/>
    <w:lvl w:ilvl="0">
      <w:start w:val="3"/>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0C526052"/>
    <w:multiLevelType w:val="hybridMultilevel"/>
    <w:tmpl w:val="13309962"/>
    <w:lvl w:ilvl="0" w:tplc="04160011">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0D4F4214"/>
    <w:multiLevelType w:val="hybridMultilevel"/>
    <w:tmpl w:val="5484C3C4"/>
    <w:lvl w:ilvl="0" w:tplc="D4C2CDE4">
      <w:start w:val="1"/>
      <w:numFmt w:val="lowerLetter"/>
      <w:lvlText w:val="%1)"/>
      <w:lvlJc w:val="left"/>
      <w:pPr>
        <w:tabs>
          <w:tab w:val="num" w:pos="720"/>
        </w:tabs>
        <w:ind w:left="720" w:hanging="360"/>
      </w:pPr>
      <w:rPr>
        <w:rFonts w:ascii="Arial" w:hAnsi="Arial"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7" w15:restartNumberingAfterBreak="0">
    <w:nsid w:val="0EC12859"/>
    <w:multiLevelType w:val="hybridMultilevel"/>
    <w:tmpl w:val="EFAC34C8"/>
    <w:lvl w:ilvl="0" w:tplc="B5BA2014">
      <w:start w:val="5"/>
      <w:numFmt w:val="decimal"/>
      <w:lvlText w:val="%1."/>
      <w:lvlJc w:val="left"/>
      <w:pPr>
        <w:ind w:left="1080" w:hanging="360"/>
      </w:pPr>
      <w:rPr>
        <w:rFonts w:cs="Times New Roman" w:hint="default"/>
      </w:rPr>
    </w:lvl>
    <w:lvl w:ilvl="1" w:tplc="04160019" w:tentative="1">
      <w:start w:val="1"/>
      <w:numFmt w:val="lowerLetter"/>
      <w:lvlText w:val="%2."/>
      <w:lvlJc w:val="left"/>
      <w:pPr>
        <w:ind w:left="1800" w:hanging="360"/>
      </w:pPr>
      <w:rPr>
        <w:rFonts w:cs="Times New Roman"/>
      </w:rPr>
    </w:lvl>
    <w:lvl w:ilvl="2" w:tplc="0416001B" w:tentative="1">
      <w:start w:val="1"/>
      <w:numFmt w:val="lowerRoman"/>
      <w:lvlText w:val="%3."/>
      <w:lvlJc w:val="right"/>
      <w:pPr>
        <w:ind w:left="2520" w:hanging="180"/>
      </w:pPr>
      <w:rPr>
        <w:rFonts w:cs="Times New Roman"/>
      </w:rPr>
    </w:lvl>
    <w:lvl w:ilvl="3" w:tplc="0416000F" w:tentative="1">
      <w:start w:val="1"/>
      <w:numFmt w:val="decimal"/>
      <w:lvlText w:val="%4."/>
      <w:lvlJc w:val="left"/>
      <w:pPr>
        <w:ind w:left="3240" w:hanging="360"/>
      </w:pPr>
      <w:rPr>
        <w:rFonts w:cs="Times New Roman"/>
      </w:rPr>
    </w:lvl>
    <w:lvl w:ilvl="4" w:tplc="04160019" w:tentative="1">
      <w:start w:val="1"/>
      <w:numFmt w:val="lowerLetter"/>
      <w:lvlText w:val="%5."/>
      <w:lvlJc w:val="left"/>
      <w:pPr>
        <w:ind w:left="3960" w:hanging="360"/>
      </w:pPr>
      <w:rPr>
        <w:rFonts w:cs="Times New Roman"/>
      </w:rPr>
    </w:lvl>
    <w:lvl w:ilvl="5" w:tplc="0416001B" w:tentative="1">
      <w:start w:val="1"/>
      <w:numFmt w:val="lowerRoman"/>
      <w:lvlText w:val="%6."/>
      <w:lvlJc w:val="right"/>
      <w:pPr>
        <w:ind w:left="4680" w:hanging="180"/>
      </w:pPr>
      <w:rPr>
        <w:rFonts w:cs="Times New Roman"/>
      </w:rPr>
    </w:lvl>
    <w:lvl w:ilvl="6" w:tplc="0416000F" w:tentative="1">
      <w:start w:val="1"/>
      <w:numFmt w:val="decimal"/>
      <w:lvlText w:val="%7."/>
      <w:lvlJc w:val="left"/>
      <w:pPr>
        <w:ind w:left="5400" w:hanging="360"/>
      </w:pPr>
      <w:rPr>
        <w:rFonts w:cs="Times New Roman"/>
      </w:rPr>
    </w:lvl>
    <w:lvl w:ilvl="7" w:tplc="04160019" w:tentative="1">
      <w:start w:val="1"/>
      <w:numFmt w:val="lowerLetter"/>
      <w:lvlText w:val="%8."/>
      <w:lvlJc w:val="left"/>
      <w:pPr>
        <w:ind w:left="6120" w:hanging="360"/>
      </w:pPr>
      <w:rPr>
        <w:rFonts w:cs="Times New Roman"/>
      </w:rPr>
    </w:lvl>
    <w:lvl w:ilvl="8" w:tplc="0416001B" w:tentative="1">
      <w:start w:val="1"/>
      <w:numFmt w:val="lowerRoman"/>
      <w:lvlText w:val="%9."/>
      <w:lvlJc w:val="right"/>
      <w:pPr>
        <w:ind w:left="6840" w:hanging="180"/>
      </w:pPr>
      <w:rPr>
        <w:rFonts w:cs="Times New Roman"/>
      </w:rPr>
    </w:lvl>
  </w:abstractNum>
  <w:abstractNum w:abstractNumId="18" w15:restartNumberingAfterBreak="0">
    <w:nsid w:val="1190641A"/>
    <w:multiLevelType w:val="multilevel"/>
    <w:tmpl w:val="29F85980"/>
    <w:lvl w:ilvl="0">
      <w:start w:val="3"/>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2D65FAC"/>
    <w:multiLevelType w:val="multilevel"/>
    <w:tmpl w:val="2FECBAA2"/>
    <w:lvl w:ilvl="0">
      <w:start w:val="1"/>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14BF18C5"/>
    <w:multiLevelType w:val="hybridMultilevel"/>
    <w:tmpl w:val="BD804B46"/>
    <w:lvl w:ilvl="0" w:tplc="196A3F56">
      <w:start w:val="1"/>
      <w:numFmt w:val="lowerLetter"/>
      <w:lvlText w:val="%1."/>
      <w:lvlJc w:val="left"/>
      <w:pPr>
        <w:tabs>
          <w:tab w:val="num" w:pos="436"/>
        </w:tabs>
        <w:ind w:left="396" w:hanging="396"/>
      </w:pPr>
      <w:rPr>
        <w:rFonts w:cs="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4D56FAC"/>
    <w:multiLevelType w:val="hybridMultilevel"/>
    <w:tmpl w:val="CFEC072C"/>
    <w:lvl w:ilvl="0" w:tplc="351E325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16113330"/>
    <w:multiLevelType w:val="hybridMultilevel"/>
    <w:tmpl w:val="F22C3B92"/>
    <w:lvl w:ilvl="0" w:tplc="04160011">
      <w:start w:val="1"/>
      <w:numFmt w:val="decimal"/>
      <w:lvlText w:val="%1)"/>
      <w:lvlJc w:val="left"/>
      <w:pPr>
        <w:ind w:left="1276" w:hanging="360"/>
      </w:pPr>
      <w:rPr>
        <w:rFonts w:cs="Times New Roman" w:hint="default"/>
      </w:rPr>
    </w:lvl>
    <w:lvl w:ilvl="1" w:tplc="04160003" w:tentative="1">
      <w:start w:val="1"/>
      <w:numFmt w:val="bullet"/>
      <w:lvlText w:val="o"/>
      <w:lvlJc w:val="left"/>
      <w:pPr>
        <w:ind w:left="1996" w:hanging="360"/>
      </w:pPr>
      <w:rPr>
        <w:rFonts w:ascii="Courier New" w:hAnsi="Courier New" w:hint="default"/>
      </w:rPr>
    </w:lvl>
    <w:lvl w:ilvl="2" w:tplc="04160005" w:tentative="1">
      <w:start w:val="1"/>
      <w:numFmt w:val="bullet"/>
      <w:lvlText w:val=""/>
      <w:lvlJc w:val="left"/>
      <w:pPr>
        <w:ind w:left="2716" w:hanging="360"/>
      </w:pPr>
      <w:rPr>
        <w:rFonts w:ascii="Wingdings" w:hAnsi="Wingdings" w:hint="default"/>
      </w:rPr>
    </w:lvl>
    <w:lvl w:ilvl="3" w:tplc="04160001" w:tentative="1">
      <w:start w:val="1"/>
      <w:numFmt w:val="bullet"/>
      <w:lvlText w:val=""/>
      <w:lvlJc w:val="left"/>
      <w:pPr>
        <w:ind w:left="3436" w:hanging="360"/>
      </w:pPr>
      <w:rPr>
        <w:rFonts w:ascii="Symbol" w:hAnsi="Symbol" w:hint="default"/>
      </w:rPr>
    </w:lvl>
    <w:lvl w:ilvl="4" w:tplc="04160003" w:tentative="1">
      <w:start w:val="1"/>
      <w:numFmt w:val="bullet"/>
      <w:lvlText w:val="o"/>
      <w:lvlJc w:val="left"/>
      <w:pPr>
        <w:ind w:left="4156" w:hanging="360"/>
      </w:pPr>
      <w:rPr>
        <w:rFonts w:ascii="Courier New" w:hAnsi="Courier New" w:hint="default"/>
      </w:rPr>
    </w:lvl>
    <w:lvl w:ilvl="5" w:tplc="04160005" w:tentative="1">
      <w:start w:val="1"/>
      <w:numFmt w:val="bullet"/>
      <w:lvlText w:val=""/>
      <w:lvlJc w:val="left"/>
      <w:pPr>
        <w:ind w:left="4876" w:hanging="360"/>
      </w:pPr>
      <w:rPr>
        <w:rFonts w:ascii="Wingdings" w:hAnsi="Wingdings" w:hint="default"/>
      </w:rPr>
    </w:lvl>
    <w:lvl w:ilvl="6" w:tplc="04160001" w:tentative="1">
      <w:start w:val="1"/>
      <w:numFmt w:val="bullet"/>
      <w:lvlText w:val=""/>
      <w:lvlJc w:val="left"/>
      <w:pPr>
        <w:ind w:left="5596" w:hanging="360"/>
      </w:pPr>
      <w:rPr>
        <w:rFonts w:ascii="Symbol" w:hAnsi="Symbol" w:hint="default"/>
      </w:rPr>
    </w:lvl>
    <w:lvl w:ilvl="7" w:tplc="04160003" w:tentative="1">
      <w:start w:val="1"/>
      <w:numFmt w:val="bullet"/>
      <w:lvlText w:val="o"/>
      <w:lvlJc w:val="left"/>
      <w:pPr>
        <w:ind w:left="6316" w:hanging="360"/>
      </w:pPr>
      <w:rPr>
        <w:rFonts w:ascii="Courier New" w:hAnsi="Courier New" w:hint="default"/>
      </w:rPr>
    </w:lvl>
    <w:lvl w:ilvl="8" w:tplc="04160005" w:tentative="1">
      <w:start w:val="1"/>
      <w:numFmt w:val="bullet"/>
      <w:lvlText w:val=""/>
      <w:lvlJc w:val="left"/>
      <w:pPr>
        <w:ind w:left="7036" w:hanging="360"/>
      </w:pPr>
      <w:rPr>
        <w:rFonts w:ascii="Wingdings" w:hAnsi="Wingdings" w:hint="default"/>
      </w:rPr>
    </w:lvl>
  </w:abstractNum>
  <w:abstractNum w:abstractNumId="23" w15:restartNumberingAfterBreak="0">
    <w:nsid w:val="1AC9411D"/>
    <w:multiLevelType w:val="hybridMultilevel"/>
    <w:tmpl w:val="66ECD0A6"/>
    <w:lvl w:ilvl="0" w:tplc="008E9464">
      <w:start w:val="1"/>
      <w:numFmt w:val="lowerLetter"/>
      <w:lvlText w:val="%1."/>
      <w:lvlJc w:val="left"/>
      <w:pPr>
        <w:tabs>
          <w:tab w:val="num" w:pos="436"/>
        </w:tabs>
        <w:ind w:left="396" w:hanging="396"/>
      </w:pPr>
      <w:rPr>
        <w:rFonts w:cs="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62408B"/>
    <w:multiLevelType w:val="hybridMultilevel"/>
    <w:tmpl w:val="6D6661EE"/>
    <w:lvl w:ilvl="0" w:tplc="5FD62E6E">
      <w:start w:val="1"/>
      <w:numFmt w:val="lowerRoman"/>
      <w:pStyle w:val="MarcadorRomanosNvel2"/>
      <w:lvlText w:val="%1."/>
      <w:lvlJc w:val="center"/>
      <w:pPr>
        <w:ind w:left="1353" w:hanging="360"/>
      </w:pPr>
      <w:rPr>
        <w:rFonts w:ascii="Arial" w:hAnsi="Arial" w:cs="Times New Roman" w:hint="default"/>
        <w:b w:val="0"/>
        <w:i w:val="0"/>
        <w:color w:val="509F25"/>
        <w:sz w:val="22"/>
      </w:rPr>
    </w:lvl>
    <w:lvl w:ilvl="1" w:tplc="04160019" w:tentative="1">
      <w:start w:val="1"/>
      <w:numFmt w:val="lowerLetter"/>
      <w:lvlText w:val="%2."/>
      <w:lvlJc w:val="left"/>
      <w:pPr>
        <w:tabs>
          <w:tab w:val="num" w:pos="2342"/>
        </w:tabs>
        <w:ind w:left="2342" w:hanging="360"/>
      </w:pPr>
      <w:rPr>
        <w:rFonts w:cs="Times New Roman"/>
      </w:rPr>
    </w:lvl>
    <w:lvl w:ilvl="2" w:tplc="0416001B" w:tentative="1">
      <w:start w:val="1"/>
      <w:numFmt w:val="lowerRoman"/>
      <w:lvlText w:val="%3."/>
      <w:lvlJc w:val="right"/>
      <w:pPr>
        <w:tabs>
          <w:tab w:val="num" w:pos="3062"/>
        </w:tabs>
        <w:ind w:left="3062" w:hanging="180"/>
      </w:pPr>
      <w:rPr>
        <w:rFonts w:cs="Times New Roman"/>
      </w:rPr>
    </w:lvl>
    <w:lvl w:ilvl="3" w:tplc="0416000F" w:tentative="1">
      <w:start w:val="1"/>
      <w:numFmt w:val="decimal"/>
      <w:lvlText w:val="%4."/>
      <w:lvlJc w:val="left"/>
      <w:pPr>
        <w:tabs>
          <w:tab w:val="num" w:pos="3782"/>
        </w:tabs>
        <w:ind w:left="3782" w:hanging="360"/>
      </w:pPr>
      <w:rPr>
        <w:rFonts w:cs="Times New Roman"/>
      </w:rPr>
    </w:lvl>
    <w:lvl w:ilvl="4" w:tplc="04160019" w:tentative="1">
      <w:start w:val="1"/>
      <w:numFmt w:val="lowerLetter"/>
      <w:lvlText w:val="%5."/>
      <w:lvlJc w:val="left"/>
      <w:pPr>
        <w:tabs>
          <w:tab w:val="num" w:pos="4502"/>
        </w:tabs>
        <w:ind w:left="4502" w:hanging="360"/>
      </w:pPr>
      <w:rPr>
        <w:rFonts w:cs="Times New Roman"/>
      </w:rPr>
    </w:lvl>
    <w:lvl w:ilvl="5" w:tplc="0416001B" w:tentative="1">
      <w:start w:val="1"/>
      <w:numFmt w:val="lowerRoman"/>
      <w:lvlText w:val="%6."/>
      <w:lvlJc w:val="right"/>
      <w:pPr>
        <w:tabs>
          <w:tab w:val="num" w:pos="5222"/>
        </w:tabs>
        <w:ind w:left="5222" w:hanging="180"/>
      </w:pPr>
      <w:rPr>
        <w:rFonts w:cs="Times New Roman"/>
      </w:rPr>
    </w:lvl>
    <w:lvl w:ilvl="6" w:tplc="0416000F" w:tentative="1">
      <w:start w:val="1"/>
      <w:numFmt w:val="decimal"/>
      <w:lvlText w:val="%7."/>
      <w:lvlJc w:val="left"/>
      <w:pPr>
        <w:tabs>
          <w:tab w:val="num" w:pos="5942"/>
        </w:tabs>
        <w:ind w:left="5942" w:hanging="360"/>
      </w:pPr>
      <w:rPr>
        <w:rFonts w:cs="Times New Roman"/>
      </w:rPr>
    </w:lvl>
    <w:lvl w:ilvl="7" w:tplc="04160019" w:tentative="1">
      <w:start w:val="1"/>
      <w:numFmt w:val="lowerLetter"/>
      <w:lvlText w:val="%8."/>
      <w:lvlJc w:val="left"/>
      <w:pPr>
        <w:tabs>
          <w:tab w:val="num" w:pos="6662"/>
        </w:tabs>
        <w:ind w:left="6662" w:hanging="360"/>
      </w:pPr>
      <w:rPr>
        <w:rFonts w:cs="Times New Roman"/>
      </w:rPr>
    </w:lvl>
    <w:lvl w:ilvl="8" w:tplc="0416001B" w:tentative="1">
      <w:start w:val="1"/>
      <w:numFmt w:val="lowerRoman"/>
      <w:lvlText w:val="%9."/>
      <w:lvlJc w:val="right"/>
      <w:pPr>
        <w:tabs>
          <w:tab w:val="num" w:pos="7382"/>
        </w:tabs>
        <w:ind w:left="7382" w:hanging="180"/>
      </w:pPr>
      <w:rPr>
        <w:rFonts w:cs="Times New Roman"/>
      </w:rPr>
    </w:lvl>
  </w:abstractNum>
  <w:abstractNum w:abstractNumId="25" w15:restartNumberingAfterBreak="0">
    <w:nsid w:val="1EAC647D"/>
    <w:multiLevelType w:val="multilevel"/>
    <w:tmpl w:val="BF6644E8"/>
    <w:lvl w:ilvl="0">
      <w:start w:val="1"/>
      <w:numFmt w:val="decimal"/>
      <w:pStyle w:val="TextosemFormatao"/>
      <w:lvlText w:val="%1"/>
      <w:lvlJc w:val="left"/>
      <w:pPr>
        <w:tabs>
          <w:tab w:val="num" w:pos="709"/>
        </w:tabs>
        <w:ind w:left="709" w:hanging="709"/>
      </w:pPr>
      <w:rPr>
        <w:rFonts w:cs="Times New Roman" w:hint="default"/>
      </w:rPr>
    </w:lvl>
    <w:lvl w:ilvl="1">
      <w:start w:val="1"/>
      <w:numFmt w:val="decimal"/>
      <w:lvlText w:val="%1.%2"/>
      <w:lvlJc w:val="left"/>
      <w:pPr>
        <w:tabs>
          <w:tab w:val="num" w:pos="1077"/>
        </w:tabs>
        <w:ind w:left="1077" w:hanging="1077"/>
      </w:pPr>
      <w:rPr>
        <w:rFonts w:ascii="Arial" w:hAnsi="Arial" w:cs="Times New Roman" w:hint="default"/>
        <w:b/>
        <w:i w:val="0"/>
        <w:caps/>
        <w:color w:val="003366"/>
        <w:sz w:val="24"/>
      </w:rPr>
    </w:lvl>
    <w:lvl w:ilvl="2">
      <w:start w:val="1"/>
      <w:numFmt w:val="decimal"/>
      <w:pStyle w:val="Corpodetexto3"/>
      <w:lvlText w:val="%1.%2.%3"/>
      <w:lvlJc w:val="left"/>
      <w:pPr>
        <w:tabs>
          <w:tab w:val="num" w:pos="1701"/>
        </w:tabs>
        <w:ind w:left="1701" w:hanging="1701"/>
      </w:pPr>
      <w:rPr>
        <w:rFonts w:ascii="Arial" w:hAnsi="Arial" w:cs="Times New Roman" w:hint="default"/>
        <w:b/>
        <w:i w:val="0"/>
        <w:caps/>
        <w:vanish w:val="0"/>
        <w:color w:val="003366"/>
        <w:sz w:val="24"/>
      </w:rPr>
    </w:lvl>
    <w:lvl w:ilvl="3">
      <w:start w:val="1"/>
      <w:numFmt w:val="decimal"/>
      <w:lvlText w:val="%1.%2.%3.%4"/>
      <w:lvlJc w:val="left"/>
      <w:pPr>
        <w:tabs>
          <w:tab w:val="num" w:pos="2098"/>
        </w:tabs>
        <w:ind w:left="2098" w:hanging="2098"/>
      </w:pPr>
      <w:rPr>
        <w:rFonts w:ascii="Arial" w:hAnsi="Arial" w:cs="Times New Roman" w:hint="default"/>
        <w:b/>
        <w:i/>
        <w:sz w:val="24"/>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212F446F"/>
    <w:multiLevelType w:val="hybridMultilevel"/>
    <w:tmpl w:val="646E548A"/>
    <w:lvl w:ilvl="0" w:tplc="C32870DC">
      <w:start w:val="1"/>
      <w:numFmt w:val="decimal"/>
      <w:pStyle w:val="MarcadorNmerosNvel3"/>
      <w:lvlText w:val="%1)"/>
      <w:lvlJc w:val="left"/>
      <w:pPr>
        <w:ind w:left="1778" w:hanging="360"/>
      </w:pPr>
      <w:rPr>
        <w:rFonts w:ascii="Arial" w:hAnsi="Arial" w:cs="Times New Roman" w:hint="default"/>
        <w:b w:val="0"/>
        <w:i w:val="0"/>
        <w:color w:val="509F25"/>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2401C19"/>
    <w:multiLevelType w:val="multilevel"/>
    <w:tmpl w:val="04160023"/>
    <w:lvl w:ilvl="0">
      <w:start w:val="1"/>
      <w:numFmt w:val="upperRoman"/>
      <w:pStyle w:val="Ttulo1"/>
      <w:lvlText w:val="Artigo %1."/>
      <w:lvlJc w:val="left"/>
      <w:rPr>
        <w:rFonts w:cs="Times New Roman"/>
      </w:rPr>
    </w:lvl>
    <w:lvl w:ilvl="1">
      <w:start w:val="1"/>
      <w:numFmt w:val="decimalZero"/>
      <w:pStyle w:val="Ttulo2"/>
      <w:isLgl/>
      <w:lvlText w:val="Seção %1.%2"/>
      <w:lvlJc w:val="left"/>
      <w:rPr>
        <w:rFonts w:cs="Times New Roman"/>
      </w:rPr>
    </w:lvl>
    <w:lvl w:ilvl="2">
      <w:start w:val="1"/>
      <w:numFmt w:val="lowerLetter"/>
      <w:pStyle w:val="Ttulo3"/>
      <w:lvlText w:val="(%3)"/>
      <w:lvlJc w:val="left"/>
      <w:pPr>
        <w:ind w:left="720" w:hanging="432"/>
      </w:pPr>
      <w:rPr>
        <w:rFonts w:cs="Times New Roman"/>
      </w:rPr>
    </w:lvl>
    <w:lvl w:ilvl="3">
      <w:start w:val="1"/>
      <w:numFmt w:val="lowerRoman"/>
      <w:pStyle w:val="MarcadorVriosNveis-Nvel4"/>
      <w:lvlText w:val="(%4)"/>
      <w:lvlJc w:val="right"/>
      <w:pPr>
        <w:ind w:left="864" w:hanging="144"/>
      </w:pPr>
      <w:rPr>
        <w:rFonts w:cs="Times New Roman"/>
      </w:rPr>
    </w:lvl>
    <w:lvl w:ilvl="4">
      <w:start w:val="1"/>
      <w:numFmt w:val="decimal"/>
      <w:pStyle w:val="MarcadorVriosNveis-Nvel5"/>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8" w15:restartNumberingAfterBreak="0">
    <w:nsid w:val="22501F94"/>
    <w:multiLevelType w:val="hybridMultilevel"/>
    <w:tmpl w:val="F0E64AAA"/>
    <w:lvl w:ilvl="0" w:tplc="ACC6D672">
      <w:start w:val="1"/>
      <w:numFmt w:val="decimal"/>
      <w:lvlText w:val="%1."/>
      <w:lvlJc w:val="left"/>
      <w:pPr>
        <w:tabs>
          <w:tab w:val="num" w:pos="720"/>
        </w:tabs>
        <w:ind w:left="720" w:hanging="360"/>
      </w:pPr>
      <w:rPr>
        <w:rFonts w:cs="Times New Roman"/>
        <w:color w:val="509F25"/>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232161CB"/>
    <w:multiLevelType w:val="hybridMultilevel"/>
    <w:tmpl w:val="75E8DF16"/>
    <w:lvl w:ilvl="0" w:tplc="FC666D1A">
      <w:start w:val="1"/>
      <w:numFmt w:val="bullet"/>
      <w:pStyle w:val="MarcadorNvel1"/>
      <w:lvlText w:val=""/>
      <w:lvlJc w:val="left"/>
      <w:pPr>
        <w:ind w:left="720" w:hanging="360"/>
      </w:pPr>
      <w:rPr>
        <w:rFonts w:ascii="Wingdings 2" w:hAnsi="Wingdings 2" w:hint="default"/>
        <w:color w:val="509F2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5E7204"/>
    <w:multiLevelType w:val="multilevel"/>
    <w:tmpl w:val="199CC2A6"/>
    <w:lvl w:ilvl="0">
      <w:start w:val="1"/>
      <w:numFmt w:val="decimal"/>
      <w:pStyle w:val="EstiloTtuloNvel1-MarcadorCaixa"/>
      <w:lvlText w:val="%1."/>
      <w:lvlJc w:val="left"/>
      <w:pPr>
        <w:ind w:left="360" w:hanging="360"/>
      </w:pPr>
      <w:rPr>
        <w:rFonts w:cs="Times New Roman"/>
      </w:rPr>
    </w:lvl>
    <w:lvl w:ilvl="1">
      <w:start w:val="2"/>
      <w:numFmt w:val="decimal"/>
      <w:isLgl/>
      <w:lvlText w:val="%1.%2."/>
      <w:lvlJc w:val="left"/>
      <w:pPr>
        <w:ind w:left="795" w:hanging="795"/>
      </w:pPr>
      <w:rPr>
        <w:rFonts w:cs="Times New Roman" w:hint="default"/>
      </w:rPr>
    </w:lvl>
    <w:lvl w:ilvl="2">
      <w:start w:val="1"/>
      <w:numFmt w:val="decimal"/>
      <w:isLgl/>
      <w:lvlText w:val="%1.%2.%3."/>
      <w:lvlJc w:val="left"/>
      <w:pPr>
        <w:ind w:left="795" w:hanging="795"/>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1" w15:restartNumberingAfterBreak="0">
    <w:nsid w:val="2A5F3895"/>
    <w:multiLevelType w:val="hybridMultilevel"/>
    <w:tmpl w:val="E3FCD4F8"/>
    <w:lvl w:ilvl="0" w:tplc="FFFFFFFF">
      <w:start w:val="1"/>
      <w:numFmt w:val="bullet"/>
      <w:pStyle w:val="Ttulo1-Marcador"/>
      <w:lvlText w:val=""/>
      <w:lvlJc w:val="left"/>
      <w:pPr>
        <w:tabs>
          <w:tab w:val="num" w:pos="1077"/>
        </w:tabs>
        <w:ind w:left="1077" w:hanging="368"/>
      </w:pPr>
      <w:rPr>
        <w:rFonts w:ascii="Wingdings 2" w:hAnsi="Wingdings 2" w:hint="default"/>
        <w:b w:val="0"/>
        <w:i w:val="0"/>
        <w:color w:val="auto"/>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DE6042F"/>
    <w:multiLevelType w:val="hybridMultilevel"/>
    <w:tmpl w:val="630C5740"/>
    <w:lvl w:ilvl="0" w:tplc="79B46188">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15:restartNumberingAfterBreak="0">
    <w:nsid w:val="320B05CE"/>
    <w:multiLevelType w:val="hybridMultilevel"/>
    <w:tmpl w:val="11600C4C"/>
    <w:lvl w:ilvl="0" w:tplc="45C0434C">
      <w:start w:val="1"/>
      <w:numFmt w:val="lowerLetter"/>
      <w:lvlText w:val="(%1)"/>
      <w:lvlJc w:val="left"/>
      <w:pPr>
        <w:ind w:left="1065" w:hanging="360"/>
      </w:pPr>
      <w:rPr>
        <w:rFonts w:cs="Times New Roman" w:hint="default"/>
      </w:rPr>
    </w:lvl>
    <w:lvl w:ilvl="1" w:tplc="04160019" w:tentative="1">
      <w:start w:val="1"/>
      <w:numFmt w:val="lowerLetter"/>
      <w:lvlText w:val="%2."/>
      <w:lvlJc w:val="left"/>
      <w:pPr>
        <w:ind w:left="1785" w:hanging="360"/>
      </w:pPr>
      <w:rPr>
        <w:rFonts w:cs="Times New Roman"/>
      </w:rPr>
    </w:lvl>
    <w:lvl w:ilvl="2" w:tplc="0416001B" w:tentative="1">
      <w:start w:val="1"/>
      <w:numFmt w:val="lowerRoman"/>
      <w:lvlText w:val="%3."/>
      <w:lvlJc w:val="right"/>
      <w:pPr>
        <w:ind w:left="2505" w:hanging="180"/>
      </w:pPr>
      <w:rPr>
        <w:rFonts w:cs="Times New Roman"/>
      </w:rPr>
    </w:lvl>
    <w:lvl w:ilvl="3" w:tplc="0416000F" w:tentative="1">
      <w:start w:val="1"/>
      <w:numFmt w:val="decimal"/>
      <w:lvlText w:val="%4."/>
      <w:lvlJc w:val="left"/>
      <w:pPr>
        <w:ind w:left="3225" w:hanging="360"/>
      </w:pPr>
      <w:rPr>
        <w:rFonts w:cs="Times New Roman"/>
      </w:rPr>
    </w:lvl>
    <w:lvl w:ilvl="4" w:tplc="04160019" w:tentative="1">
      <w:start w:val="1"/>
      <w:numFmt w:val="lowerLetter"/>
      <w:lvlText w:val="%5."/>
      <w:lvlJc w:val="left"/>
      <w:pPr>
        <w:ind w:left="3945" w:hanging="360"/>
      </w:pPr>
      <w:rPr>
        <w:rFonts w:cs="Times New Roman"/>
      </w:rPr>
    </w:lvl>
    <w:lvl w:ilvl="5" w:tplc="0416001B" w:tentative="1">
      <w:start w:val="1"/>
      <w:numFmt w:val="lowerRoman"/>
      <w:lvlText w:val="%6."/>
      <w:lvlJc w:val="right"/>
      <w:pPr>
        <w:ind w:left="4665" w:hanging="180"/>
      </w:pPr>
      <w:rPr>
        <w:rFonts w:cs="Times New Roman"/>
      </w:rPr>
    </w:lvl>
    <w:lvl w:ilvl="6" w:tplc="0416000F" w:tentative="1">
      <w:start w:val="1"/>
      <w:numFmt w:val="decimal"/>
      <w:lvlText w:val="%7."/>
      <w:lvlJc w:val="left"/>
      <w:pPr>
        <w:ind w:left="5385" w:hanging="360"/>
      </w:pPr>
      <w:rPr>
        <w:rFonts w:cs="Times New Roman"/>
      </w:rPr>
    </w:lvl>
    <w:lvl w:ilvl="7" w:tplc="04160019" w:tentative="1">
      <w:start w:val="1"/>
      <w:numFmt w:val="lowerLetter"/>
      <w:lvlText w:val="%8."/>
      <w:lvlJc w:val="left"/>
      <w:pPr>
        <w:ind w:left="6105" w:hanging="360"/>
      </w:pPr>
      <w:rPr>
        <w:rFonts w:cs="Times New Roman"/>
      </w:rPr>
    </w:lvl>
    <w:lvl w:ilvl="8" w:tplc="0416001B" w:tentative="1">
      <w:start w:val="1"/>
      <w:numFmt w:val="lowerRoman"/>
      <w:lvlText w:val="%9."/>
      <w:lvlJc w:val="right"/>
      <w:pPr>
        <w:ind w:left="6825" w:hanging="180"/>
      </w:pPr>
      <w:rPr>
        <w:rFonts w:cs="Times New Roman"/>
      </w:rPr>
    </w:lvl>
  </w:abstractNum>
  <w:abstractNum w:abstractNumId="34" w15:restartNumberingAfterBreak="0">
    <w:nsid w:val="332E3346"/>
    <w:multiLevelType w:val="hybridMultilevel"/>
    <w:tmpl w:val="D704655A"/>
    <w:lvl w:ilvl="0" w:tplc="C1E4E1D0">
      <w:start w:val="1"/>
      <w:numFmt w:val="decimal"/>
      <w:pStyle w:val="MarcadorNmerosNvel4"/>
      <w:lvlText w:val="%1)"/>
      <w:lvlJc w:val="left"/>
      <w:pPr>
        <w:ind w:left="2203" w:hanging="360"/>
      </w:pPr>
      <w:rPr>
        <w:rFonts w:ascii="Arial" w:hAnsi="Arial" w:cs="Times New Roman" w:hint="default"/>
        <w:b w:val="0"/>
        <w:i w:val="0"/>
        <w:color w:val="509F25"/>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3381D53"/>
    <w:multiLevelType w:val="hybridMultilevel"/>
    <w:tmpl w:val="CF84B9CA"/>
    <w:lvl w:ilvl="0" w:tplc="F9D4CD8A">
      <w:start w:val="1"/>
      <w:numFmt w:val="decimal"/>
      <w:lvlText w:val="%1."/>
      <w:lvlJc w:val="left"/>
      <w:pPr>
        <w:ind w:left="720" w:hanging="360"/>
      </w:pPr>
      <w:rPr>
        <w:rFonts w:cs="Times New Roman"/>
        <w:color w:val="509F25"/>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15:restartNumberingAfterBreak="0">
    <w:nsid w:val="35885866"/>
    <w:multiLevelType w:val="hybridMultilevel"/>
    <w:tmpl w:val="58229A68"/>
    <w:lvl w:ilvl="0" w:tplc="1AFEE638">
      <w:start w:val="1"/>
      <w:numFmt w:val="bullet"/>
      <w:pStyle w:val="MarcadorSmboloNvel1"/>
      <w:lvlText w:val=""/>
      <w:lvlJc w:val="left"/>
      <w:pPr>
        <w:ind w:left="927" w:hanging="360"/>
      </w:pPr>
      <w:rPr>
        <w:rFonts w:ascii="Wingdings 2" w:hAnsi="Wingdings 2" w:hint="default"/>
        <w:color w:val="509F25"/>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6A1705B"/>
    <w:multiLevelType w:val="hybridMultilevel"/>
    <w:tmpl w:val="BE8A3456"/>
    <w:lvl w:ilvl="0" w:tplc="6F00B7B8">
      <w:start w:val="1"/>
      <w:numFmt w:val="lowerRoman"/>
      <w:pStyle w:val="LetrasMultinvel"/>
      <w:lvlText w:val="%1."/>
      <w:lvlJc w:val="left"/>
      <w:pPr>
        <w:tabs>
          <w:tab w:val="num" w:pos="2340"/>
        </w:tabs>
        <w:ind w:left="2340" w:hanging="360"/>
      </w:pPr>
      <w:rPr>
        <w:rFonts w:cs="Times New Roman" w:hint="default"/>
        <w:color w:val="00336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7101313"/>
    <w:multiLevelType w:val="hybridMultilevel"/>
    <w:tmpl w:val="0294533C"/>
    <w:lvl w:ilvl="0" w:tplc="F8B27A1A">
      <w:start w:val="1"/>
      <w:numFmt w:val="bullet"/>
      <w:pStyle w:val="MarcadorSmboloNvel4"/>
      <w:lvlText w:val=""/>
      <w:lvlJc w:val="left"/>
      <w:pPr>
        <w:ind w:left="2203" w:hanging="360"/>
      </w:pPr>
      <w:rPr>
        <w:rFonts w:ascii="Wingdings" w:hAnsi="Wingdings" w:hint="default"/>
        <w:color w:val="509F25"/>
        <w:sz w:val="22"/>
      </w:rPr>
    </w:lvl>
    <w:lvl w:ilvl="1" w:tplc="D95E6B7E">
      <w:start w:val="1"/>
      <w:numFmt w:val="bullet"/>
      <w:lvlText w:val=""/>
      <w:lvlJc w:val="left"/>
      <w:pPr>
        <w:tabs>
          <w:tab w:val="num" w:pos="1440"/>
        </w:tabs>
        <w:ind w:left="1440" w:hanging="360"/>
      </w:pPr>
      <w:rPr>
        <w:rFonts w:ascii="Wingdings 2" w:hAnsi="Wingdings 2" w:hint="default"/>
        <w:color w:val="C49B50"/>
      </w:rPr>
    </w:lvl>
    <w:lvl w:ilvl="2" w:tplc="ED5A5D54">
      <w:start w:val="1"/>
      <w:numFmt w:val="bullet"/>
      <w:lvlText w:val=""/>
      <w:lvlJc w:val="left"/>
      <w:pPr>
        <w:tabs>
          <w:tab w:val="num" w:pos="2160"/>
        </w:tabs>
        <w:ind w:left="2160" w:hanging="360"/>
      </w:pPr>
      <w:rPr>
        <w:rFonts w:ascii="Wingdings" w:hAnsi="Wingdings" w:hint="default"/>
        <w:color w:val="C49B50"/>
      </w:rPr>
    </w:lvl>
    <w:lvl w:ilvl="3" w:tplc="EF369116">
      <w:start w:val="1"/>
      <w:numFmt w:val="bullet"/>
      <w:lvlText w:val=""/>
      <w:lvlJc w:val="left"/>
      <w:pPr>
        <w:tabs>
          <w:tab w:val="num" w:pos="2880"/>
        </w:tabs>
        <w:ind w:left="2880" w:hanging="360"/>
      </w:pPr>
      <w:rPr>
        <w:rFonts w:ascii="Wingdings 3" w:hAnsi="Wingdings 3" w:hint="default"/>
        <w:color w:val="C49B50"/>
      </w:rPr>
    </w:lvl>
    <w:lvl w:ilvl="4" w:tplc="69A677B2">
      <w:start w:val="1"/>
      <w:numFmt w:val="lowerRoman"/>
      <w:lvlText w:val="%5."/>
      <w:lvlJc w:val="left"/>
      <w:pPr>
        <w:tabs>
          <w:tab w:val="num" w:pos="3420"/>
        </w:tabs>
        <w:ind w:left="3420" w:hanging="180"/>
      </w:pPr>
      <w:rPr>
        <w:rFonts w:cs="Times New Roman" w:hint="default"/>
        <w:color w:val="C49B50"/>
      </w:rPr>
    </w:lvl>
    <w:lvl w:ilvl="5" w:tplc="BED6BE46">
      <w:start w:val="1"/>
      <w:numFmt w:val="decimal"/>
      <w:lvlText w:val="%6)"/>
      <w:lvlJc w:val="left"/>
      <w:pPr>
        <w:tabs>
          <w:tab w:val="num" w:pos="1440"/>
        </w:tabs>
        <w:ind w:left="1440" w:hanging="360"/>
      </w:pPr>
      <w:rPr>
        <w:rFonts w:cs="Times New Roman" w:hint="default"/>
        <w:color w:val="509F25"/>
      </w:rPr>
    </w:lvl>
    <w:lvl w:ilvl="6" w:tplc="58AADABE">
      <w:start w:val="1"/>
      <w:numFmt w:val="lowerLetter"/>
      <w:lvlText w:val="%7)"/>
      <w:lvlJc w:val="left"/>
      <w:pPr>
        <w:tabs>
          <w:tab w:val="num" w:pos="5040"/>
        </w:tabs>
        <w:ind w:left="5040" w:hanging="360"/>
      </w:pPr>
      <w:rPr>
        <w:rFonts w:cs="Times New Roman" w:hint="default"/>
        <w:color w:val="C49B50"/>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A575DDC"/>
    <w:multiLevelType w:val="hybridMultilevel"/>
    <w:tmpl w:val="38F8E7DC"/>
    <w:lvl w:ilvl="0" w:tplc="339AFCDE">
      <w:start w:val="1"/>
      <w:numFmt w:val="upperRoman"/>
      <w:lvlText w:val="%1."/>
      <w:lvlJc w:val="right"/>
      <w:pPr>
        <w:ind w:left="928"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40" w15:restartNumberingAfterBreak="0">
    <w:nsid w:val="3B296340"/>
    <w:multiLevelType w:val="multilevel"/>
    <w:tmpl w:val="C5FA9938"/>
    <w:lvl w:ilvl="0">
      <w:start w:val="2"/>
      <w:numFmt w:val="decimal"/>
      <w:lvlText w:val="%1"/>
      <w:lvlJc w:val="left"/>
      <w:pPr>
        <w:ind w:left="645" w:hanging="64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1" w15:restartNumberingAfterBreak="0">
    <w:nsid w:val="3F1B35FE"/>
    <w:multiLevelType w:val="hybridMultilevel"/>
    <w:tmpl w:val="AED6BCFE"/>
    <w:lvl w:ilvl="0" w:tplc="10062158">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3F4036FA"/>
    <w:multiLevelType w:val="singleLevel"/>
    <w:tmpl w:val="04160017"/>
    <w:lvl w:ilvl="0">
      <w:start w:val="1"/>
      <w:numFmt w:val="lowerLetter"/>
      <w:lvlText w:val="%1)"/>
      <w:lvlJc w:val="left"/>
      <w:pPr>
        <w:tabs>
          <w:tab w:val="num" w:pos="360"/>
        </w:tabs>
        <w:ind w:left="360" w:hanging="360"/>
      </w:pPr>
      <w:rPr>
        <w:rFonts w:cs="Times New Roman"/>
      </w:rPr>
    </w:lvl>
  </w:abstractNum>
  <w:abstractNum w:abstractNumId="43" w15:restartNumberingAfterBreak="0">
    <w:nsid w:val="3F7107D3"/>
    <w:multiLevelType w:val="hybridMultilevel"/>
    <w:tmpl w:val="E7C64008"/>
    <w:lvl w:ilvl="0" w:tplc="E8C43F54">
      <w:start w:val="1"/>
      <w:numFmt w:val="lowerLetter"/>
      <w:pStyle w:val="MarcadorLetrasNvel3"/>
      <w:lvlText w:val="%1)"/>
      <w:lvlJc w:val="left"/>
      <w:pPr>
        <w:ind w:left="1778" w:hanging="360"/>
      </w:pPr>
      <w:rPr>
        <w:rFonts w:ascii="Arial" w:hAnsi="Arial" w:cs="Times New Roman" w:hint="default"/>
        <w:b w:val="0"/>
        <w:i w:val="0"/>
        <w:color w:val="509F25"/>
        <w:sz w:val="22"/>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4" w15:restartNumberingAfterBreak="0">
    <w:nsid w:val="40775D43"/>
    <w:multiLevelType w:val="hybridMultilevel"/>
    <w:tmpl w:val="4E267376"/>
    <w:lvl w:ilvl="0" w:tplc="1876C15A">
      <w:start w:val="1"/>
      <w:numFmt w:val="decimal"/>
      <w:lvlText w:val="%1."/>
      <w:lvlJc w:val="left"/>
      <w:pPr>
        <w:ind w:left="720" w:hanging="360"/>
      </w:pPr>
      <w:rPr>
        <w:rFonts w:cs="Times New Roman" w:hint="default"/>
        <w:b/>
        <w:color w:val="509F25"/>
        <w:sz w:val="28"/>
        <w:szCs w:val="28"/>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5" w15:restartNumberingAfterBreak="0">
    <w:nsid w:val="40C57CE0"/>
    <w:multiLevelType w:val="hybridMultilevel"/>
    <w:tmpl w:val="FD82EE9A"/>
    <w:lvl w:ilvl="0" w:tplc="339AFCDE">
      <w:start w:val="1"/>
      <w:numFmt w:val="upperRoman"/>
      <w:lvlText w:val="%1."/>
      <w:lvlJc w:val="right"/>
      <w:pPr>
        <w:ind w:left="720"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46" w15:restartNumberingAfterBreak="0">
    <w:nsid w:val="40EF55C5"/>
    <w:multiLevelType w:val="hybridMultilevel"/>
    <w:tmpl w:val="E40C47D4"/>
    <w:lvl w:ilvl="0" w:tplc="18BC3438">
      <w:start w:val="1"/>
      <w:numFmt w:val="decimal"/>
      <w:pStyle w:val="MarcadorNmerosNvel2"/>
      <w:lvlText w:val="%1)"/>
      <w:lvlJc w:val="left"/>
      <w:pPr>
        <w:ind w:left="1353" w:hanging="360"/>
      </w:pPr>
      <w:rPr>
        <w:rFonts w:ascii="Arial" w:hAnsi="Arial" w:cs="Times New Roman" w:hint="default"/>
        <w:b w:val="0"/>
        <w:i w:val="0"/>
        <w:color w:val="509F25"/>
        <w:sz w:val="22"/>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42377EB6"/>
    <w:multiLevelType w:val="hybridMultilevel"/>
    <w:tmpl w:val="364EC0B6"/>
    <w:lvl w:ilvl="0" w:tplc="9C308888">
      <w:start w:val="1"/>
      <w:numFmt w:val="lowerRoman"/>
      <w:pStyle w:val="MarcadorRomanosNvel1"/>
      <w:lvlText w:val="%1."/>
      <w:lvlJc w:val="center"/>
      <w:pPr>
        <w:ind w:left="900" w:hanging="360"/>
      </w:pPr>
      <w:rPr>
        <w:rFonts w:ascii="Arial" w:hAnsi="Arial" w:cs="Times New Roman" w:hint="default"/>
        <w:b w:val="0"/>
        <w:i w:val="0"/>
        <w:color w:val="509F25"/>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2602073"/>
    <w:multiLevelType w:val="hybridMultilevel"/>
    <w:tmpl w:val="235617AE"/>
    <w:lvl w:ilvl="0" w:tplc="339AFCDE">
      <w:start w:val="1"/>
      <w:numFmt w:val="upperRoman"/>
      <w:lvlText w:val="%1."/>
      <w:lvlJc w:val="right"/>
      <w:pPr>
        <w:ind w:left="1353"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49" w15:restartNumberingAfterBreak="0">
    <w:nsid w:val="427B2CD4"/>
    <w:multiLevelType w:val="multilevel"/>
    <w:tmpl w:val="81E25718"/>
    <w:lvl w:ilvl="0">
      <w:start w:val="1"/>
      <w:numFmt w:val="decimal"/>
      <w:lvlText w:val="%1."/>
      <w:lvlJc w:val="left"/>
      <w:pPr>
        <w:tabs>
          <w:tab w:val="num" w:pos="360"/>
        </w:tabs>
      </w:pPr>
      <w:rPr>
        <w:rFonts w:cs="Times New Roman"/>
        <w:sz w:val="24"/>
        <w:szCs w:val="24"/>
      </w:rPr>
    </w:lvl>
    <w:lvl w:ilvl="1">
      <w:start w:val="1"/>
      <w:numFmt w:val="upperLetter"/>
      <w:lvlText w:val="%2."/>
      <w:lvlJc w:val="left"/>
      <w:pPr>
        <w:tabs>
          <w:tab w:val="num" w:pos="1080"/>
        </w:tabs>
        <w:ind w:left="720"/>
      </w:pPr>
      <w:rPr>
        <w:rFonts w:cs="Times New Roman"/>
        <w:b/>
        <w:sz w:val="24"/>
        <w:szCs w:val="24"/>
      </w:rPr>
    </w:lvl>
    <w:lvl w:ilvl="2">
      <w:start w:val="1"/>
      <w:numFmt w:val="decimal"/>
      <w:lvlText w:val="%3."/>
      <w:lvlJc w:val="left"/>
      <w:pPr>
        <w:tabs>
          <w:tab w:val="num" w:pos="1800"/>
        </w:tabs>
        <w:ind w:left="1440"/>
      </w:pPr>
      <w:rPr>
        <w:rFonts w:cs="Times New Roman"/>
        <w:b w:val="0"/>
      </w:rPr>
    </w:lvl>
    <w:lvl w:ilvl="3">
      <w:start w:val="1"/>
      <w:numFmt w:val="lowerLetter"/>
      <w:lvlText w:val="%4)"/>
      <w:lvlJc w:val="left"/>
      <w:pPr>
        <w:tabs>
          <w:tab w:val="num" w:pos="2520"/>
        </w:tabs>
        <w:ind w:left="2160"/>
      </w:pPr>
      <w:rPr>
        <w:rFonts w:cs="Times New Roman"/>
        <w:b w:val="0"/>
      </w:rPr>
    </w:lvl>
    <w:lvl w:ilvl="4">
      <w:start w:val="1"/>
      <w:numFmt w:val="decimal"/>
      <w:lvlText w:val="(%5)"/>
      <w:lvlJc w:val="left"/>
      <w:pPr>
        <w:tabs>
          <w:tab w:val="num" w:pos="3240"/>
        </w:tabs>
        <w:ind w:left="2880"/>
      </w:pPr>
      <w:rPr>
        <w:rFonts w:cs="Times New Roman"/>
        <w:b w:val="0"/>
      </w:rPr>
    </w:lvl>
    <w:lvl w:ilvl="5">
      <w:start w:val="1"/>
      <w:numFmt w:val="lowerLetter"/>
      <w:lvlText w:val="(%6)"/>
      <w:lvlJc w:val="left"/>
      <w:pPr>
        <w:tabs>
          <w:tab w:val="num" w:pos="3960"/>
        </w:tabs>
        <w:ind w:left="3600"/>
      </w:pPr>
      <w:rPr>
        <w:rFonts w:cs="Times New Roman"/>
        <w:b w:val="0"/>
      </w:rPr>
    </w:lvl>
    <w:lvl w:ilvl="6">
      <w:start w:val="1"/>
      <w:numFmt w:val="decimal"/>
      <w:lvlText w:val="%7."/>
      <w:lvlJc w:val="left"/>
      <w:pPr>
        <w:tabs>
          <w:tab w:val="num" w:pos="4680"/>
        </w:tabs>
        <w:ind w:left="4680" w:hanging="360"/>
      </w:pPr>
      <w:rPr>
        <w:rFonts w:cs="Times New Roman"/>
        <w:sz w:val="24"/>
        <w:szCs w:val="24"/>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50" w15:restartNumberingAfterBreak="0">
    <w:nsid w:val="43717F15"/>
    <w:multiLevelType w:val="hybridMultilevel"/>
    <w:tmpl w:val="C974E198"/>
    <w:lvl w:ilvl="0" w:tplc="496406F0">
      <w:start w:val="1"/>
      <w:numFmt w:val="decimal"/>
      <w:lvlText w:val="%1."/>
      <w:lvlJc w:val="left"/>
      <w:pPr>
        <w:tabs>
          <w:tab w:val="num" w:pos="436"/>
        </w:tabs>
        <w:ind w:left="396" w:hanging="396"/>
      </w:pPr>
      <w:rPr>
        <w:rFonts w:cs="Times New Roman" w:hint="default"/>
        <w:b/>
        <w:color w:val="509F25"/>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38D3193"/>
    <w:multiLevelType w:val="hybridMultilevel"/>
    <w:tmpl w:val="11E6F14A"/>
    <w:lvl w:ilvl="0" w:tplc="F5067840">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2" w15:restartNumberingAfterBreak="0">
    <w:nsid w:val="44203D42"/>
    <w:multiLevelType w:val="multilevel"/>
    <w:tmpl w:val="255CAF98"/>
    <w:lvl w:ilvl="0">
      <w:start w:val="1"/>
      <w:numFmt w:val="upperRoman"/>
      <w:lvlText w:val="%1."/>
      <w:lvlJc w:val="left"/>
      <w:pPr>
        <w:tabs>
          <w:tab w:val="num" w:pos="360"/>
        </w:tabs>
      </w:pPr>
      <w:rPr>
        <w:rFonts w:cs="Times New Roman"/>
        <w:sz w:val="24"/>
        <w:szCs w:val="24"/>
      </w:rPr>
    </w:lvl>
    <w:lvl w:ilvl="1">
      <w:start w:val="1"/>
      <w:numFmt w:val="upperLetter"/>
      <w:lvlText w:val="%2."/>
      <w:lvlJc w:val="left"/>
      <w:pPr>
        <w:tabs>
          <w:tab w:val="num" w:pos="1080"/>
        </w:tabs>
        <w:ind w:left="720"/>
      </w:pPr>
      <w:rPr>
        <w:rFonts w:cs="Times New Roman"/>
        <w:b/>
        <w:sz w:val="24"/>
        <w:szCs w:val="24"/>
      </w:rPr>
    </w:lvl>
    <w:lvl w:ilvl="2">
      <w:start w:val="1"/>
      <w:numFmt w:val="decimal"/>
      <w:lvlText w:val="%3."/>
      <w:lvlJc w:val="left"/>
      <w:pPr>
        <w:tabs>
          <w:tab w:val="num" w:pos="1800"/>
        </w:tabs>
        <w:ind w:left="1440"/>
      </w:pPr>
      <w:rPr>
        <w:rFonts w:cs="Times New Roman"/>
        <w:b w:val="0"/>
      </w:rPr>
    </w:lvl>
    <w:lvl w:ilvl="3">
      <w:start w:val="1"/>
      <w:numFmt w:val="lowerLetter"/>
      <w:lvlText w:val="%4)"/>
      <w:lvlJc w:val="left"/>
      <w:pPr>
        <w:tabs>
          <w:tab w:val="num" w:pos="2520"/>
        </w:tabs>
        <w:ind w:left="2160"/>
      </w:pPr>
      <w:rPr>
        <w:rFonts w:cs="Times New Roman"/>
        <w:b w:val="0"/>
      </w:rPr>
    </w:lvl>
    <w:lvl w:ilvl="4">
      <w:start w:val="1"/>
      <w:numFmt w:val="decimal"/>
      <w:lvlText w:val="(%5)"/>
      <w:lvlJc w:val="left"/>
      <w:pPr>
        <w:tabs>
          <w:tab w:val="num" w:pos="3240"/>
        </w:tabs>
        <w:ind w:left="2880"/>
      </w:pPr>
      <w:rPr>
        <w:rFonts w:cs="Times New Roman"/>
        <w:b w:val="0"/>
      </w:rPr>
    </w:lvl>
    <w:lvl w:ilvl="5">
      <w:start w:val="1"/>
      <w:numFmt w:val="lowerLetter"/>
      <w:lvlText w:val="(%6)"/>
      <w:lvlJc w:val="left"/>
      <w:pPr>
        <w:tabs>
          <w:tab w:val="num" w:pos="3960"/>
        </w:tabs>
        <w:ind w:left="3600"/>
      </w:pPr>
      <w:rPr>
        <w:rFonts w:cs="Times New Roman"/>
        <w:b w:val="0"/>
      </w:rPr>
    </w:lvl>
    <w:lvl w:ilvl="6">
      <w:start w:val="1"/>
      <w:numFmt w:val="decimal"/>
      <w:lvlText w:val="%7."/>
      <w:lvlJc w:val="left"/>
      <w:pPr>
        <w:tabs>
          <w:tab w:val="num" w:pos="4680"/>
        </w:tabs>
        <w:ind w:left="4680" w:hanging="360"/>
      </w:pPr>
      <w:rPr>
        <w:rFonts w:cs="Times New Roman"/>
        <w:sz w:val="24"/>
        <w:szCs w:val="24"/>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53" w15:restartNumberingAfterBreak="0">
    <w:nsid w:val="44D96A9E"/>
    <w:multiLevelType w:val="hybridMultilevel"/>
    <w:tmpl w:val="1A70BD86"/>
    <w:lvl w:ilvl="0" w:tplc="4BF2D7F8">
      <w:start w:val="1"/>
      <w:numFmt w:val="lowerLetter"/>
      <w:pStyle w:val="MarcadorLetrasNvel1"/>
      <w:lvlText w:val="%1)"/>
      <w:lvlJc w:val="left"/>
      <w:pPr>
        <w:ind w:left="927" w:hanging="360"/>
      </w:pPr>
      <w:rPr>
        <w:rFonts w:ascii="Arial" w:hAnsi="Arial" w:cs="Times New Roman" w:hint="default"/>
        <w:b w:val="0"/>
        <w:i w:val="0"/>
        <w:color w:val="509F25"/>
        <w:sz w:val="22"/>
      </w:rPr>
    </w:lvl>
    <w:lvl w:ilvl="1" w:tplc="8E665806">
      <w:start w:val="1"/>
      <w:numFmt w:val="bullet"/>
      <w:lvlText w:val=""/>
      <w:lvlJc w:val="left"/>
      <w:pPr>
        <w:tabs>
          <w:tab w:val="num" w:pos="1440"/>
        </w:tabs>
        <w:ind w:left="1440" w:hanging="360"/>
      </w:pPr>
      <w:rPr>
        <w:rFonts w:ascii="Wingdings 2" w:hAnsi="Wingdings 2" w:hint="default"/>
        <w:color w:val="C49B50"/>
      </w:rPr>
    </w:lvl>
    <w:lvl w:ilvl="2" w:tplc="9D3A2C10">
      <w:start w:val="1"/>
      <w:numFmt w:val="bullet"/>
      <w:lvlText w:val=""/>
      <w:lvlJc w:val="left"/>
      <w:pPr>
        <w:tabs>
          <w:tab w:val="num" w:pos="2160"/>
        </w:tabs>
        <w:ind w:left="2160" w:hanging="360"/>
      </w:pPr>
      <w:rPr>
        <w:rFonts w:ascii="Wingdings" w:hAnsi="Wingdings" w:hint="default"/>
        <w:color w:val="C49B50"/>
      </w:rPr>
    </w:lvl>
    <w:lvl w:ilvl="3" w:tplc="882C98F2">
      <w:start w:val="1"/>
      <w:numFmt w:val="bullet"/>
      <w:lvlText w:val=""/>
      <w:lvlJc w:val="left"/>
      <w:pPr>
        <w:tabs>
          <w:tab w:val="num" w:pos="2880"/>
        </w:tabs>
        <w:ind w:left="2880" w:hanging="360"/>
      </w:pPr>
      <w:rPr>
        <w:rFonts w:ascii="Wingdings 3" w:hAnsi="Wingdings 3" w:hint="default"/>
        <w:color w:val="C49B50"/>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8D318D4"/>
    <w:multiLevelType w:val="hybridMultilevel"/>
    <w:tmpl w:val="58ECC17C"/>
    <w:lvl w:ilvl="0" w:tplc="339AFCDE">
      <w:start w:val="1"/>
      <w:numFmt w:val="upperRoman"/>
      <w:lvlText w:val="%1."/>
      <w:lvlJc w:val="right"/>
      <w:pPr>
        <w:ind w:left="720"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55" w15:restartNumberingAfterBreak="0">
    <w:nsid w:val="498C4676"/>
    <w:multiLevelType w:val="hybridMultilevel"/>
    <w:tmpl w:val="C1C8A3CC"/>
    <w:lvl w:ilvl="0" w:tplc="A566C308">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6" w15:restartNumberingAfterBreak="0">
    <w:nsid w:val="4CF3596F"/>
    <w:multiLevelType w:val="hybridMultilevel"/>
    <w:tmpl w:val="2480C4E0"/>
    <w:lvl w:ilvl="0" w:tplc="633C7C2E">
      <w:start w:val="1"/>
      <w:numFmt w:val="upperRoman"/>
      <w:lvlText w:val="%1."/>
      <w:lvlJc w:val="left"/>
      <w:pPr>
        <w:ind w:left="1080" w:hanging="720"/>
      </w:pPr>
      <w:rPr>
        <w:rFonts w:cs="Times New Roman" w:hint="default"/>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4BD49CEC">
      <w:start w:val="1"/>
      <w:numFmt w:val="lowerLetter"/>
      <w:lvlText w:val="(%4)"/>
      <w:lvlJc w:val="left"/>
      <w:pPr>
        <w:ind w:left="2916" w:hanging="396"/>
      </w:pPr>
      <w:rPr>
        <w:rFonts w:cs="Times New Roman" w:hint="default"/>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7" w15:restartNumberingAfterBreak="0">
    <w:nsid w:val="4D045B18"/>
    <w:multiLevelType w:val="hybridMultilevel"/>
    <w:tmpl w:val="CC847DC4"/>
    <w:lvl w:ilvl="0" w:tplc="F5067840">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58" w15:restartNumberingAfterBreak="0">
    <w:nsid w:val="4D573DC4"/>
    <w:multiLevelType w:val="hybridMultilevel"/>
    <w:tmpl w:val="C974E198"/>
    <w:lvl w:ilvl="0" w:tplc="496406F0">
      <w:start w:val="1"/>
      <w:numFmt w:val="decimal"/>
      <w:lvlText w:val="%1."/>
      <w:lvlJc w:val="left"/>
      <w:pPr>
        <w:tabs>
          <w:tab w:val="num" w:pos="436"/>
        </w:tabs>
        <w:ind w:left="396" w:hanging="396"/>
      </w:pPr>
      <w:rPr>
        <w:rFonts w:cs="Times New Roman" w:hint="default"/>
        <w:b/>
        <w:color w:val="509F25"/>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E706A85"/>
    <w:multiLevelType w:val="hybridMultilevel"/>
    <w:tmpl w:val="F5AED86E"/>
    <w:lvl w:ilvl="0" w:tplc="15FA7F1C">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4ED631C5"/>
    <w:multiLevelType w:val="multilevel"/>
    <w:tmpl w:val="B448DAA8"/>
    <w:lvl w:ilvl="0">
      <w:start w:val="1"/>
      <w:numFmt w:val="upperRoman"/>
      <w:lvlText w:val="%1."/>
      <w:lvlJc w:val="right"/>
      <w:pPr>
        <w:ind w:left="1069" w:hanging="360"/>
      </w:pPr>
      <w:rPr>
        <w:rFonts w:cs="Times New Roman" w:hint="default"/>
        <w:b/>
      </w:rPr>
    </w:lvl>
    <w:lvl w:ilvl="1">
      <w:start w:val="3"/>
      <w:numFmt w:val="decimal"/>
      <w:isLgl/>
      <w:lvlText w:val="%1.%2"/>
      <w:lvlJc w:val="left"/>
      <w:pPr>
        <w:ind w:left="1429" w:hanging="72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1" w15:restartNumberingAfterBreak="0">
    <w:nsid w:val="4EF37520"/>
    <w:multiLevelType w:val="singleLevel"/>
    <w:tmpl w:val="04160017"/>
    <w:lvl w:ilvl="0">
      <w:start w:val="1"/>
      <w:numFmt w:val="lowerLetter"/>
      <w:lvlText w:val="%1)"/>
      <w:lvlJc w:val="left"/>
      <w:pPr>
        <w:tabs>
          <w:tab w:val="num" w:pos="360"/>
        </w:tabs>
        <w:ind w:left="360" w:hanging="360"/>
      </w:pPr>
      <w:rPr>
        <w:rFonts w:ascii="Times New Roman" w:hAnsi="Times New Roman" w:cs="Times New Roman" w:hint="default"/>
      </w:rPr>
    </w:lvl>
  </w:abstractNum>
  <w:abstractNum w:abstractNumId="62" w15:restartNumberingAfterBreak="0">
    <w:nsid w:val="50F805DC"/>
    <w:multiLevelType w:val="multilevel"/>
    <w:tmpl w:val="E154EBBE"/>
    <w:lvl w:ilvl="0">
      <w:start w:val="5"/>
      <w:numFmt w:val="decimal"/>
      <w:lvlText w:val="%1"/>
      <w:lvlJc w:val="left"/>
      <w:pPr>
        <w:ind w:left="405" w:hanging="40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3" w15:restartNumberingAfterBreak="0">
    <w:nsid w:val="51102404"/>
    <w:multiLevelType w:val="multilevel"/>
    <w:tmpl w:val="BE88FB64"/>
    <w:lvl w:ilvl="0">
      <w:start w:val="1"/>
      <w:numFmt w:val="upperRoman"/>
      <w:lvlText w:val="%1."/>
      <w:lvlJc w:val="right"/>
      <w:pPr>
        <w:ind w:left="720" w:hanging="360"/>
      </w:pPr>
      <w:rPr>
        <w:rFonts w:cs="Times New Roman" w:hint="default"/>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15:restartNumberingAfterBreak="0">
    <w:nsid w:val="51DB0D6C"/>
    <w:multiLevelType w:val="hybridMultilevel"/>
    <w:tmpl w:val="925EB93E"/>
    <w:lvl w:ilvl="0" w:tplc="39DC2A1A">
      <w:start w:val="1"/>
      <w:numFmt w:val="decimal"/>
      <w:pStyle w:val="MarcadorNmerosNvel1"/>
      <w:lvlText w:val="%1)"/>
      <w:lvlJc w:val="left"/>
      <w:pPr>
        <w:ind w:left="927" w:hanging="360"/>
      </w:pPr>
      <w:rPr>
        <w:rFonts w:ascii="Arial" w:hAnsi="Arial" w:cs="Times New Roman" w:hint="default"/>
        <w:b w:val="0"/>
        <w:i w:val="0"/>
        <w:color w:val="509F25"/>
        <w:sz w:val="22"/>
      </w:rPr>
    </w:lvl>
    <w:lvl w:ilvl="1" w:tplc="451245B2">
      <w:start w:val="1"/>
      <w:numFmt w:val="decimal"/>
      <w:lvlText w:val="%2)"/>
      <w:lvlJc w:val="left"/>
      <w:pPr>
        <w:tabs>
          <w:tab w:val="num" w:pos="1440"/>
        </w:tabs>
        <w:ind w:left="1440" w:hanging="360"/>
      </w:pPr>
      <w:rPr>
        <w:rFonts w:cs="Times New Roman" w:hint="default"/>
        <w:color w:val="C49B50"/>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523616C8"/>
    <w:multiLevelType w:val="multilevel"/>
    <w:tmpl w:val="BEF2E29A"/>
    <w:lvl w:ilvl="0">
      <w:start w:val="1"/>
      <w:numFmt w:val="decimal"/>
      <w:pStyle w:val="TtuloNvel1-Marcador"/>
      <w:lvlText w:val="%1."/>
      <w:lvlJc w:val="left"/>
      <w:pPr>
        <w:tabs>
          <w:tab w:val="num" w:pos="360"/>
        </w:tabs>
        <w:ind w:left="360" w:hanging="360"/>
      </w:pPr>
      <w:rPr>
        <w:rFonts w:cs="Times New Roman" w:hint="default"/>
      </w:rPr>
    </w:lvl>
    <w:lvl w:ilvl="1">
      <w:start w:val="1"/>
      <w:numFmt w:val="decimal"/>
      <w:pStyle w:val="TtuloNvel2-Marcador"/>
      <w:lvlText w:val="%1.%2"/>
      <w:lvlJc w:val="left"/>
      <w:pPr>
        <w:tabs>
          <w:tab w:val="num" w:pos="792"/>
        </w:tabs>
        <w:ind w:left="792" w:hanging="432"/>
      </w:pPr>
      <w:rPr>
        <w:rFonts w:cs="Times New Roman" w:hint="default"/>
        <w:i w:val="0"/>
        <w:sz w:val="28"/>
        <w:szCs w:val="28"/>
      </w:rPr>
    </w:lvl>
    <w:lvl w:ilvl="2">
      <w:start w:val="1"/>
      <w:numFmt w:val="decimal"/>
      <w:pStyle w:val="TtuloNvel3-Marcador"/>
      <w:lvlText w:val="%1.%2.%3"/>
      <w:lvlJc w:val="left"/>
      <w:pPr>
        <w:tabs>
          <w:tab w:val="num" w:pos="720"/>
        </w:tabs>
        <w:ind w:left="504" w:hanging="504"/>
      </w:pPr>
      <w:rPr>
        <w:rFonts w:cs="Times New Roman" w:hint="default"/>
      </w:rPr>
    </w:lvl>
    <w:lvl w:ilvl="3">
      <w:start w:val="1"/>
      <w:numFmt w:val="decimal"/>
      <w:pStyle w:val="TtuloNvel4-Marcador"/>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6" w15:restartNumberingAfterBreak="0">
    <w:nsid w:val="53390ACD"/>
    <w:multiLevelType w:val="hybridMultilevel"/>
    <w:tmpl w:val="D7CE93CA"/>
    <w:lvl w:ilvl="0" w:tplc="DA3E2D8C">
      <w:start w:val="2"/>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56D72C68"/>
    <w:multiLevelType w:val="hybridMultilevel"/>
    <w:tmpl w:val="30826E24"/>
    <w:lvl w:ilvl="0" w:tplc="B6F2E6D2">
      <w:start w:val="1"/>
      <w:numFmt w:val="lowerLetter"/>
      <w:pStyle w:val="NmerosPrincipais"/>
      <w:lvlText w:val="%1)"/>
      <w:lvlJc w:val="left"/>
      <w:pPr>
        <w:tabs>
          <w:tab w:val="num" w:pos="1260"/>
        </w:tabs>
        <w:ind w:left="1260" w:hanging="360"/>
      </w:pPr>
      <w:rPr>
        <w:rFonts w:cs="Times New Roman" w:hint="default"/>
        <w:color w:val="003366"/>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58087CA2"/>
    <w:multiLevelType w:val="hybridMultilevel"/>
    <w:tmpl w:val="470612F8"/>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9" w15:restartNumberingAfterBreak="0">
    <w:nsid w:val="59782719"/>
    <w:multiLevelType w:val="hybridMultilevel"/>
    <w:tmpl w:val="302EC53C"/>
    <w:lvl w:ilvl="0" w:tplc="0640239C">
      <w:start w:val="1"/>
      <w:numFmt w:val="decimal"/>
      <w:lvlText w:val="%1."/>
      <w:lvlJc w:val="left"/>
      <w:pPr>
        <w:tabs>
          <w:tab w:val="num" w:pos="720"/>
        </w:tabs>
        <w:ind w:left="720" w:hanging="360"/>
      </w:pPr>
      <w:rPr>
        <w:rFonts w:cs="Times New Roman" w:hint="default"/>
        <w:color w:val="509F25"/>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9C36086"/>
    <w:multiLevelType w:val="hybridMultilevel"/>
    <w:tmpl w:val="9814D8B2"/>
    <w:lvl w:ilvl="0" w:tplc="339AFCDE">
      <w:start w:val="1"/>
      <w:numFmt w:val="upperRoman"/>
      <w:lvlText w:val="%1."/>
      <w:lvlJc w:val="right"/>
      <w:pPr>
        <w:ind w:left="720"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71" w15:restartNumberingAfterBreak="0">
    <w:nsid w:val="5D972B2E"/>
    <w:multiLevelType w:val="hybridMultilevel"/>
    <w:tmpl w:val="32F2C29A"/>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5E52483D"/>
    <w:multiLevelType w:val="multilevel"/>
    <w:tmpl w:val="0AD03836"/>
    <w:lvl w:ilvl="0">
      <w:start w:val="3"/>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624823FF"/>
    <w:multiLevelType w:val="hybridMultilevel"/>
    <w:tmpl w:val="5E78778A"/>
    <w:lvl w:ilvl="0" w:tplc="0416000F">
      <w:start w:val="5"/>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4" w15:restartNumberingAfterBreak="0">
    <w:nsid w:val="63E46CCE"/>
    <w:multiLevelType w:val="multilevel"/>
    <w:tmpl w:val="C6321C68"/>
    <w:lvl w:ilvl="0">
      <w:start w:val="3"/>
      <w:numFmt w:val="decimal"/>
      <w:lvlText w:val="%1"/>
      <w:lvlJc w:val="left"/>
      <w:pPr>
        <w:ind w:left="405" w:hanging="40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5" w15:restartNumberingAfterBreak="0">
    <w:nsid w:val="65110B6B"/>
    <w:multiLevelType w:val="multilevel"/>
    <w:tmpl w:val="CCE85894"/>
    <w:lvl w:ilvl="0">
      <w:start w:val="1"/>
      <w:numFmt w:val="decimal"/>
      <w:lvlText w:val="%1."/>
      <w:lvlJc w:val="left"/>
      <w:pPr>
        <w:ind w:left="1069" w:hanging="360"/>
      </w:pPr>
      <w:rPr>
        <w:rFonts w:cs="Times New Roman" w:hint="default"/>
      </w:rPr>
    </w:lvl>
    <w:lvl w:ilvl="1">
      <w:start w:val="1"/>
      <w:numFmt w:val="decimal"/>
      <w:isLgl/>
      <w:lvlText w:val="%1.%2"/>
      <w:lvlJc w:val="left"/>
      <w:pPr>
        <w:ind w:left="1174" w:hanging="465"/>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76" w15:restartNumberingAfterBreak="0">
    <w:nsid w:val="6E0E673A"/>
    <w:multiLevelType w:val="hybridMultilevel"/>
    <w:tmpl w:val="E9284D44"/>
    <w:lvl w:ilvl="0" w:tplc="82B28E94">
      <w:start w:val="1"/>
      <w:numFmt w:val="bullet"/>
      <w:lvlText w:val=""/>
      <w:lvlJc w:val="left"/>
      <w:pPr>
        <w:ind w:left="720" w:hanging="360"/>
      </w:pPr>
      <w:rPr>
        <w:rFonts w:ascii="Wingdings" w:hAnsi="Wingdings" w:hint="default"/>
      </w:rPr>
    </w:lvl>
    <w:lvl w:ilvl="1" w:tplc="3FFE4EA0" w:tentative="1">
      <w:start w:val="1"/>
      <w:numFmt w:val="bullet"/>
      <w:lvlText w:val="o"/>
      <w:lvlJc w:val="left"/>
      <w:pPr>
        <w:ind w:left="1440" w:hanging="360"/>
      </w:pPr>
      <w:rPr>
        <w:rFonts w:ascii="Courier New" w:hAnsi="Courier New" w:hint="default"/>
      </w:rPr>
    </w:lvl>
    <w:lvl w:ilvl="2" w:tplc="B578661A" w:tentative="1">
      <w:start w:val="1"/>
      <w:numFmt w:val="bullet"/>
      <w:lvlText w:val=""/>
      <w:lvlJc w:val="left"/>
      <w:pPr>
        <w:ind w:left="2160" w:hanging="360"/>
      </w:pPr>
      <w:rPr>
        <w:rFonts w:ascii="Wingdings" w:hAnsi="Wingdings" w:hint="default"/>
      </w:rPr>
    </w:lvl>
    <w:lvl w:ilvl="3" w:tplc="79F2A0FC" w:tentative="1">
      <w:start w:val="1"/>
      <w:numFmt w:val="bullet"/>
      <w:lvlText w:val=""/>
      <w:lvlJc w:val="left"/>
      <w:pPr>
        <w:ind w:left="2880" w:hanging="360"/>
      </w:pPr>
      <w:rPr>
        <w:rFonts w:ascii="Symbol" w:hAnsi="Symbol" w:hint="default"/>
      </w:rPr>
    </w:lvl>
    <w:lvl w:ilvl="4" w:tplc="718EE462" w:tentative="1">
      <w:start w:val="1"/>
      <w:numFmt w:val="bullet"/>
      <w:lvlText w:val="o"/>
      <w:lvlJc w:val="left"/>
      <w:pPr>
        <w:ind w:left="3600" w:hanging="360"/>
      </w:pPr>
      <w:rPr>
        <w:rFonts w:ascii="Courier New" w:hAnsi="Courier New" w:hint="default"/>
      </w:rPr>
    </w:lvl>
    <w:lvl w:ilvl="5" w:tplc="1F06A6BA" w:tentative="1">
      <w:start w:val="1"/>
      <w:numFmt w:val="bullet"/>
      <w:lvlText w:val=""/>
      <w:lvlJc w:val="left"/>
      <w:pPr>
        <w:ind w:left="4320" w:hanging="360"/>
      </w:pPr>
      <w:rPr>
        <w:rFonts w:ascii="Wingdings" w:hAnsi="Wingdings" w:hint="default"/>
      </w:rPr>
    </w:lvl>
    <w:lvl w:ilvl="6" w:tplc="AC584208" w:tentative="1">
      <w:start w:val="1"/>
      <w:numFmt w:val="bullet"/>
      <w:lvlText w:val=""/>
      <w:lvlJc w:val="left"/>
      <w:pPr>
        <w:ind w:left="5040" w:hanging="360"/>
      </w:pPr>
      <w:rPr>
        <w:rFonts w:ascii="Symbol" w:hAnsi="Symbol" w:hint="default"/>
      </w:rPr>
    </w:lvl>
    <w:lvl w:ilvl="7" w:tplc="7F72AD9E" w:tentative="1">
      <w:start w:val="1"/>
      <w:numFmt w:val="bullet"/>
      <w:lvlText w:val="o"/>
      <w:lvlJc w:val="left"/>
      <w:pPr>
        <w:ind w:left="5760" w:hanging="360"/>
      </w:pPr>
      <w:rPr>
        <w:rFonts w:ascii="Courier New" w:hAnsi="Courier New" w:hint="default"/>
      </w:rPr>
    </w:lvl>
    <w:lvl w:ilvl="8" w:tplc="2B629836" w:tentative="1">
      <w:start w:val="1"/>
      <w:numFmt w:val="bullet"/>
      <w:lvlText w:val=""/>
      <w:lvlJc w:val="left"/>
      <w:pPr>
        <w:ind w:left="6480" w:hanging="360"/>
      </w:pPr>
      <w:rPr>
        <w:rFonts w:ascii="Wingdings" w:hAnsi="Wingdings" w:hint="default"/>
      </w:rPr>
    </w:lvl>
  </w:abstractNum>
  <w:abstractNum w:abstractNumId="77" w15:restartNumberingAfterBreak="0">
    <w:nsid w:val="6E4A58B4"/>
    <w:multiLevelType w:val="hybridMultilevel"/>
    <w:tmpl w:val="8CA05F52"/>
    <w:lvl w:ilvl="0" w:tplc="0416000B">
      <w:start w:val="1"/>
      <w:numFmt w:val="decimal"/>
      <w:lvlText w:val="%1."/>
      <w:lvlJc w:val="left"/>
      <w:pPr>
        <w:ind w:left="360" w:hanging="360"/>
      </w:pPr>
      <w:rPr>
        <w:rFonts w:cs="Times New Roman"/>
      </w:rPr>
    </w:lvl>
    <w:lvl w:ilvl="1" w:tplc="04160003" w:tentative="1">
      <w:start w:val="1"/>
      <w:numFmt w:val="lowerLetter"/>
      <w:lvlText w:val="%2."/>
      <w:lvlJc w:val="left"/>
      <w:pPr>
        <w:ind w:left="1080" w:hanging="360"/>
      </w:pPr>
      <w:rPr>
        <w:rFonts w:cs="Times New Roman"/>
      </w:rPr>
    </w:lvl>
    <w:lvl w:ilvl="2" w:tplc="04160005" w:tentative="1">
      <w:start w:val="1"/>
      <w:numFmt w:val="lowerRoman"/>
      <w:lvlText w:val="%3."/>
      <w:lvlJc w:val="right"/>
      <w:pPr>
        <w:ind w:left="1800" w:hanging="180"/>
      </w:pPr>
      <w:rPr>
        <w:rFonts w:cs="Times New Roman"/>
      </w:rPr>
    </w:lvl>
    <w:lvl w:ilvl="3" w:tplc="04160001" w:tentative="1">
      <w:start w:val="1"/>
      <w:numFmt w:val="decimal"/>
      <w:lvlText w:val="%4."/>
      <w:lvlJc w:val="left"/>
      <w:pPr>
        <w:ind w:left="2520" w:hanging="360"/>
      </w:pPr>
      <w:rPr>
        <w:rFonts w:cs="Times New Roman"/>
      </w:rPr>
    </w:lvl>
    <w:lvl w:ilvl="4" w:tplc="04160003" w:tentative="1">
      <w:start w:val="1"/>
      <w:numFmt w:val="lowerLetter"/>
      <w:lvlText w:val="%5."/>
      <w:lvlJc w:val="left"/>
      <w:pPr>
        <w:ind w:left="3240" w:hanging="360"/>
      </w:pPr>
      <w:rPr>
        <w:rFonts w:cs="Times New Roman"/>
      </w:rPr>
    </w:lvl>
    <w:lvl w:ilvl="5" w:tplc="04160005" w:tentative="1">
      <w:start w:val="1"/>
      <w:numFmt w:val="lowerRoman"/>
      <w:lvlText w:val="%6."/>
      <w:lvlJc w:val="right"/>
      <w:pPr>
        <w:ind w:left="3960" w:hanging="180"/>
      </w:pPr>
      <w:rPr>
        <w:rFonts w:cs="Times New Roman"/>
      </w:rPr>
    </w:lvl>
    <w:lvl w:ilvl="6" w:tplc="04160001" w:tentative="1">
      <w:start w:val="1"/>
      <w:numFmt w:val="decimal"/>
      <w:lvlText w:val="%7."/>
      <w:lvlJc w:val="left"/>
      <w:pPr>
        <w:ind w:left="4680" w:hanging="360"/>
      </w:pPr>
      <w:rPr>
        <w:rFonts w:cs="Times New Roman"/>
      </w:rPr>
    </w:lvl>
    <w:lvl w:ilvl="7" w:tplc="04160003" w:tentative="1">
      <w:start w:val="1"/>
      <w:numFmt w:val="lowerLetter"/>
      <w:lvlText w:val="%8."/>
      <w:lvlJc w:val="left"/>
      <w:pPr>
        <w:ind w:left="5400" w:hanging="360"/>
      </w:pPr>
      <w:rPr>
        <w:rFonts w:cs="Times New Roman"/>
      </w:rPr>
    </w:lvl>
    <w:lvl w:ilvl="8" w:tplc="04160005" w:tentative="1">
      <w:start w:val="1"/>
      <w:numFmt w:val="lowerRoman"/>
      <w:lvlText w:val="%9."/>
      <w:lvlJc w:val="right"/>
      <w:pPr>
        <w:ind w:left="6120" w:hanging="180"/>
      </w:pPr>
      <w:rPr>
        <w:rFonts w:cs="Times New Roman"/>
      </w:rPr>
    </w:lvl>
  </w:abstractNum>
  <w:abstractNum w:abstractNumId="78" w15:restartNumberingAfterBreak="0">
    <w:nsid w:val="70246568"/>
    <w:multiLevelType w:val="hybridMultilevel"/>
    <w:tmpl w:val="610A1CAA"/>
    <w:lvl w:ilvl="0" w:tplc="0416000F">
      <w:start w:val="1"/>
      <w:numFmt w:val="lowerLetter"/>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start w:val="2"/>
      <w:numFmt w:val="decimal"/>
      <w:lvlText w:val="%3"/>
      <w:lvlJc w:val="left"/>
      <w:pPr>
        <w:ind w:left="2340" w:hanging="360"/>
      </w:pPr>
      <w:rPr>
        <w:rFonts w:cs="Times New Roman" w:hint="default"/>
        <w:color w:val="509F25"/>
      </w:rPr>
    </w:lvl>
    <w:lvl w:ilvl="3" w:tplc="0416000F">
      <w:start w:val="4"/>
      <w:numFmt w:val="decimal"/>
      <w:lvlText w:val="%4."/>
      <w:lvlJc w:val="left"/>
      <w:pPr>
        <w:ind w:left="2880" w:hanging="360"/>
      </w:pPr>
      <w:rPr>
        <w:rFonts w:cs="Times New Roman" w:hint="default"/>
      </w:rPr>
    </w:lvl>
    <w:lvl w:ilvl="4" w:tplc="0A26D8E4">
      <w:start w:val="1"/>
      <w:numFmt w:val="lowerLetter"/>
      <w:lvlText w:val="%5)"/>
      <w:lvlJc w:val="left"/>
      <w:pPr>
        <w:ind w:left="3600" w:hanging="360"/>
      </w:pPr>
      <w:rPr>
        <w:rFonts w:hint="default"/>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9" w15:restartNumberingAfterBreak="0">
    <w:nsid w:val="703A264B"/>
    <w:multiLevelType w:val="hybridMultilevel"/>
    <w:tmpl w:val="5BA09418"/>
    <w:lvl w:ilvl="0" w:tplc="34B67CF6">
      <w:start w:val="1"/>
      <w:numFmt w:val="lowerLetter"/>
      <w:lvlText w:val="(%1)"/>
      <w:lvlJc w:val="left"/>
      <w:pPr>
        <w:tabs>
          <w:tab w:val="num" w:pos="1069"/>
        </w:tabs>
        <w:ind w:left="1069" w:hanging="360"/>
      </w:pPr>
      <w:rPr>
        <w:rFonts w:cs="Times New Roman" w:hint="default"/>
      </w:rPr>
    </w:lvl>
    <w:lvl w:ilvl="1" w:tplc="04160019" w:tentative="1">
      <w:start w:val="1"/>
      <w:numFmt w:val="lowerLetter"/>
      <w:lvlText w:val="%2."/>
      <w:lvlJc w:val="left"/>
      <w:pPr>
        <w:tabs>
          <w:tab w:val="num" w:pos="1789"/>
        </w:tabs>
        <w:ind w:left="1789" w:hanging="360"/>
      </w:pPr>
      <w:rPr>
        <w:rFonts w:cs="Times New Roman"/>
      </w:rPr>
    </w:lvl>
    <w:lvl w:ilvl="2" w:tplc="16283DC4" w:tentative="1">
      <w:start w:val="1"/>
      <w:numFmt w:val="lowerRoman"/>
      <w:lvlText w:val="%3."/>
      <w:lvlJc w:val="right"/>
      <w:pPr>
        <w:tabs>
          <w:tab w:val="num" w:pos="2509"/>
        </w:tabs>
        <w:ind w:left="2509" w:hanging="180"/>
      </w:pPr>
      <w:rPr>
        <w:rFonts w:cs="Times New Roman"/>
      </w:rPr>
    </w:lvl>
    <w:lvl w:ilvl="3" w:tplc="F93AB4FC" w:tentative="1">
      <w:start w:val="1"/>
      <w:numFmt w:val="decimal"/>
      <w:lvlText w:val="%4."/>
      <w:lvlJc w:val="left"/>
      <w:pPr>
        <w:tabs>
          <w:tab w:val="num" w:pos="3229"/>
        </w:tabs>
        <w:ind w:left="3229" w:hanging="360"/>
      </w:pPr>
      <w:rPr>
        <w:rFonts w:cs="Times New Roman"/>
      </w:rPr>
    </w:lvl>
    <w:lvl w:ilvl="4" w:tplc="04160019" w:tentative="1">
      <w:start w:val="1"/>
      <w:numFmt w:val="lowerLetter"/>
      <w:lvlText w:val="%5."/>
      <w:lvlJc w:val="left"/>
      <w:pPr>
        <w:tabs>
          <w:tab w:val="num" w:pos="3949"/>
        </w:tabs>
        <w:ind w:left="3949" w:hanging="360"/>
      </w:pPr>
      <w:rPr>
        <w:rFonts w:cs="Times New Roman"/>
      </w:rPr>
    </w:lvl>
    <w:lvl w:ilvl="5" w:tplc="0416001B" w:tentative="1">
      <w:start w:val="1"/>
      <w:numFmt w:val="lowerRoman"/>
      <w:lvlText w:val="%6."/>
      <w:lvlJc w:val="right"/>
      <w:pPr>
        <w:tabs>
          <w:tab w:val="num" w:pos="4669"/>
        </w:tabs>
        <w:ind w:left="4669" w:hanging="180"/>
      </w:pPr>
      <w:rPr>
        <w:rFonts w:cs="Times New Roman"/>
      </w:rPr>
    </w:lvl>
    <w:lvl w:ilvl="6" w:tplc="0416000F" w:tentative="1">
      <w:start w:val="1"/>
      <w:numFmt w:val="decimal"/>
      <w:lvlText w:val="%7."/>
      <w:lvlJc w:val="left"/>
      <w:pPr>
        <w:tabs>
          <w:tab w:val="num" w:pos="5389"/>
        </w:tabs>
        <w:ind w:left="5389" w:hanging="360"/>
      </w:pPr>
      <w:rPr>
        <w:rFonts w:cs="Times New Roman"/>
      </w:rPr>
    </w:lvl>
    <w:lvl w:ilvl="7" w:tplc="04160019" w:tentative="1">
      <w:start w:val="1"/>
      <w:numFmt w:val="lowerLetter"/>
      <w:lvlText w:val="%8."/>
      <w:lvlJc w:val="left"/>
      <w:pPr>
        <w:tabs>
          <w:tab w:val="num" w:pos="6109"/>
        </w:tabs>
        <w:ind w:left="6109" w:hanging="360"/>
      </w:pPr>
      <w:rPr>
        <w:rFonts w:cs="Times New Roman"/>
      </w:rPr>
    </w:lvl>
    <w:lvl w:ilvl="8" w:tplc="0416001B" w:tentative="1">
      <w:start w:val="1"/>
      <w:numFmt w:val="lowerRoman"/>
      <w:lvlText w:val="%9."/>
      <w:lvlJc w:val="right"/>
      <w:pPr>
        <w:tabs>
          <w:tab w:val="num" w:pos="6829"/>
        </w:tabs>
        <w:ind w:left="6829" w:hanging="180"/>
      </w:pPr>
      <w:rPr>
        <w:rFonts w:cs="Times New Roman"/>
      </w:rPr>
    </w:lvl>
  </w:abstractNum>
  <w:abstractNum w:abstractNumId="80" w15:restartNumberingAfterBreak="0">
    <w:nsid w:val="72240FB2"/>
    <w:multiLevelType w:val="hybridMultilevel"/>
    <w:tmpl w:val="A30231EE"/>
    <w:lvl w:ilvl="0" w:tplc="E8E08A0C">
      <w:start w:val="1"/>
      <w:numFmt w:val="upperRoman"/>
      <w:lvlText w:val="%1."/>
      <w:lvlJc w:val="right"/>
      <w:pPr>
        <w:ind w:left="720" w:hanging="360"/>
      </w:pPr>
      <w:rPr>
        <w:rFonts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1" w15:restartNumberingAfterBreak="0">
    <w:nsid w:val="73FC4D0F"/>
    <w:multiLevelType w:val="hybridMultilevel"/>
    <w:tmpl w:val="0470A6AA"/>
    <w:lvl w:ilvl="0" w:tplc="DFB24DC4">
      <w:start w:val="1"/>
      <w:numFmt w:val="upperRoman"/>
      <w:lvlText w:val="%1."/>
      <w:lvlJc w:val="right"/>
      <w:pPr>
        <w:ind w:left="720" w:hanging="360"/>
      </w:pPr>
      <w:rPr>
        <w:rFonts w:cs="Times New Roman"/>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82" w15:restartNumberingAfterBreak="0">
    <w:nsid w:val="743855FF"/>
    <w:multiLevelType w:val="hybridMultilevel"/>
    <w:tmpl w:val="2F64817C"/>
    <w:lvl w:ilvl="0" w:tplc="339AFCDE">
      <w:start w:val="1"/>
      <w:numFmt w:val="bullet"/>
      <w:pStyle w:val="MarcadorSmboloNvel5"/>
      <w:lvlText w:val=""/>
      <w:lvlJc w:val="left"/>
      <w:pPr>
        <w:ind w:left="2628" w:hanging="360"/>
      </w:pPr>
      <w:rPr>
        <w:rFonts w:ascii="Wingdings" w:hAnsi="Wingdings" w:hint="default"/>
        <w:b w:val="0"/>
        <w:i w:val="0"/>
        <w:color w:val="509F25"/>
        <w:sz w:val="22"/>
      </w:rPr>
    </w:lvl>
    <w:lvl w:ilvl="1" w:tplc="04160019" w:tentative="1">
      <w:start w:val="1"/>
      <w:numFmt w:val="bullet"/>
      <w:lvlText w:val="o"/>
      <w:lvlJc w:val="left"/>
      <w:pPr>
        <w:tabs>
          <w:tab w:val="num" w:pos="3420"/>
        </w:tabs>
        <w:ind w:left="3420" w:hanging="360"/>
      </w:pPr>
      <w:rPr>
        <w:rFonts w:ascii="Courier New" w:hAnsi="Courier New" w:hint="default"/>
      </w:rPr>
    </w:lvl>
    <w:lvl w:ilvl="2" w:tplc="0416001B">
      <w:start w:val="1"/>
      <w:numFmt w:val="bullet"/>
      <w:lvlText w:val=""/>
      <w:lvlJc w:val="left"/>
      <w:pPr>
        <w:tabs>
          <w:tab w:val="num" w:pos="2160"/>
        </w:tabs>
        <w:ind w:left="2160" w:hanging="360"/>
      </w:pPr>
      <w:rPr>
        <w:rFonts w:ascii="Wingdings" w:hAnsi="Wingdings" w:hint="default"/>
        <w:color w:val="C49B50"/>
      </w:rPr>
    </w:lvl>
    <w:lvl w:ilvl="3" w:tplc="0416000F">
      <w:start w:val="1"/>
      <w:numFmt w:val="decimal"/>
      <w:lvlText w:val="%4)"/>
      <w:lvlJc w:val="left"/>
      <w:pPr>
        <w:tabs>
          <w:tab w:val="num" w:pos="4860"/>
        </w:tabs>
        <w:ind w:left="4860" w:hanging="360"/>
      </w:pPr>
      <w:rPr>
        <w:rFonts w:cs="Times New Roman" w:hint="default"/>
        <w:color w:val="C49B50"/>
      </w:rPr>
    </w:lvl>
    <w:lvl w:ilvl="4" w:tplc="04160019">
      <w:start w:val="1"/>
      <w:numFmt w:val="lowerLetter"/>
      <w:lvlText w:val="%5)"/>
      <w:lvlJc w:val="left"/>
      <w:pPr>
        <w:tabs>
          <w:tab w:val="num" w:pos="3060"/>
        </w:tabs>
        <w:ind w:left="3060" w:hanging="360"/>
      </w:pPr>
      <w:rPr>
        <w:rFonts w:cs="Times New Roman" w:hint="default"/>
        <w:color w:val="C49B50"/>
      </w:rPr>
    </w:lvl>
    <w:lvl w:ilvl="5" w:tplc="0416001B">
      <w:start w:val="1"/>
      <w:numFmt w:val="lowerRoman"/>
      <w:lvlText w:val="%6."/>
      <w:lvlJc w:val="left"/>
      <w:pPr>
        <w:tabs>
          <w:tab w:val="num" w:pos="6120"/>
        </w:tabs>
        <w:ind w:left="6120" w:hanging="180"/>
      </w:pPr>
      <w:rPr>
        <w:rFonts w:cs="Times New Roman" w:hint="default"/>
        <w:color w:val="C49B50"/>
      </w:rPr>
    </w:lvl>
    <w:lvl w:ilvl="6" w:tplc="0416000F" w:tentative="1">
      <w:start w:val="1"/>
      <w:numFmt w:val="bullet"/>
      <w:lvlText w:val=""/>
      <w:lvlJc w:val="left"/>
      <w:pPr>
        <w:tabs>
          <w:tab w:val="num" w:pos="7020"/>
        </w:tabs>
        <w:ind w:left="7020" w:hanging="360"/>
      </w:pPr>
      <w:rPr>
        <w:rFonts w:ascii="Symbol" w:hAnsi="Symbol" w:hint="default"/>
      </w:rPr>
    </w:lvl>
    <w:lvl w:ilvl="7" w:tplc="04160019" w:tentative="1">
      <w:start w:val="1"/>
      <w:numFmt w:val="bullet"/>
      <w:lvlText w:val="o"/>
      <w:lvlJc w:val="left"/>
      <w:pPr>
        <w:tabs>
          <w:tab w:val="num" w:pos="7740"/>
        </w:tabs>
        <w:ind w:left="7740" w:hanging="360"/>
      </w:pPr>
      <w:rPr>
        <w:rFonts w:ascii="Courier New" w:hAnsi="Courier New" w:hint="default"/>
      </w:rPr>
    </w:lvl>
    <w:lvl w:ilvl="8" w:tplc="0416001B" w:tentative="1">
      <w:start w:val="1"/>
      <w:numFmt w:val="bullet"/>
      <w:lvlText w:val=""/>
      <w:lvlJc w:val="left"/>
      <w:pPr>
        <w:tabs>
          <w:tab w:val="num" w:pos="8460"/>
        </w:tabs>
        <w:ind w:left="8460" w:hanging="360"/>
      </w:pPr>
      <w:rPr>
        <w:rFonts w:ascii="Wingdings" w:hAnsi="Wingdings" w:hint="default"/>
      </w:rPr>
    </w:lvl>
  </w:abstractNum>
  <w:abstractNum w:abstractNumId="83" w15:restartNumberingAfterBreak="0">
    <w:nsid w:val="747C045A"/>
    <w:multiLevelType w:val="hybridMultilevel"/>
    <w:tmpl w:val="53FC5236"/>
    <w:lvl w:ilvl="0" w:tplc="DF5A3D94">
      <w:start w:val="1"/>
      <w:numFmt w:val="lowerLetter"/>
      <w:lvlText w:val="%1)"/>
      <w:lvlJc w:val="left"/>
      <w:pPr>
        <w:ind w:left="720" w:hanging="360"/>
      </w:pPr>
      <w:rPr>
        <w:rFonts w:cs="Times New Roman" w:hint="default"/>
      </w:rPr>
    </w:lvl>
    <w:lvl w:ilvl="1" w:tplc="04160003" w:tentative="1">
      <w:start w:val="1"/>
      <w:numFmt w:val="lowerLetter"/>
      <w:lvlText w:val="%2."/>
      <w:lvlJc w:val="left"/>
      <w:pPr>
        <w:ind w:left="1440" w:hanging="360"/>
      </w:pPr>
      <w:rPr>
        <w:rFonts w:cs="Times New Roman"/>
      </w:rPr>
    </w:lvl>
    <w:lvl w:ilvl="2" w:tplc="67EC6644" w:tentative="1">
      <w:start w:val="1"/>
      <w:numFmt w:val="lowerRoman"/>
      <w:lvlText w:val="%3."/>
      <w:lvlJc w:val="right"/>
      <w:pPr>
        <w:ind w:left="2160" w:hanging="180"/>
      </w:pPr>
      <w:rPr>
        <w:rFonts w:cs="Times New Roman"/>
      </w:rPr>
    </w:lvl>
    <w:lvl w:ilvl="3" w:tplc="4C3C1A20" w:tentative="1">
      <w:start w:val="1"/>
      <w:numFmt w:val="decimal"/>
      <w:lvlText w:val="%4."/>
      <w:lvlJc w:val="left"/>
      <w:pPr>
        <w:ind w:left="2880" w:hanging="360"/>
      </w:pPr>
      <w:rPr>
        <w:rFonts w:cs="Times New Roman"/>
      </w:rPr>
    </w:lvl>
    <w:lvl w:ilvl="4" w:tplc="9BCC915E" w:tentative="1">
      <w:start w:val="1"/>
      <w:numFmt w:val="lowerLetter"/>
      <w:lvlText w:val="%5."/>
      <w:lvlJc w:val="left"/>
      <w:pPr>
        <w:ind w:left="3600" w:hanging="360"/>
      </w:pPr>
      <w:rPr>
        <w:rFonts w:cs="Times New Roman"/>
      </w:rPr>
    </w:lvl>
    <w:lvl w:ilvl="5" w:tplc="FC6C7246" w:tentative="1">
      <w:start w:val="1"/>
      <w:numFmt w:val="lowerRoman"/>
      <w:lvlText w:val="%6."/>
      <w:lvlJc w:val="right"/>
      <w:pPr>
        <w:ind w:left="4320" w:hanging="180"/>
      </w:pPr>
      <w:rPr>
        <w:rFonts w:cs="Times New Roman"/>
      </w:rPr>
    </w:lvl>
    <w:lvl w:ilvl="6" w:tplc="04160001" w:tentative="1">
      <w:start w:val="1"/>
      <w:numFmt w:val="decimal"/>
      <w:lvlText w:val="%7."/>
      <w:lvlJc w:val="left"/>
      <w:pPr>
        <w:ind w:left="5040" w:hanging="360"/>
      </w:pPr>
      <w:rPr>
        <w:rFonts w:cs="Times New Roman"/>
      </w:rPr>
    </w:lvl>
    <w:lvl w:ilvl="7" w:tplc="04160003" w:tentative="1">
      <w:start w:val="1"/>
      <w:numFmt w:val="lowerLetter"/>
      <w:lvlText w:val="%8."/>
      <w:lvlJc w:val="left"/>
      <w:pPr>
        <w:ind w:left="5760" w:hanging="360"/>
      </w:pPr>
      <w:rPr>
        <w:rFonts w:cs="Times New Roman"/>
      </w:rPr>
    </w:lvl>
    <w:lvl w:ilvl="8" w:tplc="04160005" w:tentative="1">
      <w:start w:val="1"/>
      <w:numFmt w:val="lowerRoman"/>
      <w:lvlText w:val="%9."/>
      <w:lvlJc w:val="right"/>
      <w:pPr>
        <w:ind w:left="6480" w:hanging="180"/>
      </w:pPr>
      <w:rPr>
        <w:rFonts w:cs="Times New Roman"/>
      </w:rPr>
    </w:lvl>
  </w:abstractNum>
  <w:abstractNum w:abstractNumId="84" w15:restartNumberingAfterBreak="0">
    <w:nsid w:val="75866E42"/>
    <w:multiLevelType w:val="hybridMultilevel"/>
    <w:tmpl w:val="50EA9BEC"/>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5" w15:restartNumberingAfterBreak="0">
    <w:nsid w:val="76641B75"/>
    <w:multiLevelType w:val="hybridMultilevel"/>
    <w:tmpl w:val="33580D82"/>
    <w:lvl w:ilvl="0" w:tplc="04160017">
      <w:start w:val="1"/>
      <w:numFmt w:val="bullet"/>
      <w:pStyle w:val="MarcadorSmboloNvel2"/>
      <w:lvlText w:val=""/>
      <w:lvlJc w:val="center"/>
      <w:pPr>
        <w:ind w:left="1353" w:hanging="360"/>
      </w:pPr>
      <w:rPr>
        <w:rFonts w:ascii="Wingdings" w:hAnsi="Wingdings" w:hint="default"/>
        <w:color w:val="509F25"/>
        <w:sz w:val="22"/>
      </w:rPr>
    </w:lvl>
    <w:lvl w:ilvl="1" w:tplc="04160019" w:tentative="1">
      <w:start w:val="1"/>
      <w:numFmt w:val="bullet"/>
      <w:lvlText w:val="o"/>
      <w:lvlJc w:val="left"/>
      <w:pPr>
        <w:tabs>
          <w:tab w:val="num" w:pos="1440"/>
        </w:tabs>
        <w:ind w:left="1440" w:hanging="360"/>
      </w:pPr>
      <w:rPr>
        <w:rFonts w:ascii="Courier New" w:hAnsi="Courier New" w:hint="default"/>
      </w:rPr>
    </w:lvl>
    <w:lvl w:ilvl="2" w:tplc="0416001B" w:tentative="1">
      <w:start w:val="1"/>
      <w:numFmt w:val="bullet"/>
      <w:lvlText w:val=""/>
      <w:lvlJc w:val="left"/>
      <w:pPr>
        <w:tabs>
          <w:tab w:val="num" w:pos="2160"/>
        </w:tabs>
        <w:ind w:left="2160" w:hanging="360"/>
      </w:pPr>
      <w:rPr>
        <w:rFonts w:ascii="Wingdings" w:hAnsi="Wingdings" w:hint="default"/>
      </w:rPr>
    </w:lvl>
    <w:lvl w:ilvl="3" w:tplc="0416000F" w:tentative="1">
      <w:start w:val="1"/>
      <w:numFmt w:val="bullet"/>
      <w:lvlText w:val=""/>
      <w:lvlJc w:val="left"/>
      <w:pPr>
        <w:tabs>
          <w:tab w:val="num" w:pos="2880"/>
        </w:tabs>
        <w:ind w:left="2880" w:hanging="360"/>
      </w:pPr>
      <w:rPr>
        <w:rFonts w:ascii="Symbol" w:hAnsi="Symbol" w:hint="default"/>
      </w:rPr>
    </w:lvl>
    <w:lvl w:ilvl="4" w:tplc="04160019" w:tentative="1">
      <w:start w:val="1"/>
      <w:numFmt w:val="bullet"/>
      <w:lvlText w:val="o"/>
      <w:lvlJc w:val="left"/>
      <w:pPr>
        <w:tabs>
          <w:tab w:val="num" w:pos="3600"/>
        </w:tabs>
        <w:ind w:left="3600" w:hanging="360"/>
      </w:pPr>
      <w:rPr>
        <w:rFonts w:ascii="Courier New" w:hAnsi="Courier New" w:hint="default"/>
      </w:rPr>
    </w:lvl>
    <w:lvl w:ilvl="5" w:tplc="0416001B" w:tentative="1">
      <w:start w:val="1"/>
      <w:numFmt w:val="bullet"/>
      <w:lvlText w:val=""/>
      <w:lvlJc w:val="left"/>
      <w:pPr>
        <w:tabs>
          <w:tab w:val="num" w:pos="4320"/>
        </w:tabs>
        <w:ind w:left="4320" w:hanging="360"/>
      </w:pPr>
      <w:rPr>
        <w:rFonts w:ascii="Wingdings" w:hAnsi="Wingdings" w:hint="default"/>
      </w:rPr>
    </w:lvl>
    <w:lvl w:ilvl="6" w:tplc="0416000F" w:tentative="1">
      <w:start w:val="1"/>
      <w:numFmt w:val="bullet"/>
      <w:lvlText w:val=""/>
      <w:lvlJc w:val="left"/>
      <w:pPr>
        <w:tabs>
          <w:tab w:val="num" w:pos="5040"/>
        </w:tabs>
        <w:ind w:left="5040" w:hanging="360"/>
      </w:pPr>
      <w:rPr>
        <w:rFonts w:ascii="Symbol" w:hAnsi="Symbol" w:hint="default"/>
      </w:rPr>
    </w:lvl>
    <w:lvl w:ilvl="7" w:tplc="04160019" w:tentative="1">
      <w:start w:val="1"/>
      <w:numFmt w:val="bullet"/>
      <w:lvlText w:val="o"/>
      <w:lvlJc w:val="left"/>
      <w:pPr>
        <w:tabs>
          <w:tab w:val="num" w:pos="5760"/>
        </w:tabs>
        <w:ind w:left="5760" w:hanging="360"/>
      </w:pPr>
      <w:rPr>
        <w:rFonts w:ascii="Courier New" w:hAnsi="Courier New" w:hint="default"/>
      </w:rPr>
    </w:lvl>
    <w:lvl w:ilvl="8" w:tplc="0416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6881BBF"/>
    <w:multiLevelType w:val="multilevel"/>
    <w:tmpl w:val="2BD26152"/>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7" w15:restartNumberingAfterBreak="0">
    <w:nsid w:val="77194045"/>
    <w:multiLevelType w:val="hybridMultilevel"/>
    <w:tmpl w:val="7C683A7A"/>
    <w:lvl w:ilvl="0" w:tplc="310C0B62">
      <w:start w:val="1"/>
      <w:numFmt w:val="lowerLetter"/>
      <w:lvlText w:val="%1)"/>
      <w:lvlJc w:val="left"/>
      <w:pPr>
        <w:ind w:left="360" w:hanging="360"/>
      </w:pPr>
      <w:rPr>
        <w:rFonts w:cs="Times New Roman" w:hint="default"/>
      </w:rPr>
    </w:lvl>
    <w:lvl w:ilvl="1" w:tplc="31806B3A" w:tentative="1">
      <w:start w:val="1"/>
      <w:numFmt w:val="lowerLetter"/>
      <w:lvlText w:val="%2."/>
      <w:lvlJc w:val="left"/>
      <w:pPr>
        <w:ind w:left="1080" w:hanging="360"/>
      </w:pPr>
      <w:rPr>
        <w:rFonts w:cs="Times New Roman"/>
      </w:rPr>
    </w:lvl>
    <w:lvl w:ilvl="2" w:tplc="F89C24AA" w:tentative="1">
      <w:start w:val="1"/>
      <w:numFmt w:val="lowerRoman"/>
      <w:lvlText w:val="%3."/>
      <w:lvlJc w:val="right"/>
      <w:pPr>
        <w:ind w:left="1800" w:hanging="180"/>
      </w:pPr>
      <w:rPr>
        <w:rFonts w:cs="Times New Roman"/>
      </w:rPr>
    </w:lvl>
    <w:lvl w:ilvl="3" w:tplc="EED27AE0" w:tentative="1">
      <w:start w:val="1"/>
      <w:numFmt w:val="decimal"/>
      <w:lvlText w:val="%4."/>
      <w:lvlJc w:val="left"/>
      <w:pPr>
        <w:ind w:left="2520" w:hanging="360"/>
      </w:pPr>
      <w:rPr>
        <w:rFonts w:cs="Times New Roman"/>
      </w:rPr>
    </w:lvl>
    <w:lvl w:ilvl="4" w:tplc="4CCEDC46" w:tentative="1">
      <w:start w:val="1"/>
      <w:numFmt w:val="lowerLetter"/>
      <w:lvlText w:val="%5."/>
      <w:lvlJc w:val="left"/>
      <w:pPr>
        <w:ind w:left="3240" w:hanging="360"/>
      </w:pPr>
      <w:rPr>
        <w:rFonts w:cs="Times New Roman"/>
      </w:rPr>
    </w:lvl>
    <w:lvl w:ilvl="5" w:tplc="2D5A54CA" w:tentative="1">
      <w:start w:val="1"/>
      <w:numFmt w:val="lowerRoman"/>
      <w:lvlText w:val="%6."/>
      <w:lvlJc w:val="right"/>
      <w:pPr>
        <w:ind w:left="3960" w:hanging="180"/>
      </w:pPr>
      <w:rPr>
        <w:rFonts w:cs="Times New Roman"/>
      </w:rPr>
    </w:lvl>
    <w:lvl w:ilvl="6" w:tplc="3758918C" w:tentative="1">
      <w:start w:val="1"/>
      <w:numFmt w:val="decimal"/>
      <w:lvlText w:val="%7."/>
      <w:lvlJc w:val="left"/>
      <w:pPr>
        <w:ind w:left="4680" w:hanging="360"/>
      </w:pPr>
      <w:rPr>
        <w:rFonts w:cs="Times New Roman"/>
      </w:rPr>
    </w:lvl>
    <w:lvl w:ilvl="7" w:tplc="5364B334" w:tentative="1">
      <w:start w:val="1"/>
      <w:numFmt w:val="lowerLetter"/>
      <w:lvlText w:val="%8."/>
      <w:lvlJc w:val="left"/>
      <w:pPr>
        <w:ind w:left="5400" w:hanging="360"/>
      </w:pPr>
      <w:rPr>
        <w:rFonts w:cs="Times New Roman"/>
      </w:rPr>
    </w:lvl>
    <w:lvl w:ilvl="8" w:tplc="440A97C0" w:tentative="1">
      <w:start w:val="1"/>
      <w:numFmt w:val="lowerRoman"/>
      <w:lvlText w:val="%9."/>
      <w:lvlJc w:val="right"/>
      <w:pPr>
        <w:ind w:left="6120" w:hanging="180"/>
      </w:pPr>
      <w:rPr>
        <w:rFonts w:cs="Times New Roman"/>
      </w:rPr>
    </w:lvl>
  </w:abstractNum>
  <w:abstractNum w:abstractNumId="88" w15:restartNumberingAfterBreak="0">
    <w:nsid w:val="772C32E6"/>
    <w:multiLevelType w:val="hybridMultilevel"/>
    <w:tmpl w:val="C486EFC2"/>
    <w:lvl w:ilvl="0" w:tplc="04160017">
      <w:start w:val="1"/>
      <w:numFmt w:val="lowerLetter"/>
      <w:lvlText w:val="%1)"/>
      <w:lvlJc w:val="left"/>
      <w:pPr>
        <w:ind w:left="720" w:hanging="360"/>
      </w:pPr>
      <w:rPr>
        <w:rFonts w:cs="Times New Roman"/>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89" w15:restartNumberingAfterBreak="0">
    <w:nsid w:val="77AA02A8"/>
    <w:multiLevelType w:val="hybridMultilevel"/>
    <w:tmpl w:val="14320942"/>
    <w:lvl w:ilvl="0" w:tplc="04160017">
      <w:start w:val="1"/>
      <w:numFmt w:val="lowerLetter"/>
      <w:lvlText w:val="%1)"/>
      <w:lvlJc w:val="left"/>
      <w:pPr>
        <w:tabs>
          <w:tab w:val="num" w:pos="1080"/>
        </w:tabs>
        <w:ind w:left="108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783F5D0A"/>
    <w:multiLevelType w:val="hybridMultilevel"/>
    <w:tmpl w:val="53FC5236"/>
    <w:lvl w:ilvl="0" w:tplc="534AAA96">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1" w15:restartNumberingAfterBreak="0">
    <w:nsid w:val="79D10C3C"/>
    <w:multiLevelType w:val="hybridMultilevel"/>
    <w:tmpl w:val="B44A12AE"/>
    <w:lvl w:ilvl="0" w:tplc="04160017">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2" w15:restartNumberingAfterBreak="0">
    <w:nsid w:val="7B1404AF"/>
    <w:multiLevelType w:val="hybridMultilevel"/>
    <w:tmpl w:val="A948D052"/>
    <w:lvl w:ilvl="0" w:tplc="00D66F88">
      <w:start w:val="1"/>
      <w:numFmt w:val="lowerLetter"/>
      <w:lvlText w:val="%1)"/>
      <w:lvlJc w:val="left"/>
      <w:pPr>
        <w:tabs>
          <w:tab w:val="num" w:pos="720"/>
        </w:tabs>
        <w:ind w:left="720" w:hanging="360"/>
      </w:pPr>
      <w:rPr>
        <w:rFonts w:ascii="Arial" w:hAnsi="Arial"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7BEB4804"/>
    <w:multiLevelType w:val="hybridMultilevel"/>
    <w:tmpl w:val="53FC5236"/>
    <w:lvl w:ilvl="0" w:tplc="E474DC86">
      <w:start w:val="1"/>
      <w:numFmt w:val="lowerLetter"/>
      <w:lvlText w:val="%1)"/>
      <w:lvlJc w:val="left"/>
      <w:pPr>
        <w:ind w:left="720" w:hanging="360"/>
      </w:pPr>
      <w:rPr>
        <w:rFonts w:cs="Times New Roman" w:hint="default"/>
      </w:rPr>
    </w:lvl>
    <w:lvl w:ilvl="1" w:tplc="04160019">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4" w15:restartNumberingAfterBreak="0">
    <w:nsid w:val="7C5E7B7B"/>
    <w:multiLevelType w:val="multilevel"/>
    <w:tmpl w:val="F5740C52"/>
    <w:lvl w:ilvl="0">
      <w:start w:val="1"/>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5" w15:restartNumberingAfterBreak="0">
    <w:nsid w:val="7DBB415B"/>
    <w:multiLevelType w:val="hybridMultilevel"/>
    <w:tmpl w:val="2A9AD184"/>
    <w:lvl w:ilvl="0" w:tplc="56F8FBE6">
      <w:start w:val="1"/>
      <w:numFmt w:val="lowerRoman"/>
      <w:pStyle w:val="MarcadorRomanosNvel3"/>
      <w:lvlText w:val="%1."/>
      <w:lvlJc w:val="center"/>
      <w:pPr>
        <w:ind w:left="1778" w:hanging="360"/>
      </w:pPr>
      <w:rPr>
        <w:rFonts w:ascii="Arial" w:hAnsi="Arial" w:cs="Times New Roman" w:hint="default"/>
        <w:b w:val="0"/>
        <w:i w:val="0"/>
        <w:color w:val="509F25"/>
        <w:sz w:val="22"/>
      </w:rPr>
    </w:lvl>
    <w:lvl w:ilvl="1" w:tplc="6D8614F8" w:tentative="1">
      <w:start w:val="1"/>
      <w:numFmt w:val="lowerLetter"/>
      <w:lvlText w:val="%2."/>
      <w:lvlJc w:val="left"/>
      <w:pPr>
        <w:tabs>
          <w:tab w:val="num" w:pos="1440"/>
        </w:tabs>
        <w:ind w:left="1440" w:hanging="360"/>
      </w:pPr>
      <w:rPr>
        <w:rFonts w:cs="Times New Roman"/>
      </w:rPr>
    </w:lvl>
    <w:lvl w:ilvl="2" w:tplc="C0FE8100" w:tentative="1">
      <w:start w:val="1"/>
      <w:numFmt w:val="lowerRoman"/>
      <w:lvlText w:val="%3."/>
      <w:lvlJc w:val="right"/>
      <w:pPr>
        <w:tabs>
          <w:tab w:val="num" w:pos="2160"/>
        </w:tabs>
        <w:ind w:left="2160" w:hanging="180"/>
      </w:pPr>
      <w:rPr>
        <w:rFonts w:cs="Times New Roman"/>
      </w:rPr>
    </w:lvl>
    <w:lvl w:ilvl="3" w:tplc="5CCA32E0" w:tentative="1">
      <w:start w:val="1"/>
      <w:numFmt w:val="decimal"/>
      <w:lvlText w:val="%4."/>
      <w:lvlJc w:val="left"/>
      <w:pPr>
        <w:tabs>
          <w:tab w:val="num" w:pos="2880"/>
        </w:tabs>
        <w:ind w:left="2880" w:hanging="360"/>
      </w:pPr>
      <w:rPr>
        <w:rFonts w:cs="Times New Roman"/>
      </w:rPr>
    </w:lvl>
    <w:lvl w:ilvl="4" w:tplc="0122CA94" w:tentative="1">
      <w:start w:val="1"/>
      <w:numFmt w:val="lowerLetter"/>
      <w:lvlText w:val="%5."/>
      <w:lvlJc w:val="left"/>
      <w:pPr>
        <w:tabs>
          <w:tab w:val="num" w:pos="3600"/>
        </w:tabs>
        <w:ind w:left="3600" w:hanging="360"/>
      </w:pPr>
      <w:rPr>
        <w:rFonts w:cs="Times New Roman"/>
      </w:rPr>
    </w:lvl>
    <w:lvl w:ilvl="5" w:tplc="43E8AA88" w:tentative="1">
      <w:start w:val="1"/>
      <w:numFmt w:val="lowerRoman"/>
      <w:lvlText w:val="%6."/>
      <w:lvlJc w:val="right"/>
      <w:pPr>
        <w:tabs>
          <w:tab w:val="num" w:pos="4320"/>
        </w:tabs>
        <w:ind w:left="4320" w:hanging="180"/>
      </w:pPr>
      <w:rPr>
        <w:rFonts w:cs="Times New Roman"/>
      </w:rPr>
    </w:lvl>
    <w:lvl w:ilvl="6" w:tplc="D0025EBE" w:tentative="1">
      <w:start w:val="1"/>
      <w:numFmt w:val="decimal"/>
      <w:lvlText w:val="%7."/>
      <w:lvlJc w:val="left"/>
      <w:pPr>
        <w:tabs>
          <w:tab w:val="num" w:pos="5040"/>
        </w:tabs>
        <w:ind w:left="5040" w:hanging="360"/>
      </w:pPr>
      <w:rPr>
        <w:rFonts w:cs="Times New Roman"/>
      </w:rPr>
    </w:lvl>
    <w:lvl w:ilvl="7" w:tplc="FC1A103A" w:tentative="1">
      <w:start w:val="1"/>
      <w:numFmt w:val="lowerLetter"/>
      <w:lvlText w:val="%8."/>
      <w:lvlJc w:val="left"/>
      <w:pPr>
        <w:tabs>
          <w:tab w:val="num" w:pos="5760"/>
        </w:tabs>
        <w:ind w:left="5760" w:hanging="360"/>
      </w:pPr>
      <w:rPr>
        <w:rFonts w:cs="Times New Roman"/>
      </w:rPr>
    </w:lvl>
    <w:lvl w:ilvl="8" w:tplc="DEDC1F7E" w:tentative="1">
      <w:start w:val="1"/>
      <w:numFmt w:val="lowerRoman"/>
      <w:lvlText w:val="%9."/>
      <w:lvlJc w:val="right"/>
      <w:pPr>
        <w:tabs>
          <w:tab w:val="num" w:pos="6480"/>
        </w:tabs>
        <w:ind w:left="6480" w:hanging="180"/>
      </w:pPr>
      <w:rPr>
        <w:rFonts w:cs="Times New Roman"/>
      </w:rPr>
    </w:lvl>
  </w:abstractNum>
  <w:abstractNum w:abstractNumId="96" w15:restartNumberingAfterBreak="0">
    <w:nsid w:val="7E380904"/>
    <w:multiLevelType w:val="hybridMultilevel"/>
    <w:tmpl w:val="1F86BD4A"/>
    <w:lvl w:ilvl="0" w:tplc="4F8874DE">
      <w:start w:val="5"/>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7" w15:restartNumberingAfterBreak="0">
    <w:nsid w:val="7E3A5920"/>
    <w:multiLevelType w:val="hybridMultilevel"/>
    <w:tmpl w:val="8604E5AC"/>
    <w:lvl w:ilvl="0" w:tplc="0416000F">
      <w:start w:val="1"/>
      <w:numFmt w:val="bullet"/>
      <w:pStyle w:val="MarcadorSmboloNvel3"/>
      <w:lvlText w:val=""/>
      <w:lvlJc w:val="left"/>
      <w:pPr>
        <w:ind w:left="1778" w:hanging="360"/>
      </w:pPr>
      <w:rPr>
        <w:rFonts w:ascii="Webdings" w:hAnsi="Webdings" w:hint="default"/>
        <w:color w:val="509F25"/>
        <w:sz w:val="22"/>
      </w:rPr>
    </w:lvl>
    <w:lvl w:ilvl="1" w:tplc="04160019">
      <w:start w:val="1"/>
      <w:numFmt w:val="bullet"/>
      <w:lvlText w:val=""/>
      <w:lvlJc w:val="left"/>
      <w:pPr>
        <w:tabs>
          <w:tab w:val="num" w:pos="1440"/>
        </w:tabs>
        <w:ind w:left="1440" w:hanging="360"/>
      </w:pPr>
      <w:rPr>
        <w:rFonts w:ascii="Wingdings 2" w:hAnsi="Wingdings 2" w:hint="default"/>
        <w:color w:val="C49B50"/>
      </w:rPr>
    </w:lvl>
    <w:lvl w:ilvl="2" w:tplc="0416001B">
      <w:start w:val="1"/>
      <w:numFmt w:val="bullet"/>
      <w:lvlText w:val=""/>
      <w:lvlJc w:val="left"/>
      <w:pPr>
        <w:tabs>
          <w:tab w:val="num" w:pos="2160"/>
        </w:tabs>
        <w:ind w:left="2160" w:hanging="360"/>
      </w:pPr>
      <w:rPr>
        <w:rFonts w:ascii="Wingdings" w:hAnsi="Wingdings" w:hint="default"/>
        <w:color w:val="C49B50"/>
      </w:rPr>
    </w:lvl>
    <w:lvl w:ilvl="3" w:tplc="0416000F">
      <w:start w:val="1"/>
      <w:numFmt w:val="bullet"/>
      <w:lvlText w:val=""/>
      <w:lvlJc w:val="left"/>
      <w:pPr>
        <w:tabs>
          <w:tab w:val="num" w:pos="2880"/>
        </w:tabs>
        <w:ind w:left="2880" w:hanging="360"/>
      </w:pPr>
      <w:rPr>
        <w:rFonts w:ascii="Wingdings 3" w:hAnsi="Wingdings 3" w:hint="default"/>
        <w:color w:val="C49B50"/>
      </w:rPr>
    </w:lvl>
    <w:lvl w:ilvl="4" w:tplc="04160019" w:tentative="1">
      <w:start w:val="1"/>
      <w:numFmt w:val="bullet"/>
      <w:lvlText w:val="o"/>
      <w:lvlJc w:val="left"/>
      <w:pPr>
        <w:tabs>
          <w:tab w:val="num" w:pos="3600"/>
        </w:tabs>
        <w:ind w:left="3600" w:hanging="360"/>
      </w:pPr>
      <w:rPr>
        <w:rFonts w:ascii="Courier New" w:hAnsi="Courier New" w:hint="default"/>
      </w:rPr>
    </w:lvl>
    <w:lvl w:ilvl="5" w:tplc="0416001B" w:tentative="1">
      <w:start w:val="1"/>
      <w:numFmt w:val="bullet"/>
      <w:lvlText w:val=""/>
      <w:lvlJc w:val="left"/>
      <w:pPr>
        <w:tabs>
          <w:tab w:val="num" w:pos="4320"/>
        </w:tabs>
        <w:ind w:left="4320" w:hanging="360"/>
      </w:pPr>
      <w:rPr>
        <w:rFonts w:ascii="Wingdings" w:hAnsi="Wingdings" w:hint="default"/>
      </w:rPr>
    </w:lvl>
    <w:lvl w:ilvl="6" w:tplc="0416000F" w:tentative="1">
      <w:start w:val="1"/>
      <w:numFmt w:val="bullet"/>
      <w:lvlText w:val=""/>
      <w:lvlJc w:val="left"/>
      <w:pPr>
        <w:tabs>
          <w:tab w:val="num" w:pos="5040"/>
        </w:tabs>
        <w:ind w:left="5040" w:hanging="360"/>
      </w:pPr>
      <w:rPr>
        <w:rFonts w:ascii="Symbol" w:hAnsi="Symbol" w:hint="default"/>
      </w:rPr>
    </w:lvl>
    <w:lvl w:ilvl="7" w:tplc="04160019" w:tentative="1">
      <w:start w:val="1"/>
      <w:numFmt w:val="bullet"/>
      <w:lvlText w:val="o"/>
      <w:lvlJc w:val="left"/>
      <w:pPr>
        <w:tabs>
          <w:tab w:val="num" w:pos="5760"/>
        </w:tabs>
        <w:ind w:left="5760" w:hanging="360"/>
      </w:pPr>
      <w:rPr>
        <w:rFonts w:ascii="Courier New" w:hAnsi="Courier New" w:hint="default"/>
      </w:rPr>
    </w:lvl>
    <w:lvl w:ilvl="8" w:tplc="0416001B"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7F762051"/>
    <w:multiLevelType w:val="hybridMultilevel"/>
    <w:tmpl w:val="10D61DF6"/>
    <w:lvl w:ilvl="0" w:tplc="8ECA6E6E">
      <w:start w:val="1"/>
      <w:numFmt w:val="upperRoman"/>
      <w:lvlText w:val="%1."/>
      <w:lvlJc w:val="right"/>
      <w:pPr>
        <w:ind w:left="720" w:hanging="360"/>
      </w:pPr>
      <w:rPr>
        <w:rFonts w:cs="Times New Roman"/>
        <w:b/>
      </w:rPr>
    </w:lvl>
    <w:lvl w:ilvl="1" w:tplc="8E665806">
      <w:start w:val="1"/>
      <w:numFmt w:val="lowerLetter"/>
      <w:lvlText w:val="%2."/>
      <w:lvlJc w:val="left"/>
      <w:pPr>
        <w:ind w:left="1440" w:hanging="360"/>
      </w:pPr>
      <w:rPr>
        <w:rFonts w:cs="Times New Roman"/>
      </w:rPr>
    </w:lvl>
    <w:lvl w:ilvl="2" w:tplc="9D3A2C10">
      <w:start w:val="1"/>
      <w:numFmt w:val="lowerRoman"/>
      <w:lvlText w:val="%3."/>
      <w:lvlJc w:val="right"/>
      <w:pPr>
        <w:ind w:left="2160" w:hanging="180"/>
      </w:pPr>
      <w:rPr>
        <w:rFonts w:cs="Times New Roman"/>
      </w:rPr>
    </w:lvl>
    <w:lvl w:ilvl="3" w:tplc="882C98F2">
      <w:start w:val="1"/>
      <w:numFmt w:val="decimal"/>
      <w:lvlText w:val="%4."/>
      <w:lvlJc w:val="left"/>
      <w:pPr>
        <w:ind w:left="2880" w:hanging="360"/>
      </w:pPr>
      <w:rPr>
        <w:rFonts w:cs="Times New Roman"/>
      </w:rPr>
    </w:lvl>
    <w:lvl w:ilvl="4" w:tplc="04160003">
      <w:start w:val="1"/>
      <w:numFmt w:val="lowerLetter"/>
      <w:lvlText w:val="%5."/>
      <w:lvlJc w:val="left"/>
      <w:pPr>
        <w:ind w:left="3600" w:hanging="360"/>
      </w:pPr>
      <w:rPr>
        <w:rFonts w:cs="Times New Roman"/>
      </w:rPr>
    </w:lvl>
    <w:lvl w:ilvl="5" w:tplc="04160005">
      <w:start w:val="1"/>
      <w:numFmt w:val="lowerRoman"/>
      <w:lvlText w:val="%6."/>
      <w:lvlJc w:val="right"/>
      <w:pPr>
        <w:ind w:left="4320" w:hanging="180"/>
      </w:pPr>
      <w:rPr>
        <w:rFonts w:cs="Times New Roman"/>
      </w:rPr>
    </w:lvl>
    <w:lvl w:ilvl="6" w:tplc="04160001">
      <w:start w:val="1"/>
      <w:numFmt w:val="decimal"/>
      <w:lvlText w:val="%7."/>
      <w:lvlJc w:val="left"/>
      <w:pPr>
        <w:ind w:left="5040" w:hanging="360"/>
      </w:pPr>
      <w:rPr>
        <w:rFonts w:cs="Times New Roman"/>
      </w:rPr>
    </w:lvl>
    <w:lvl w:ilvl="7" w:tplc="04160003">
      <w:start w:val="1"/>
      <w:numFmt w:val="lowerLetter"/>
      <w:lvlText w:val="%8."/>
      <w:lvlJc w:val="left"/>
      <w:pPr>
        <w:ind w:left="5760" w:hanging="360"/>
      </w:pPr>
      <w:rPr>
        <w:rFonts w:cs="Times New Roman"/>
      </w:rPr>
    </w:lvl>
    <w:lvl w:ilvl="8" w:tplc="04160005">
      <w:start w:val="1"/>
      <w:numFmt w:val="lowerRoman"/>
      <w:lvlText w:val="%9."/>
      <w:lvlJc w:val="right"/>
      <w:pPr>
        <w:ind w:left="6480" w:hanging="180"/>
      </w:pPr>
      <w:rPr>
        <w:rFonts w:cs="Times New Roman"/>
      </w:rPr>
    </w:lvl>
  </w:abstractNum>
  <w:num w:numId="1" w16cid:durableId="405498856">
    <w:abstractNumId w:val="30"/>
  </w:num>
  <w:num w:numId="2" w16cid:durableId="1780637090">
    <w:abstractNumId w:val="53"/>
  </w:num>
  <w:num w:numId="3" w16cid:durableId="1163206735">
    <w:abstractNumId w:val="13"/>
  </w:num>
  <w:num w:numId="4" w16cid:durableId="1103761979">
    <w:abstractNumId w:val="43"/>
  </w:num>
  <w:num w:numId="5" w16cid:durableId="1321226163">
    <w:abstractNumId w:val="9"/>
  </w:num>
  <w:num w:numId="6" w16cid:durableId="1026515531">
    <w:abstractNumId w:val="64"/>
  </w:num>
  <w:num w:numId="7" w16cid:durableId="1987739432">
    <w:abstractNumId w:val="46"/>
  </w:num>
  <w:num w:numId="8" w16cid:durableId="113522175">
    <w:abstractNumId w:val="26"/>
  </w:num>
  <w:num w:numId="9" w16cid:durableId="862061061">
    <w:abstractNumId w:val="34"/>
  </w:num>
  <w:num w:numId="10" w16cid:durableId="1287618442">
    <w:abstractNumId w:val="47"/>
  </w:num>
  <w:num w:numId="11" w16cid:durableId="324742377">
    <w:abstractNumId w:val="24"/>
  </w:num>
  <w:num w:numId="12" w16cid:durableId="343018340">
    <w:abstractNumId w:val="95"/>
  </w:num>
  <w:num w:numId="13" w16cid:durableId="1229222273">
    <w:abstractNumId w:val="11"/>
  </w:num>
  <w:num w:numId="14" w16cid:durableId="1261524174">
    <w:abstractNumId w:val="36"/>
  </w:num>
  <w:num w:numId="15" w16cid:durableId="1043561984">
    <w:abstractNumId w:val="85"/>
  </w:num>
  <w:num w:numId="16" w16cid:durableId="127358563">
    <w:abstractNumId w:val="97"/>
  </w:num>
  <w:num w:numId="17" w16cid:durableId="2076464225">
    <w:abstractNumId w:val="38"/>
  </w:num>
  <w:num w:numId="18" w16cid:durableId="1123156823">
    <w:abstractNumId w:val="82"/>
  </w:num>
  <w:num w:numId="19" w16cid:durableId="1265455352">
    <w:abstractNumId w:val="27"/>
  </w:num>
  <w:num w:numId="20" w16cid:durableId="548496338">
    <w:abstractNumId w:val="65"/>
  </w:num>
  <w:num w:numId="21" w16cid:durableId="706683354">
    <w:abstractNumId w:val="29"/>
  </w:num>
  <w:num w:numId="22" w16cid:durableId="197859760">
    <w:abstractNumId w:val="37"/>
  </w:num>
  <w:num w:numId="23" w16cid:durableId="221985070">
    <w:abstractNumId w:val="67"/>
    <w:lvlOverride w:ilvl="0">
      <w:startOverride w:val="1"/>
    </w:lvlOverride>
  </w:num>
  <w:num w:numId="24" w16cid:durableId="1166869492">
    <w:abstractNumId w:val="25"/>
  </w:num>
  <w:num w:numId="25" w16cid:durableId="1397432660">
    <w:abstractNumId w:val="31"/>
  </w:num>
  <w:num w:numId="26" w16cid:durableId="1562011503">
    <w:abstractNumId w:val="58"/>
  </w:num>
  <w:num w:numId="27" w16cid:durableId="1264417075">
    <w:abstractNumId w:val="33"/>
  </w:num>
  <w:num w:numId="28" w16cid:durableId="345517946">
    <w:abstractNumId w:val="76"/>
  </w:num>
  <w:num w:numId="29" w16cid:durableId="12020127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67427795">
    <w:abstractNumId w:val="35"/>
  </w:num>
  <w:num w:numId="31" w16cid:durableId="764349470">
    <w:abstractNumId w:val="69"/>
  </w:num>
  <w:num w:numId="32" w16cid:durableId="1578516770">
    <w:abstractNumId w:val="49"/>
  </w:num>
  <w:num w:numId="33" w16cid:durableId="1475176775">
    <w:abstractNumId w:val="85"/>
  </w:num>
  <w:num w:numId="34" w16cid:durableId="967006434">
    <w:abstractNumId w:val="56"/>
  </w:num>
  <w:num w:numId="35" w16cid:durableId="793401501">
    <w:abstractNumId w:val="90"/>
  </w:num>
  <w:num w:numId="36" w16cid:durableId="1535458178">
    <w:abstractNumId w:val="12"/>
  </w:num>
  <w:num w:numId="37" w16cid:durableId="1101798199">
    <w:abstractNumId w:val="22"/>
  </w:num>
  <w:num w:numId="38" w16cid:durableId="892425280">
    <w:abstractNumId w:val="88"/>
  </w:num>
  <w:num w:numId="39" w16cid:durableId="440616246">
    <w:abstractNumId w:val="91"/>
  </w:num>
  <w:num w:numId="40" w16cid:durableId="1446533118">
    <w:abstractNumId w:val="93"/>
  </w:num>
  <w:num w:numId="41" w16cid:durableId="1659771441">
    <w:abstractNumId w:val="83"/>
  </w:num>
  <w:num w:numId="42" w16cid:durableId="900139585">
    <w:abstractNumId w:val="94"/>
  </w:num>
  <w:num w:numId="43" w16cid:durableId="147483122">
    <w:abstractNumId w:val="79"/>
  </w:num>
  <w:num w:numId="44" w16cid:durableId="19623009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35890311">
    <w:abstractNumId w:val="70"/>
  </w:num>
  <w:num w:numId="46" w16cid:durableId="704908584">
    <w:abstractNumId w:val="45"/>
  </w:num>
  <w:num w:numId="47" w16cid:durableId="769543375">
    <w:abstractNumId w:val="81"/>
  </w:num>
  <w:num w:numId="48" w16cid:durableId="366494950">
    <w:abstractNumId w:val="54"/>
  </w:num>
  <w:num w:numId="49" w16cid:durableId="246230941">
    <w:abstractNumId w:val="48"/>
  </w:num>
  <w:num w:numId="50" w16cid:durableId="1800761962">
    <w:abstractNumId w:val="98"/>
  </w:num>
  <w:num w:numId="51" w16cid:durableId="1840542448">
    <w:abstractNumId w:val="19"/>
  </w:num>
  <w:num w:numId="52" w16cid:durableId="520627803">
    <w:abstractNumId w:val="42"/>
  </w:num>
  <w:num w:numId="53" w16cid:durableId="1453667424">
    <w:abstractNumId w:val="92"/>
  </w:num>
  <w:num w:numId="54" w16cid:durableId="876048783">
    <w:abstractNumId w:val="89"/>
  </w:num>
  <w:num w:numId="55" w16cid:durableId="527567850">
    <w:abstractNumId w:val="44"/>
  </w:num>
  <w:num w:numId="56" w16cid:durableId="249703305">
    <w:abstractNumId w:val="59"/>
  </w:num>
  <w:num w:numId="57" w16cid:durableId="980579444">
    <w:abstractNumId w:val="77"/>
  </w:num>
  <w:num w:numId="58" w16cid:durableId="500393489">
    <w:abstractNumId w:val="68"/>
  </w:num>
  <w:num w:numId="59" w16cid:durableId="1601570952">
    <w:abstractNumId w:val="87"/>
  </w:num>
  <w:num w:numId="60" w16cid:durableId="453209294">
    <w:abstractNumId w:val="78"/>
  </w:num>
  <w:num w:numId="61" w16cid:durableId="517811446">
    <w:abstractNumId w:val="20"/>
  </w:num>
  <w:num w:numId="62" w16cid:durableId="1512257301">
    <w:abstractNumId w:val="23"/>
  </w:num>
  <w:num w:numId="63" w16cid:durableId="356123593">
    <w:abstractNumId w:val="84"/>
  </w:num>
  <w:num w:numId="64" w16cid:durableId="1314333411">
    <w:abstractNumId w:val="15"/>
  </w:num>
  <w:num w:numId="65" w16cid:durableId="555627901">
    <w:abstractNumId w:val="28"/>
  </w:num>
  <w:num w:numId="66" w16cid:durableId="759329368">
    <w:abstractNumId w:val="36"/>
  </w:num>
  <w:num w:numId="67" w16cid:durableId="229845969">
    <w:abstractNumId w:val="36"/>
  </w:num>
  <w:num w:numId="68" w16cid:durableId="2127575497">
    <w:abstractNumId w:val="36"/>
  </w:num>
  <w:num w:numId="69" w16cid:durableId="973563833">
    <w:abstractNumId w:val="36"/>
  </w:num>
  <w:num w:numId="70" w16cid:durableId="2130931213">
    <w:abstractNumId w:val="36"/>
  </w:num>
  <w:num w:numId="71" w16cid:durableId="9307276">
    <w:abstractNumId w:val="36"/>
  </w:num>
  <w:num w:numId="72" w16cid:durableId="99105889">
    <w:abstractNumId w:val="36"/>
  </w:num>
  <w:num w:numId="73" w16cid:durableId="355038666">
    <w:abstractNumId w:val="36"/>
  </w:num>
  <w:num w:numId="74" w16cid:durableId="1216162919">
    <w:abstractNumId w:val="36"/>
  </w:num>
  <w:num w:numId="75" w16cid:durableId="182599749">
    <w:abstractNumId w:val="36"/>
  </w:num>
  <w:num w:numId="76" w16cid:durableId="1775520190">
    <w:abstractNumId w:val="36"/>
  </w:num>
  <w:num w:numId="77" w16cid:durableId="1085225007">
    <w:abstractNumId w:val="39"/>
  </w:num>
  <w:num w:numId="78" w16cid:durableId="343940320">
    <w:abstractNumId w:val="80"/>
  </w:num>
  <w:num w:numId="79" w16cid:durableId="1023937040">
    <w:abstractNumId w:val="8"/>
  </w:num>
  <w:num w:numId="80" w16cid:durableId="969939077">
    <w:abstractNumId w:val="55"/>
  </w:num>
  <w:num w:numId="81" w16cid:durableId="803153934">
    <w:abstractNumId w:val="60"/>
  </w:num>
  <w:num w:numId="82" w16cid:durableId="87771545">
    <w:abstractNumId w:val="10"/>
  </w:num>
  <w:num w:numId="83" w16cid:durableId="1980762773">
    <w:abstractNumId w:val="6"/>
  </w:num>
  <w:num w:numId="84" w16cid:durableId="335111812">
    <w:abstractNumId w:val="32"/>
  </w:num>
  <w:num w:numId="85" w16cid:durableId="576742538">
    <w:abstractNumId w:val="57"/>
  </w:num>
  <w:num w:numId="86" w16cid:durableId="1007027125">
    <w:abstractNumId w:val="51"/>
  </w:num>
  <w:num w:numId="87" w16cid:durableId="1847473079">
    <w:abstractNumId w:val="16"/>
  </w:num>
  <w:num w:numId="88" w16cid:durableId="673385136">
    <w:abstractNumId w:val="63"/>
  </w:num>
  <w:num w:numId="89" w16cid:durableId="1066996860">
    <w:abstractNumId w:val="65"/>
  </w:num>
  <w:num w:numId="90" w16cid:durableId="997073923">
    <w:abstractNumId w:val="40"/>
  </w:num>
  <w:num w:numId="91" w16cid:durableId="234321763">
    <w:abstractNumId w:val="65"/>
  </w:num>
  <w:num w:numId="92" w16cid:durableId="1623341495">
    <w:abstractNumId w:val="65"/>
  </w:num>
  <w:num w:numId="93" w16cid:durableId="820775622">
    <w:abstractNumId w:val="65"/>
  </w:num>
  <w:num w:numId="94" w16cid:durableId="187374543">
    <w:abstractNumId w:val="65"/>
  </w:num>
  <w:num w:numId="95" w16cid:durableId="229777970">
    <w:abstractNumId w:val="65"/>
  </w:num>
  <w:num w:numId="96" w16cid:durableId="1354066777">
    <w:abstractNumId w:val="65"/>
  </w:num>
  <w:num w:numId="97" w16cid:durableId="1602489294">
    <w:abstractNumId w:val="74"/>
  </w:num>
  <w:num w:numId="98" w16cid:durableId="2120100273">
    <w:abstractNumId w:val="65"/>
  </w:num>
  <w:num w:numId="99" w16cid:durableId="696538327">
    <w:abstractNumId w:val="96"/>
  </w:num>
  <w:num w:numId="100" w16cid:durableId="2087530837">
    <w:abstractNumId w:val="17"/>
  </w:num>
  <w:num w:numId="101" w16cid:durableId="1396005461">
    <w:abstractNumId w:val="73"/>
  </w:num>
  <w:num w:numId="102" w16cid:durableId="564142917">
    <w:abstractNumId w:val="62"/>
  </w:num>
  <w:num w:numId="103" w16cid:durableId="404037021">
    <w:abstractNumId w:val="65"/>
  </w:num>
  <w:num w:numId="104" w16cid:durableId="1002899044">
    <w:abstractNumId w:val="85"/>
  </w:num>
  <w:num w:numId="105" w16cid:durableId="850290969">
    <w:abstractNumId w:val="36"/>
  </w:num>
  <w:num w:numId="106" w16cid:durableId="92781330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07" w16cid:durableId="3016662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
    </w:lvlOverride>
  </w:num>
  <w:num w:numId="108" w16cid:durableId="1820733002">
    <w:abstractNumId w:val="75"/>
  </w:num>
  <w:num w:numId="109" w16cid:durableId="1356078965">
    <w:abstractNumId w:val="65"/>
  </w:num>
  <w:num w:numId="110" w16cid:durableId="330064501">
    <w:abstractNumId w:val="65"/>
  </w:num>
  <w:num w:numId="111" w16cid:durableId="1195457900">
    <w:abstractNumId w:val="72"/>
  </w:num>
  <w:num w:numId="112" w16cid:durableId="1382293039">
    <w:abstractNumId w:val="36"/>
  </w:num>
  <w:num w:numId="113" w16cid:durableId="104468359">
    <w:abstractNumId w:val="36"/>
  </w:num>
  <w:num w:numId="114" w16cid:durableId="1226601181">
    <w:abstractNumId w:val="14"/>
  </w:num>
  <w:num w:numId="115" w16cid:durableId="698968893">
    <w:abstractNumId w:val="18"/>
  </w:num>
  <w:num w:numId="116" w16cid:durableId="344790137">
    <w:abstractNumId w:val="65"/>
  </w:num>
  <w:num w:numId="117" w16cid:durableId="1794446479">
    <w:abstractNumId w:val="86"/>
  </w:num>
  <w:num w:numId="118" w16cid:durableId="1177231734">
    <w:abstractNumId w:val="65"/>
  </w:num>
  <w:num w:numId="119" w16cid:durableId="1609049363">
    <w:abstractNumId w:val="65"/>
  </w:num>
  <w:num w:numId="120" w16cid:durableId="1392195967">
    <w:abstractNumId w:val="85"/>
  </w:num>
  <w:num w:numId="121" w16cid:durableId="1216434278">
    <w:abstractNumId w:val="50"/>
  </w:num>
  <w:num w:numId="122" w16cid:durableId="1803495791">
    <w:abstractNumId w:val="65"/>
  </w:num>
  <w:num w:numId="123" w16cid:durableId="1904633211">
    <w:abstractNumId w:val="71"/>
  </w:num>
  <w:num w:numId="124" w16cid:durableId="1269242287">
    <w:abstractNumId w:val="21"/>
  </w:num>
  <w:num w:numId="125" w16cid:durableId="128128403">
    <w:abstractNumId w:val="66"/>
  </w:num>
  <w:num w:numId="126" w16cid:durableId="796141791">
    <w:abstractNumId w:val="7"/>
  </w:num>
  <w:num w:numId="127" w16cid:durableId="498810389">
    <w:abstractNumId w:val="41"/>
  </w:num>
  <w:num w:numId="128" w16cid:durableId="136185574">
    <w:abstractNumId w:val="67"/>
    <w:lvlOverride w:ilvl="0">
      <w:startOverride w:val="1"/>
    </w:lvlOverride>
  </w:num>
  <w:num w:numId="129" w16cid:durableId="1874032880">
    <w:abstractNumId w:val="61"/>
    <w:lvlOverride w:ilvl="0">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56"/>
    <w:rsid w:val="0000074E"/>
    <w:rsid w:val="00001520"/>
    <w:rsid w:val="000023A5"/>
    <w:rsid w:val="00003B7C"/>
    <w:rsid w:val="000051AC"/>
    <w:rsid w:val="0000567B"/>
    <w:rsid w:val="0000590C"/>
    <w:rsid w:val="000071FC"/>
    <w:rsid w:val="0000792D"/>
    <w:rsid w:val="00012264"/>
    <w:rsid w:val="0001362D"/>
    <w:rsid w:val="00014458"/>
    <w:rsid w:val="00014780"/>
    <w:rsid w:val="000158B1"/>
    <w:rsid w:val="00016C94"/>
    <w:rsid w:val="000177A3"/>
    <w:rsid w:val="00020109"/>
    <w:rsid w:val="00020AFA"/>
    <w:rsid w:val="00020C03"/>
    <w:rsid w:val="00020DCB"/>
    <w:rsid w:val="00024FB4"/>
    <w:rsid w:val="00027FA8"/>
    <w:rsid w:val="00032700"/>
    <w:rsid w:val="0003554A"/>
    <w:rsid w:val="00036F4C"/>
    <w:rsid w:val="0004067A"/>
    <w:rsid w:val="0004255A"/>
    <w:rsid w:val="0004346E"/>
    <w:rsid w:val="00045DBB"/>
    <w:rsid w:val="00050F85"/>
    <w:rsid w:val="00051749"/>
    <w:rsid w:val="00052865"/>
    <w:rsid w:val="000552CC"/>
    <w:rsid w:val="00055773"/>
    <w:rsid w:val="00055F64"/>
    <w:rsid w:val="00060C83"/>
    <w:rsid w:val="000621A4"/>
    <w:rsid w:val="000638D6"/>
    <w:rsid w:val="00063E93"/>
    <w:rsid w:val="000641E3"/>
    <w:rsid w:val="00065049"/>
    <w:rsid w:val="00067559"/>
    <w:rsid w:val="00071D53"/>
    <w:rsid w:val="00072EE0"/>
    <w:rsid w:val="00073DAF"/>
    <w:rsid w:val="00074CB8"/>
    <w:rsid w:val="00076B37"/>
    <w:rsid w:val="00076C17"/>
    <w:rsid w:val="00076D0F"/>
    <w:rsid w:val="00077520"/>
    <w:rsid w:val="00080CD9"/>
    <w:rsid w:val="00081E52"/>
    <w:rsid w:val="00082A6E"/>
    <w:rsid w:val="00082BA9"/>
    <w:rsid w:val="00085AB2"/>
    <w:rsid w:val="00086870"/>
    <w:rsid w:val="000869C9"/>
    <w:rsid w:val="00091124"/>
    <w:rsid w:val="000912C7"/>
    <w:rsid w:val="0009134B"/>
    <w:rsid w:val="00091A63"/>
    <w:rsid w:val="00093A30"/>
    <w:rsid w:val="00093AA0"/>
    <w:rsid w:val="00094D50"/>
    <w:rsid w:val="00095506"/>
    <w:rsid w:val="00095F33"/>
    <w:rsid w:val="00096862"/>
    <w:rsid w:val="000A08E9"/>
    <w:rsid w:val="000A0A5E"/>
    <w:rsid w:val="000A1F22"/>
    <w:rsid w:val="000A425F"/>
    <w:rsid w:val="000A4CA0"/>
    <w:rsid w:val="000A4E51"/>
    <w:rsid w:val="000A4F12"/>
    <w:rsid w:val="000A7C0F"/>
    <w:rsid w:val="000B09DC"/>
    <w:rsid w:val="000B0AD2"/>
    <w:rsid w:val="000B182E"/>
    <w:rsid w:val="000B5703"/>
    <w:rsid w:val="000B5BFB"/>
    <w:rsid w:val="000B6A0E"/>
    <w:rsid w:val="000C091A"/>
    <w:rsid w:val="000C0BD6"/>
    <w:rsid w:val="000C1B10"/>
    <w:rsid w:val="000C2873"/>
    <w:rsid w:val="000C3AE7"/>
    <w:rsid w:val="000C3EC1"/>
    <w:rsid w:val="000C6C12"/>
    <w:rsid w:val="000C7610"/>
    <w:rsid w:val="000C7A4B"/>
    <w:rsid w:val="000D0D6F"/>
    <w:rsid w:val="000D1615"/>
    <w:rsid w:val="000D2C0F"/>
    <w:rsid w:val="000D302D"/>
    <w:rsid w:val="000D3297"/>
    <w:rsid w:val="000D382C"/>
    <w:rsid w:val="000D5134"/>
    <w:rsid w:val="000D5B14"/>
    <w:rsid w:val="000D61D1"/>
    <w:rsid w:val="000D6392"/>
    <w:rsid w:val="000D78B5"/>
    <w:rsid w:val="000D7DD1"/>
    <w:rsid w:val="000D7DEC"/>
    <w:rsid w:val="000E0505"/>
    <w:rsid w:val="000E14D1"/>
    <w:rsid w:val="000E3986"/>
    <w:rsid w:val="000E4489"/>
    <w:rsid w:val="000E48E0"/>
    <w:rsid w:val="000E59B2"/>
    <w:rsid w:val="000E5CAB"/>
    <w:rsid w:val="000E6616"/>
    <w:rsid w:val="000E7130"/>
    <w:rsid w:val="000E7319"/>
    <w:rsid w:val="000E7B16"/>
    <w:rsid w:val="000F03DA"/>
    <w:rsid w:val="000F311F"/>
    <w:rsid w:val="000F3509"/>
    <w:rsid w:val="000F3A2C"/>
    <w:rsid w:val="000F57D8"/>
    <w:rsid w:val="000F63EE"/>
    <w:rsid w:val="000F7C14"/>
    <w:rsid w:val="00101B1F"/>
    <w:rsid w:val="00103B00"/>
    <w:rsid w:val="001059EF"/>
    <w:rsid w:val="001062F2"/>
    <w:rsid w:val="00106C80"/>
    <w:rsid w:val="001100B8"/>
    <w:rsid w:val="00110438"/>
    <w:rsid w:val="00110B00"/>
    <w:rsid w:val="0011281D"/>
    <w:rsid w:val="001132B6"/>
    <w:rsid w:val="00113EA8"/>
    <w:rsid w:val="00114EC5"/>
    <w:rsid w:val="00115AD2"/>
    <w:rsid w:val="0011754B"/>
    <w:rsid w:val="0012453A"/>
    <w:rsid w:val="00126DAE"/>
    <w:rsid w:val="00127D69"/>
    <w:rsid w:val="001302F8"/>
    <w:rsid w:val="0013039B"/>
    <w:rsid w:val="00130BDB"/>
    <w:rsid w:val="0013360C"/>
    <w:rsid w:val="00134089"/>
    <w:rsid w:val="00134939"/>
    <w:rsid w:val="001361FD"/>
    <w:rsid w:val="001370E3"/>
    <w:rsid w:val="001430F4"/>
    <w:rsid w:val="00144293"/>
    <w:rsid w:val="00144378"/>
    <w:rsid w:val="0014486E"/>
    <w:rsid w:val="00147540"/>
    <w:rsid w:val="00147787"/>
    <w:rsid w:val="001504FC"/>
    <w:rsid w:val="00151A8E"/>
    <w:rsid w:val="0015222F"/>
    <w:rsid w:val="001541D9"/>
    <w:rsid w:val="0015433D"/>
    <w:rsid w:val="0015683D"/>
    <w:rsid w:val="001611E0"/>
    <w:rsid w:val="00161401"/>
    <w:rsid w:val="00161540"/>
    <w:rsid w:val="00161AB6"/>
    <w:rsid w:val="00164157"/>
    <w:rsid w:val="001647A8"/>
    <w:rsid w:val="0016565E"/>
    <w:rsid w:val="00165D30"/>
    <w:rsid w:val="00167E18"/>
    <w:rsid w:val="001701DB"/>
    <w:rsid w:val="00170BC5"/>
    <w:rsid w:val="0017218A"/>
    <w:rsid w:val="00172F25"/>
    <w:rsid w:val="00176190"/>
    <w:rsid w:val="00180195"/>
    <w:rsid w:val="00184639"/>
    <w:rsid w:val="001848DF"/>
    <w:rsid w:val="00185365"/>
    <w:rsid w:val="00186014"/>
    <w:rsid w:val="00186243"/>
    <w:rsid w:val="00186714"/>
    <w:rsid w:val="0018710C"/>
    <w:rsid w:val="0019134D"/>
    <w:rsid w:val="0019192C"/>
    <w:rsid w:val="00191B23"/>
    <w:rsid w:val="00192DB2"/>
    <w:rsid w:val="00193822"/>
    <w:rsid w:val="0019629E"/>
    <w:rsid w:val="0019654F"/>
    <w:rsid w:val="00196EC4"/>
    <w:rsid w:val="001970A2"/>
    <w:rsid w:val="001A2F31"/>
    <w:rsid w:val="001A31F1"/>
    <w:rsid w:val="001A367F"/>
    <w:rsid w:val="001A4701"/>
    <w:rsid w:val="001A4C33"/>
    <w:rsid w:val="001A63AB"/>
    <w:rsid w:val="001A6636"/>
    <w:rsid w:val="001A6F89"/>
    <w:rsid w:val="001A7011"/>
    <w:rsid w:val="001A7985"/>
    <w:rsid w:val="001B0AC7"/>
    <w:rsid w:val="001B1A52"/>
    <w:rsid w:val="001B1C80"/>
    <w:rsid w:val="001B1F7D"/>
    <w:rsid w:val="001B3595"/>
    <w:rsid w:val="001B3976"/>
    <w:rsid w:val="001B3C4D"/>
    <w:rsid w:val="001B3CEE"/>
    <w:rsid w:val="001B3DD2"/>
    <w:rsid w:val="001B408B"/>
    <w:rsid w:val="001B463F"/>
    <w:rsid w:val="001B74BC"/>
    <w:rsid w:val="001C018E"/>
    <w:rsid w:val="001C2710"/>
    <w:rsid w:val="001C2CFC"/>
    <w:rsid w:val="001C4E21"/>
    <w:rsid w:val="001C5D1A"/>
    <w:rsid w:val="001D26B5"/>
    <w:rsid w:val="001D30CB"/>
    <w:rsid w:val="001D4FD2"/>
    <w:rsid w:val="001D5043"/>
    <w:rsid w:val="001D75A0"/>
    <w:rsid w:val="001E090F"/>
    <w:rsid w:val="001E0CA1"/>
    <w:rsid w:val="001E22D5"/>
    <w:rsid w:val="001E3717"/>
    <w:rsid w:val="001E406E"/>
    <w:rsid w:val="001E4AAE"/>
    <w:rsid w:val="001E4DCE"/>
    <w:rsid w:val="001E56B7"/>
    <w:rsid w:val="001E5FE4"/>
    <w:rsid w:val="001E64AB"/>
    <w:rsid w:val="001E7122"/>
    <w:rsid w:val="001E7FD0"/>
    <w:rsid w:val="001F1737"/>
    <w:rsid w:val="001F1918"/>
    <w:rsid w:val="001F2E9B"/>
    <w:rsid w:val="001F6440"/>
    <w:rsid w:val="0020067F"/>
    <w:rsid w:val="002013BE"/>
    <w:rsid w:val="0020191D"/>
    <w:rsid w:val="0020382D"/>
    <w:rsid w:val="00203948"/>
    <w:rsid w:val="00205008"/>
    <w:rsid w:val="002076BA"/>
    <w:rsid w:val="0020788A"/>
    <w:rsid w:val="00210FF3"/>
    <w:rsid w:val="002128C5"/>
    <w:rsid w:val="00215168"/>
    <w:rsid w:val="00215A19"/>
    <w:rsid w:val="00216578"/>
    <w:rsid w:val="0021723F"/>
    <w:rsid w:val="00220C59"/>
    <w:rsid w:val="00220E79"/>
    <w:rsid w:val="00221142"/>
    <w:rsid w:val="002222A1"/>
    <w:rsid w:val="00222D58"/>
    <w:rsid w:val="0022574C"/>
    <w:rsid w:val="00225E6B"/>
    <w:rsid w:val="00226A1B"/>
    <w:rsid w:val="00226C62"/>
    <w:rsid w:val="00227570"/>
    <w:rsid w:val="00227894"/>
    <w:rsid w:val="002331FC"/>
    <w:rsid w:val="002333F8"/>
    <w:rsid w:val="002338B4"/>
    <w:rsid w:val="00233DEF"/>
    <w:rsid w:val="00233E1E"/>
    <w:rsid w:val="00234142"/>
    <w:rsid w:val="002342A4"/>
    <w:rsid w:val="00234410"/>
    <w:rsid w:val="0023747E"/>
    <w:rsid w:val="002403B6"/>
    <w:rsid w:val="002426A6"/>
    <w:rsid w:val="00242854"/>
    <w:rsid w:val="00242EE8"/>
    <w:rsid w:val="0024342B"/>
    <w:rsid w:val="00243926"/>
    <w:rsid w:val="00243ED6"/>
    <w:rsid w:val="00245162"/>
    <w:rsid w:val="00245EBB"/>
    <w:rsid w:val="00245F6D"/>
    <w:rsid w:val="00246C2B"/>
    <w:rsid w:val="0025028C"/>
    <w:rsid w:val="002504CC"/>
    <w:rsid w:val="00250643"/>
    <w:rsid w:val="00251B0E"/>
    <w:rsid w:val="00251DA8"/>
    <w:rsid w:val="0025229A"/>
    <w:rsid w:val="002543AF"/>
    <w:rsid w:val="002562A2"/>
    <w:rsid w:val="00257152"/>
    <w:rsid w:val="0025722E"/>
    <w:rsid w:val="00257E97"/>
    <w:rsid w:val="002617C4"/>
    <w:rsid w:val="00261A16"/>
    <w:rsid w:val="00261A7D"/>
    <w:rsid w:val="0026203C"/>
    <w:rsid w:val="00263A5F"/>
    <w:rsid w:val="00264508"/>
    <w:rsid w:val="0026645F"/>
    <w:rsid w:val="00266E64"/>
    <w:rsid w:val="002734FF"/>
    <w:rsid w:val="00273A35"/>
    <w:rsid w:val="00277A67"/>
    <w:rsid w:val="00277FD5"/>
    <w:rsid w:val="00281959"/>
    <w:rsid w:val="002821C0"/>
    <w:rsid w:val="00282FC7"/>
    <w:rsid w:val="0028442C"/>
    <w:rsid w:val="00285E61"/>
    <w:rsid w:val="00286925"/>
    <w:rsid w:val="002869AF"/>
    <w:rsid w:val="00286CA8"/>
    <w:rsid w:val="0029005B"/>
    <w:rsid w:val="002919C0"/>
    <w:rsid w:val="00293440"/>
    <w:rsid w:val="0029384B"/>
    <w:rsid w:val="0029402E"/>
    <w:rsid w:val="002944B4"/>
    <w:rsid w:val="002952D0"/>
    <w:rsid w:val="00296179"/>
    <w:rsid w:val="002978D7"/>
    <w:rsid w:val="002A07E8"/>
    <w:rsid w:val="002A27C5"/>
    <w:rsid w:val="002A557B"/>
    <w:rsid w:val="002A5867"/>
    <w:rsid w:val="002A5AE9"/>
    <w:rsid w:val="002B0B56"/>
    <w:rsid w:val="002B1641"/>
    <w:rsid w:val="002B1C24"/>
    <w:rsid w:val="002B3F8E"/>
    <w:rsid w:val="002B53F1"/>
    <w:rsid w:val="002B5677"/>
    <w:rsid w:val="002B629F"/>
    <w:rsid w:val="002B70D5"/>
    <w:rsid w:val="002C2CC0"/>
    <w:rsid w:val="002C37E5"/>
    <w:rsid w:val="002C4DB6"/>
    <w:rsid w:val="002C530D"/>
    <w:rsid w:val="002C6251"/>
    <w:rsid w:val="002C6BEF"/>
    <w:rsid w:val="002C7032"/>
    <w:rsid w:val="002C7AA9"/>
    <w:rsid w:val="002D111D"/>
    <w:rsid w:val="002D1254"/>
    <w:rsid w:val="002D1449"/>
    <w:rsid w:val="002D7368"/>
    <w:rsid w:val="002E0831"/>
    <w:rsid w:val="002E1313"/>
    <w:rsid w:val="002E2AAD"/>
    <w:rsid w:val="002E2E80"/>
    <w:rsid w:val="002E3773"/>
    <w:rsid w:val="002E400B"/>
    <w:rsid w:val="002E5478"/>
    <w:rsid w:val="002E5F9A"/>
    <w:rsid w:val="002E69F8"/>
    <w:rsid w:val="002E6CFA"/>
    <w:rsid w:val="002E768A"/>
    <w:rsid w:val="002F0A39"/>
    <w:rsid w:val="002F2545"/>
    <w:rsid w:val="002F2B4C"/>
    <w:rsid w:val="002F39E5"/>
    <w:rsid w:val="002F4B34"/>
    <w:rsid w:val="002F4C1F"/>
    <w:rsid w:val="002F503C"/>
    <w:rsid w:val="002F5CAF"/>
    <w:rsid w:val="002F7DA9"/>
    <w:rsid w:val="00303BB1"/>
    <w:rsid w:val="00304E86"/>
    <w:rsid w:val="00305142"/>
    <w:rsid w:val="003063CF"/>
    <w:rsid w:val="003075C4"/>
    <w:rsid w:val="0031052D"/>
    <w:rsid w:val="00311392"/>
    <w:rsid w:val="0031238A"/>
    <w:rsid w:val="00312773"/>
    <w:rsid w:val="00312DA5"/>
    <w:rsid w:val="00312DC7"/>
    <w:rsid w:val="00313166"/>
    <w:rsid w:val="00313778"/>
    <w:rsid w:val="00315C99"/>
    <w:rsid w:val="00317324"/>
    <w:rsid w:val="0032112D"/>
    <w:rsid w:val="0032188C"/>
    <w:rsid w:val="00322BCE"/>
    <w:rsid w:val="00323D61"/>
    <w:rsid w:val="00324622"/>
    <w:rsid w:val="00324E64"/>
    <w:rsid w:val="00326988"/>
    <w:rsid w:val="00327CC9"/>
    <w:rsid w:val="00330056"/>
    <w:rsid w:val="00330AF9"/>
    <w:rsid w:val="003320D2"/>
    <w:rsid w:val="0033574F"/>
    <w:rsid w:val="003358F2"/>
    <w:rsid w:val="0034116D"/>
    <w:rsid w:val="00342B9D"/>
    <w:rsid w:val="0034302F"/>
    <w:rsid w:val="00346854"/>
    <w:rsid w:val="00346E5F"/>
    <w:rsid w:val="0034763D"/>
    <w:rsid w:val="003503C1"/>
    <w:rsid w:val="00350805"/>
    <w:rsid w:val="003509DA"/>
    <w:rsid w:val="00350F0D"/>
    <w:rsid w:val="00353B75"/>
    <w:rsid w:val="00353D62"/>
    <w:rsid w:val="003540EA"/>
    <w:rsid w:val="00354F98"/>
    <w:rsid w:val="00355ADE"/>
    <w:rsid w:val="00357F90"/>
    <w:rsid w:val="00360252"/>
    <w:rsid w:val="003603FF"/>
    <w:rsid w:val="00360C50"/>
    <w:rsid w:val="00361FCC"/>
    <w:rsid w:val="00364BF0"/>
    <w:rsid w:val="00364E65"/>
    <w:rsid w:val="0036575A"/>
    <w:rsid w:val="00365C93"/>
    <w:rsid w:val="00366B1E"/>
    <w:rsid w:val="00366BF0"/>
    <w:rsid w:val="003670DB"/>
    <w:rsid w:val="00367569"/>
    <w:rsid w:val="00367E0D"/>
    <w:rsid w:val="0037043B"/>
    <w:rsid w:val="00370691"/>
    <w:rsid w:val="00371878"/>
    <w:rsid w:val="003718AE"/>
    <w:rsid w:val="00371945"/>
    <w:rsid w:val="003728AB"/>
    <w:rsid w:val="00372965"/>
    <w:rsid w:val="00377E0A"/>
    <w:rsid w:val="003811BC"/>
    <w:rsid w:val="0038203B"/>
    <w:rsid w:val="0038252E"/>
    <w:rsid w:val="00382FAA"/>
    <w:rsid w:val="0038493D"/>
    <w:rsid w:val="00385B06"/>
    <w:rsid w:val="00386257"/>
    <w:rsid w:val="0038686D"/>
    <w:rsid w:val="00386A60"/>
    <w:rsid w:val="00387A2E"/>
    <w:rsid w:val="00390760"/>
    <w:rsid w:val="00390AB7"/>
    <w:rsid w:val="00390C1B"/>
    <w:rsid w:val="00390C64"/>
    <w:rsid w:val="00390F25"/>
    <w:rsid w:val="0039115D"/>
    <w:rsid w:val="0039125F"/>
    <w:rsid w:val="00391B97"/>
    <w:rsid w:val="0039266D"/>
    <w:rsid w:val="003946DB"/>
    <w:rsid w:val="00394AE7"/>
    <w:rsid w:val="00394C1D"/>
    <w:rsid w:val="00394F52"/>
    <w:rsid w:val="00396BA5"/>
    <w:rsid w:val="00396C52"/>
    <w:rsid w:val="003978EC"/>
    <w:rsid w:val="003A289B"/>
    <w:rsid w:val="003A3128"/>
    <w:rsid w:val="003A472E"/>
    <w:rsid w:val="003A4E45"/>
    <w:rsid w:val="003A4EF5"/>
    <w:rsid w:val="003A5C21"/>
    <w:rsid w:val="003A5CE9"/>
    <w:rsid w:val="003A5E94"/>
    <w:rsid w:val="003A6977"/>
    <w:rsid w:val="003A7CEB"/>
    <w:rsid w:val="003B0822"/>
    <w:rsid w:val="003B0DB9"/>
    <w:rsid w:val="003B1B27"/>
    <w:rsid w:val="003B2110"/>
    <w:rsid w:val="003B463E"/>
    <w:rsid w:val="003B5D77"/>
    <w:rsid w:val="003B6D9F"/>
    <w:rsid w:val="003B7520"/>
    <w:rsid w:val="003C1881"/>
    <w:rsid w:val="003C1A6D"/>
    <w:rsid w:val="003C20BB"/>
    <w:rsid w:val="003C32C9"/>
    <w:rsid w:val="003C53E8"/>
    <w:rsid w:val="003C62F2"/>
    <w:rsid w:val="003C63B6"/>
    <w:rsid w:val="003C6972"/>
    <w:rsid w:val="003C6C6A"/>
    <w:rsid w:val="003C708D"/>
    <w:rsid w:val="003C7A95"/>
    <w:rsid w:val="003D01FE"/>
    <w:rsid w:val="003D0F8E"/>
    <w:rsid w:val="003D1203"/>
    <w:rsid w:val="003D1459"/>
    <w:rsid w:val="003D30C9"/>
    <w:rsid w:val="003D353A"/>
    <w:rsid w:val="003D356C"/>
    <w:rsid w:val="003D3C61"/>
    <w:rsid w:val="003D3CF3"/>
    <w:rsid w:val="003D40BF"/>
    <w:rsid w:val="003D4E25"/>
    <w:rsid w:val="003D6BDE"/>
    <w:rsid w:val="003D7484"/>
    <w:rsid w:val="003D797C"/>
    <w:rsid w:val="003E0A5B"/>
    <w:rsid w:val="003E4553"/>
    <w:rsid w:val="003F0733"/>
    <w:rsid w:val="003F0D18"/>
    <w:rsid w:val="003F1719"/>
    <w:rsid w:val="003F1A58"/>
    <w:rsid w:val="003F255C"/>
    <w:rsid w:val="003F357E"/>
    <w:rsid w:val="003F434A"/>
    <w:rsid w:val="003F46C6"/>
    <w:rsid w:val="003F5020"/>
    <w:rsid w:val="003F5B47"/>
    <w:rsid w:val="003F5D3B"/>
    <w:rsid w:val="003F665C"/>
    <w:rsid w:val="003F6BAF"/>
    <w:rsid w:val="003F6EE7"/>
    <w:rsid w:val="003F7573"/>
    <w:rsid w:val="0040004C"/>
    <w:rsid w:val="00401C8A"/>
    <w:rsid w:val="004049AD"/>
    <w:rsid w:val="00404CCC"/>
    <w:rsid w:val="004051F9"/>
    <w:rsid w:val="0040672F"/>
    <w:rsid w:val="00406D80"/>
    <w:rsid w:val="00407600"/>
    <w:rsid w:val="004079B9"/>
    <w:rsid w:val="00411637"/>
    <w:rsid w:val="00411773"/>
    <w:rsid w:val="0041303F"/>
    <w:rsid w:val="00413070"/>
    <w:rsid w:val="00413322"/>
    <w:rsid w:val="0041342C"/>
    <w:rsid w:val="00413C5E"/>
    <w:rsid w:val="0041425A"/>
    <w:rsid w:val="004146D5"/>
    <w:rsid w:val="00415695"/>
    <w:rsid w:val="004156A5"/>
    <w:rsid w:val="004206FB"/>
    <w:rsid w:val="004209A0"/>
    <w:rsid w:val="004213B7"/>
    <w:rsid w:val="00421CCF"/>
    <w:rsid w:val="00421D4B"/>
    <w:rsid w:val="00422774"/>
    <w:rsid w:val="00423392"/>
    <w:rsid w:val="00423957"/>
    <w:rsid w:val="00423DFE"/>
    <w:rsid w:val="00425F5D"/>
    <w:rsid w:val="00427FAA"/>
    <w:rsid w:val="00430D3F"/>
    <w:rsid w:val="004317F2"/>
    <w:rsid w:val="00433341"/>
    <w:rsid w:val="00434155"/>
    <w:rsid w:val="00434BBA"/>
    <w:rsid w:val="0043512C"/>
    <w:rsid w:val="004356A9"/>
    <w:rsid w:val="004377B8"/>
    <w:rsid w:val="00437FB4"/>
    <w:rsid w:val="004429FB"/>
    <w:rsid w:val="00446ADD"/>
    <w:rsid w:val="00446ED3"/>
    <w:rsid w:val="00447AF5"/>
    <w:rsid w:val="00447C21"/>
    <w:rsid w:val="004503FC"/>
    <w:rsid w:val="00450987"/>
    <w:rsid w:val="004521D5"/>
    <w:rsid w:val="00453F3C"/>
    <w:rsid w:val="00456431"/>
    <w:rsid w:val="0045760F"/>
    <w:rsid w:val="004611DE"/>
    <w:rsid w:val="00461531"/>
    <w:rsid w:val="00461733"/>
    <w:rsid w:val="0046590D"/>
    <w:rsid w:val="004664C9"/>
    <w:rsid w:val="004673D2"/>
    <w:rsid w:val="00467D79"/>
    <w:rsid w:val="004705A5"/>
    <w:rsid w:val="00470DEB"/>
    <w:rsid w:val="0047105A"/>
    <w:rsid w:val="0047125D"/>
    <w:rsid w:val="00472422"/>
    <w:rsid w:val="00475A50"/>
    <w:rsid w:val="00475EDB"/>
    <w:rsid w:val="00476FA4"/>
    <w:rsid w:val="004770B5"/>
    <w:rsid w:val="00481E40"/>
    <w:rsid w:val="0048407A"/>
    <w:rsid w:val="0048474C"/>
    <w:rsid w:val="00484811"/>
    <w:rsid w:val="00485CAB"/>
    <w:rsid w:val="004860D5"/>
    <w:rsid w:val="004865B9"/>
    <w:rsid w:val="004866FE"/>
    <w:rsid w:val="004867F8"/>
    <w:rsid w:val="00486F3E"/>
    <w:rsid w:val="00487932"/>
    <w:rsid w:val="00487F70"/>
    <w:rsid w:val="00490165"/>
    <w:rsid w:val="00491272"/>
    <w:rsid w:val="00491C07"/>
    <w:rsid w:val="00494B79"/>
    <w:rsid w:val="00495A1B"/>
    <w:rsid w:val="00497115"/>
    <w:rsid w:val="004973B1"/>
    <w:rsid w:val="00497749"/>
    <w:rsid w:val="004A1F27"/>
    <w:rsid w:val="004A2B18"/>
    <w:rsid w:val="004A3F40"/>
    <w:rsid w:val="004A4E78"/>
    <w:rsid w:val="004A696F"/>
    <w:rsid w:val="004A7669"/>
    <w:rsid w:val="004B0596"/>
    <w:rsid w:val="004B2127"/>
    <w:rsid w:val="004B5AC8"/>
    <w:rsid w:val="004B6521"/>
    <w:rsid w:val="004B6DE5"/>
    <w:rsid w:val="004B7ECD"/>
    <w:rsid w:val="004C13AA"/>
    <w:rsid w:val="004C1B11"/>
    <w:rsid w:val="004C2723"/>
    <w:rsid w:val="004C66E2"/>
    <w:rsid w:val="004D1276"/>
    <w:rsid w:val="004D2643"/>
    <w:rsid w:val="004D2D74"/>
    <w:rsid w:val="004D30B9"/>
    <w:rsid w:val="004D4967"/>
    <w:rsid w:val="004D4AA4"/>
    <w:rsid w:val="004D5116"/>
    <w:rsid w:val="004D5989"/>
    <w:rsid w:val="004D6901"/>
    <w:rsid w:val="004D6ADB"/>
    <w:rsid w:val="004D6E89"/>
    <w:rsid w:val="004D7A78"/>
    <w:rsid w:val="004D7D8D"/>
    <w:rsid w:val="004E0B02"/>
    <w:rsid w:val="004E1F1F"/>
    <w:rsid w:val="004E222F"/>
    <w:rsid w:val="004E3F31"/>
    <w:rsid w:val="004E4889"/>
    <w:rsid w:val="004E6B91"/>
    <w:rsid w:val="004E7714"/>
    <w:rsid w:val="004F0F67"/>
    <w:rsid w:val="004F18A6"/>
    <w:rsid w:val="004F19AD"/>
    <w:rsid w:val="004F2067"/>
    <w:rsid w:val="004F3365"/>
    <w:rsid w:val="004F4351"/>
    <w:rsid w:val="004F5072"/>
    <w:rsid w:val="004F54AE"/>
    <w:rsid w:val="004F682D"/>
    <w:rsid w:val="0050020C"/>
    <w:rsid w:val="00500D2D"/>
    <w:rsid w:val="00501B13"/>
    <w:rsid w:val="00501E35"/>
    <w:rsid w:val="00502BE6"/>
    <w:rsid w:val="005038EF"/>
    <w:rsid w:val="00503ACB"/>
    <w:rsid w:val="00504386"/>
    <w:rsid w:val="00504464"/>
    <w:rsid w:val="0050702F"/>
    <w:rsid w:val="00512113"/>
    <w:rsid w:val="00512AE4"/>
    <w:rsid w:val="00512B90"/>
    <w:rsid w:val="005141A7"/>
    <w:rsid w:val="0051578A"/>
    <w:rsid w:val="00516263"/>
    <w:rsid w:val="00516A52"/>
    <w:rsid w:val="00516F94"/>
    <w:rsid w:val="00524257"/>
    <w:rsid w:val="00524D84"/>
    <w:rsid w:val="00524F47"/>
    <w:rsid w:val="00524F4C"/>
    <w:rsid w:val="00525641"/>
    <w:rsid w:val="00526D5C"/>
    <w:rsid w:val="0053035A"/>
    <w:rsid w:val="00531159"/>
    <w:rsid w:val="005314A6"/>
    <w:rsid w:val="00532193"/>
    <w:rsid w:val="00532595"/>
    <w:rsid w:val="0053330E"/>
    <w:rsid w:val="00534F93"/>
    <w:rsid w:val="005350D5"/>
    <w:rsid w:val="00536864"/>
    <w:rsid w:val="005371D3"/>
    <w:rsid w:val="005374C4"/>
    <w:rsid w:val="00540151"/>
    <w:rsid w:val="005419A4"/>
    <w:rsid w:val="005426A7"/>
    <w:rsid w:val="00542A16"/>
    <w:rsid w:val="00544E8A"/>
    <w:rsid w:val="005452DC"/>
    <w:rsid w:val="00550B11"/>
    <w:rsid w:val="00550D02"/>
    <w:rsid w:val="005513D2"/>
    <w:rsid w:val="00552D62"/>
    <w:rsid w:val="00553326"/>
    <w:rsid w:val="0055374E"/>
    <w:rsid w:val="005547C8"/>
    <w:rsid w:val="0055539B"/>
    <w:rsid w:val="00556AA5"/>
    <w:rsid w:val="00556FDF"/>
    <w:rsid w:val="00557C46"/>
    <w:rsid w:val="00557DED"/>
    <w:rsid w:val="0056117C"/>
    <w:rsid w:val="00561310"/>
    <w:rsid w:val="00561A8E"/>
    <w:rsid w:val="00561C98"/>
    <w:rsid w:val="00563317"/>
    <w:rsid w:val="00563480"/>
    <w:rsid w:val="0056384B"/>
    <w:rsid w:val="00564DEB"/>
    <w:rsid w:val="005653EB"/>
    <w:rsid w:val="005661F4"/>
    <w:rsid w:val="00566E57"/>
    <w:rsid w:val="0056707E"/>
    <w:rsid w:val="0056765D"/>
    <w:rsid w:val="005713F8"/>
    <w:rsid w:val="00571AB9"/>
    <w:rsid w:val="00572A12"/>
    <w:rsid w:val="00572ED7"/>
    <w:rsid w:val="0057340F"/>
    <w:rsid w:val="00574647"/>
    <w:rsid w:val="0057499B"/>
    <w:rsid w:val="00574FDA"/>
    <w:rsid w:val="00580689"/>
    <w:rsid w:val="00581337"/>
    <w:rsid w:val="00581A01"/>
    <w:rsid w:val="00581B61"/>
    <w:rsid w:val="005823E6"/>
    <w:rsid w:val="005834B4"/>
    <w:rsid w:val="00585775"/>
    <w:rsid w:val="00585C02"/>
    <w:rsid w:val="00586682"/>
    <w:rsid w:val="005902C5"/>
    <w:rsid w:val="00593FBB"/>
    <w:rsid w:val="00595563"/>
    <w:rsid w:val="00597426"/>
    <w:rsid w:val="005A1965"/>
    <w:rsid w:val="005A19D0"/>
    <w:rsid w:val="005A20CB"/>
    <w:rsid w:val="005A24D7"/>
    <w:rsid w:val="005A2671"/>
    <w:rsid w:val="005A3869"/>
    <w:rsid w:val="005A51E8"/>
    <w:rsid w:val="005A56CD"/>
    <w:rsid w:val="005A5C02"/>
    <w:rsid w:val="005A6767"/>
    <w:rsid w:val="005A6A04"/>
    <w:rsid w:val="005A7495"/>
    <w:rsid w:val="005A7D31"/>
    <w:rsid w:val="005A7E0E"/>
    <w:rsid w:val="005A7E28"/>
    <w:rsid w:val="005B0740"/>
    <w:rsid w:val="005B1377"/>
    <w:rsid w:val="005B6C52"/>
    <w:rsid w:val="005B71B4"/>
    <w:rsid w:val="005B73CE"/>
    <w:rsid w:val="005B7B7D"/>
    <w:rsid w:val="005C08BA"/>
    <w:rsid w:val="005C123C"/>
    <w:rsid w:val="005C201C"/>
    <w:rsid w:val="005C316C"/>
    <w:rsid w:val="005C3C43"/>
    <w:rsid w:val="005C4D9C"/>
    <w:rsid w:val="005C4F17"/>
    <w:rsid w:val="005C60AE"/>
    <w:rsid w:val="005C649B"/>
    <w:rsid w:val="005C72D3"/>
    <w:rsid w:val="005D0133"/>
    <w:rsid w:val="005D0F3F"/>
    <w:rsid w:val="005D32B9"/>
    <w:rsid w:val="005D76A1"/>
    <w:rsid w:val="005D7BE3"/>
    <w:rsid w:val="005D7D98"/>
    <w:rsid w:val="005E12D1"/>
    <w:rsid w:val="005E2971"/>
    <w:rsid w:val="005E2F0A"/>
    <w:rsid w:val="005E370E"/>
    <w:rsid w:val="005E38BE"/>
    <w:rsid w:val="005E4115"/>
    <w:rsid w:val="005E4B61"/>
    <w:rsid w:val="005E54B5"/>
    <w:rsid w:val="005E646B"/>
    <w:rsid w:val="005F0881"/>
    <w:rsid w:val="005F0F8C"/>
    <w:rsid w:val="005F164A"/>
    <w:rsid w:val="005F2CB5"/>
    <w:rsid w:val="005F4327"/>
    <w:rsid w:val="005F44C3"/>
    <w:rsid w:val="005F46A4"/>
    <w:rsid w:val="005F4867"/>
    <w:rsid w:val="005F5FAF"/>
    <w:rsid w:val="005F7517"/>
    <w:rsid w:val="0060237E"/>
    <w:rsid w:val="006028D3"/>
    <w:rsid w:val="00602B9D"/>
    <w:rsid w:val="00604081"/>
    <w:rsid w:val="00605979"/>
    <w:rsid w:val="0060758C"/>
    <w:rsid w:val="0061040E"/>
    <w:rsid w:val="00610448"/>
    <w:rsid w:val="00613D20"/>
    <w:rsid w:val="00613DAC"/>
    <w:rsid w:val="006164E7"/>
    <w:rsid w:val="00617ABC"/>
    <w:rsid w:val="0062012C"/>
    <w:rsid w:val="00621172"/>
    <w:rsid w:val="00623AC1"/>
    <w:rsid w:val="00623DF2"/>
    <w:rsid w:val="006257CF"/>
    <w:rsid w:val="00625A43"/>
    <w:rsid w:val="00626390"/>
    <w:rsid w:val="006277A1"/>
    <w:rsid w:val="00627A0D"/>
    <w:rsid w:val="00627E9A"/>
    <w:rsid w:val="00630125"/>
    <w:rsid w:val="00630A6B"/>
    <w:rsid w:val="00631306"/>
    <w:rsid w:val="006326EE"/>
    <w:rsid w:val="00632E4C"/>
    <w:rsid w:val="00632F11"/>
    <w:rsid w:val="0063320B"/>
    <w:rsid w:val="00634299"/>
    <w:rsid w:val="00635D09"/>
    <w:rsid w:val="006362F5"/>
    <w:rsid w:val="00636FB7"/>
    <w:rsid w:val="00637306"/>
    <w:rsid w:val="006375A0"/>
    <w:rsid w:val="00640999"/>
    <w:rsid w:val="00640AB6"/>
    <w:rsid w:val="00642A41"/>
    <w:rsid w:val="0064455C"/>
    <w:rsid w:val="00645155"/>
    <w:rsid w:val="00647F4A"/>
    <w:rsid w:val="006507D6"/>
    <w:rsid w:val="006514D8"/>
    <w:rsid w:val="00651DAF"/>
    <w:rsid w:val="00652E39"/>
    <w:rsid w:val="00653637"/>
    <w:rsid w:val="00653F3D"/>
    <w:rsid w:val="0065507F"/>
    <w:rsid w:val="00655B22"/>
    <w:rsid w:val="0065683F"/>
    <w:rsid w:val="006614E0"/>
    <w:rsid w:val="00663F96"/>
    <w:rsid w:val="00666724"/>
    <w:rsid w:val="00667FAB"/>
    <w:rsid w:val="006730D3"/>
    <w:rsid w:val="0067350B"/>
    <w:rsid w:val="0067367D"/>
    <w:rsid w:val="0067512E"/>
    <w:rsid w:val="0067621E"/>
    <w:rsid w:val="00676901"/>
    <w:rsid w:val="00680E2A"/>
    <w:rsid w:val="006817C6"/>
    <w:rsid w:val="00681E7B"/>
    <w:rsid w:val="006824DB"/>
    <w:rsid w:val="00683C18"/>
    <w:rsid w:val="00683C5D"/>
    <w:rsid w:val="006854DE"/>
    <w:rsid w:val="00685995"/>
    <w:rsid w:val="00686520"/>
    <w:rsid w:val="006867AC"/>
    <w:rsid w:val="00686A46"/>
    <w:rsid w:val="006874A1"/>
    <w:rsid w:val="006876EF"/>
    <w:rsid w:val="00687F28"/>
    <w:rsid w:val="0069029C"/>
    <w:rsid w:val="00691098"/>
    <w:rsid w:val="00691B62"/>
    <w:rsid w:val="006921E0"/>
    <w:rsid w:val="006946BB"/>
    <w:rsid w:val="006948E4"/>
    <w:rsid w:val="00694D64"/>
    <w:rsid w:val="00695266"/>
    <w:rsid w:val="006970DC"/>
    <w:rsid w:val="006977E6"/>
    <w:rsid w:val="006A025B"/>
    <w:rsid w:val="006A10BF"/>
    <w:rsid w:val="006A114C"/>
    <w:rsid w:val="006A1FC3"/>
    <w:rsid w:val="006A244D"/>
    <w:rsid w:val="006A286F"/>
    <w:rsid w:val="006A303E"/>
    <w:rsid w:val="006A3681"/>
    <w:rsid w:val="006A42A7"/>
    <w:rsid w:val="006A545C"/>
    <w:rsid w:val="006A5E27"/>
    <w:rsid w:val="006A5FF8"/>
    <w:rsid w:val="006A76E8"/>
    <w:rsid w:val="006B0119"/>
    <w:rsid w:val="006B2ACE"/>
    <w:rsid w:val="006B3ED5"/>
    <w:rsid w:val="006B4FA3"/>
    <w:rsid w:val="006B5828"/>
    <w:rsid w:val="006B5B76"/>
    <w:rsid w:val="006B6E76"/>
    <w:rsid w:val="006B76CA"/>
    <w:rsid w:val="006B7A91"/>
    <w:rsid w:val="006C145E"/>
    <w:rsid w:val="006C1F92"/>
    <w:rsid w:val="006C25F9"/>
    <w:rsid w:val="006C447F"/>
    <w:rsid w:val="006C5335"/>
    <w:rsid w:val="006C5371"/>
    <w:rsid w:val="006C58D0"/>
    <w:rsid w:val="006D0338"/>
    <w:rsid w:val="006D2641"/>
    <w:rsid w:val="006D331C"/>
    <w:rsid w:val="006D547C"/>
    <w:rsid w:val="006D59BF"/>
    <w:rsid w:val="006D797B"/>
    <w:rsid w:val="006D7AB8"/>
    <w:rsid w:val="006E02D3"/>
    <w:rsid w:val="006E05E6"/>
    <w:rsid w:val="006E11FB"/>
    <w:rsid w:val="006E265C"/>
    <w:rsid w:val="006E33BF"/>
    <w:rsid w:val="006E6875"/>
    <w:rsid w:val="006F2907"/>
    <w:rsid w:val="006F2956"/>
    <w:rsid w:val="006F2BFF"/>
    <w:rsid w:val="006F2D7D"/>
    <w:rsid w:val="006F3754"/>
    <w:rsid w:val="006F381C"/>
    <w:rsid w:val="006F4E92"/>
    <w:rsid w:val="006F60C8"/>
    <w:rsid w:val="006F7E97"/>
    <w:rsid w:val="00700466"/>
    <w:rsid w:val="007015A3"/>
    <w:rsid w:val="00701AC0"/>
    <w:rsid w:val="00702610"/>
    <w:rsid w:val="00703D0B"/>
    <w:rsid w:val="00703E80"/>
    <w:rsid w:val="00704D99"/>
    <w:rsid w:val="00705B3C"/>
    <w:rsid w:val="00705E2E"/>
    <w:rsid w:val="00706B07"/>
    <w:rsid w:val="00706E71"/>
    <w:rsid w:val="00707357"/>
    <w:rsid w:val="007074B5"/>
    <w:rsid w:val="00707914"/>
    <w:rsid w:val="00711DBE"/>
    <w:rsid w:val="00714A54"/>
    <w:rsid w:val="007151B2"/>
    <w:rsid w:val="00715CD9"/>
    <w:rsid w:val="00715FA1"/>
    <w:rsid w:val="00716403"/>
    <w:rsid w:val="00717B32"/>
    <w:rsid w:val="007204ED"/>
    <w:rsid w:val="00720938"/>
    <w:rsid w:val="0072134C"/>
    <w:rsid w:val="00723AB1"/>
    <w:rsid w:val="0072475E"/>
    <w:rsid w:val="00724CA6"/>
    <w:rsid w:val="007253CE"/>
    <w:rsid w:val="0072625D"/>
    <w:rsid w:val="00726294"/>
    <w:rsid w:val="00726A8C"/>
    <w:rsid w:val="00726BB1"/>
    <w:rsid w:val="00726FF5"/>
    <w:rsid w:val="007320F9"/>
    <w:rsid w:val="00732EE7"/>
    <w:rsid w:val="00733657"/>
    <w:rsid w:val="00733ECD"/>
    <w:rsid w:val="007357CD"/>
    <w:rsid w:val="00736305"/>
    <w:rsid w:val="00736911"/>
    <w:rsid w:val="00736D0F"/>
    <w:rsid w:val="00737FCE"/>
    <w:rsid w:val="007406CC"/>
    <w:rsid w:val="007411AC"/>
    <w:rsid w:val="0074238C"/>
    <w:rsid w:val="00742DCF"/>
    <w:rsid w:val="00743A9E"/>
    <w:rsid w:val="0074403B"/>
    <w:rsid w:val="0074491D"/>
    <w:rsid w:val="00745786"/>
    <w:rsid w:val="00745CB3"/>
    <w:rsid w:val="00747124"/>
    <w:rsid w:val="0075088E"/>
    <w:rsid w:val="007511D9"/>
    <w:rsid w:val="00751871"/>
    <w:rsid w:val="00753242"/>
    <w:rsid w:val="0075465E"/>
    <w:rsid w:val="00755A5D"/>
    <w:rsid w:val="00755C16"/>
    <w:rsid w:val="007565B8"/>
    <w:rsid w:val="0075747E"/>
    <w:rsid w:val="00762933"/>
    <w:rsid w:val="00763292"/>
    <w:rsid w:val="007634B9"/>
    <w:rsid w:val="00763770"/>
    <w:rsid w:val="00763EB0"/>
    <w:rsid w:val="0076462A"/>
    <w:rsid w:val="00764F7F"/>
    <w:rsid w:val="00764F92"/>
    <w:rsid w:val="00770C2B"/>
    <w:rsid w:val="00775034"/>
    <w:rsid w:val="007760A0"/>
    <w:rsid w:val="00777BB2"/>
    <w:rsid w:val="007800A9"/>
    <w:rsid w:val="0078025A"/>
    <w:rsid w:val="00780345"/>
    <w:rsid w:val="007808F7"/>
    <w:rsid w:val="00780A79"/>
    <w:rsid w:val="00781842"/>
    <w:rsid w:val="0078381C"/>
    <w:rsid w:val="00784408"/>
    <w:rsid w:val="00784B15"/>
    <w:rsid w:val="00787A56"/>
    <w:rsid w:val="00790366"/>
    <w:rsid w:val="007918AA"/>
    <w:rsid w:val="00791C64"/>
    <w:rsid w:val="007936C2"/>
    <w:rsid w:val="00793EAE"/>
    <w:rsid w:val="00794599"/>
    <w:rsid w:val="007A1B4F"/>
    <w:rsid w:val="007A3003"/>
    <w:rsid w:val="007A4CD4"/>
    <w:rsid w:val="007A6B3A"/>
    <w:rsid w:val="007A6D57"/>
    <w:rsid w:val="007B1D08"/>
    <w:rsid w:val="007B2DA3"/>
    <w:rsid w:val="007B3575"/>
    <w:rsid w:val="007B3759"/>
    <w:rsid w:val="007B376F"/>
    <w:rsid w:val="007B6266"/>
    <w:rsid w:val="007B6C5C"/>
    <w:rsid w:val="007B6DCD"/>
    <w:rsid w:val="007B716A"/>
    <w:rsid w:val="007B742F"/>
    <w:rsid w:val="007B796E"/>
    <w:rsid w:val="007C0285"/>
    <w:rsid w:val="007C2941"/>
    <w:rsid w:val="007C2F66"/>
    <w:rsid w:val="007C3AAE"/>
    <w:rsid w:val="007C569D"/>
    <w:rsid w:val="007D2898"/>
    <w:rsid w:val="007D2D37"/>
    <w:rsid w:val="007D39B3"/>
    <w:rsid w:val="007D400E"/>
    <w:rsid w:val="007D560F"/>
    <w:rsid w:val="007D57E4"/>
    <w:rsid w:val="007D5B4E"/>
    <w:rsid w:val="007D6BA5"/>
    <w:rsid w:val="007D6DA9"/>
    <w:rsid w:val="007E1283"/>
    <w:rsid w:val="007E19ED"/>
    <w:rsid w:val="007E1AF5"/>
    <w:rsid w:val="007E360C"/>
    <w:rsid w:val="007E4AB4"/>
    <w:rsid w:val="007E4DF7"/>
    <w:rsid w:val="007E562B"/>
    <w:rsid w:val="007E6572"/>
    <w:rsid w:val="007E7190"/>
    <w:rsid w:val="007E740F"/>
    <w:rsid w:val="007E7E77"/>
    <w:rsid w:val="007F0A6B"/>
    <w:rsid w:val="007F1F15"/>
    <w:rsid w:val="007F4AD8"/>
    <w:rsid w:val="007F6A49"/>
    <w:rsid w:val="007F6D76"/>
    <w:rsid w:val="007F73CF"/>
    <w:rsid w:val="007F7656"/>
    <w:rsid w:val="00804879"/>
    <w:rsid w:val="008116EB"/>
    <w:rsid w:val="00811DEA"/>
    <w:rsid w:val="0081214F"/>
    <w:rsid w:val="00816D53"/>
    <w:rsid w:val="00817CFB"/>
    <w:rsid w:val="00820874"/>
    <w:rsid w:val="00824587"/>
    <w:rsid w:val="0082531B"/>
    <w:rsid w:val="008265F4"/>
    <w:rsid w:val="00826DA2"/>
    <w:rsid w:val="00832454"/>
    <w:rsid w:val="008326DD"/>
    <w:rsid w:val="00832B18"/>
    <w:rsid w:val="00833CCA"/>
    <w:rsid w:val="008347CB"/>
    <w:rsid w:val="00834AA2"/>
    <w:rsid w:val="00834B07"/>
    <w:rsid w:val="00835AAE"/>
    <w:rsid w:val="008428C0"/>
    <w:rsid w:val="008434B1"/>
    <w:rsid w:val="00844362"/>
    <w:rsid w:val="00844364"/>
    <w:rsid w:val="00845167"/>
    <w:rsid w:val="008458DC"/>
    <w:rsid w:val="008508C3"/>
    <w:rsid w:val="00850904"/>
    <w:rsid w:val="0085091F"/>
    <w:rsid w:val="00850AFD"/>
    <w:rsid w:val="008515E2"/>
    <w:rsid w:val="0085172C"/>
    <w:rsid w:val="00851921"/>
    <w:rsid w:val="00851E28"/>
    <w:rsid w:val="0085242B"/>
    <w:rsid w:val="00853DBA"/>
    <w:rsid w:val="008561F6"/>
    <w:rsid w:val="008562F7"/>
    <w:rsid w:val="0085695B"/>
    <w:rsid w:val="00857942"/>
    <w:rsid w:val="00857ABB"/>
    <w:rsid w:val="00860741"/>
    <w:rsid w:val="00861A4C"/>
    <w:rsid w:val="00863704"/>
    <w:rsid w:val="0086373F"/>
    <w:rsid w:val="008651BE"/>
    <w:rsid w:val="00865CB2"/>
    <w:rsid w:val="008672CA"/>
    <w:rsid w:val="0086757E"/>
    <w:rsid w:val="00867865"/>
    <w:rsid w:val="00870950"/>
    <w:rsid w:val="00870B2C"/>
    <w:rsid w:val="00870DBA"/>
    <w:rsid w:val="00870EBB"/>
    <w:rsid w:val="00871F9F"/>
    <w:rsid w:val="00872184"/>
    <w:rsid w:val="008732C3"/>
    <w:rsid w:val="00873BBB"/>
    <w:rsid w:val="00873F17"/>
    <w:rsid w:val="00876713"/>
    <w:rsid w:val="0087705F"/>
    <w:rsid w:val="00881254"/>
    <w:rsid w:val="00881637"/>
    <w:rsid w:val="00882512"/>
    <w:rsid w:val="008861CC"/>
    <w:rsid w:val="00887D3D"/>
    <w:rsid w:val="008917EC"/>
    <w:rsid w:val="008920BE"/>
    <w:rsid w:val="0089226E"/>
    <w:rsid w:val="00892608"/>
    <w:rsid w:val="008932C9"/>
    <w:rsid w:val="00894226"/>
    <w:rsid w:val="00894394"/>
    <w:rsid w:val="00894772"/>
    <w:rsid w:val="00896417"/>
    <w:rsid w:val="0089794D"/>
    <w:rsid w:val="008A08B6"/>
    <w:rsid w:val="008A2320"/>
    <w:rsid w:val="008A4092"/>
    <w:rsid w:val="008A4AA0"/>
    <w:rsid w:val="008A4F3A"/>
    <w:rsid w:val="008A58EB"/>
    <w:rsid w:val="008B15A9"/>
    <w:rsid w:val="008B1621"/>
    <w:rsid w:val="008B1A81"/>
    <w:rsid w:val="008B1EF6"/>
    <w:rsid w:val="008B2AC5"/>
    <w:rsid w:val="008B3132"/>
    <w:rsid w:val="008B503E"/>
    <w:rsid w:val="008B64D1"/>
    <w:rsid w:val="008B7260"/>
    <w:rsid w:val="008B7AC0"/>
    <w:rsid w:val="008B7B2E"/>
    <w:rsid w:val="008C0666"/>
    <w:rsid w:val="008C19B0"/>
    <w:rsid w:val="008C1DC8"/>
    <w:rsid w:val="008C38FE"/>
    <w:rsid w:val="008C4075"/>
    <w:rsid w:val="008C5E26"/>
    <w:rsid w:val="008D1E06"/>
    <w:rsid w:val="008D2E42"/>
    <w:rsid w:val="008D397D"/>
    <w:rsid w:val="008D5F1E"/>
    <w:rsid w:val="008D6489"/>
    <w:rsid w:val="008D70E3"/>
    <w:rsid w:val="008E190B"/>
    <w:rsid w:val="008E48B5"/>
    <w:rsid w:val="008E494A"/>
    <w:rsid w:val="008E5513"/>
    <w:rsid w:val="008E64FE"/>
    <w:rsid w:val="008F05B8"/>
    <w:rsid w:val="008F222C"/>
    <w:rsid w:val="008F2337"/>
    <w:rsid w:val="008F38A5"/>
    <w:rsid w:val="008F3DB8"/>
    <w:rsid w:val="008F3E8E"/>
    <w:rsid w:val="008F4467"/>
    <w:rsid w:val="008F4F84"/>
    <w:rsid w:val="008F5C53"/>
    <w:rsid w:val="008F69E2"/>
    <w:rsid w:val="00900AB7"/>
    <w:rsid w:val="009016B1"/>
    <w:rsid w:val="00902804"/>
    <w:rsid w:val="00903101"/>
    <w:rsid w:val="00904BAF"/>
    <w:rsid w:val="009057DB"/>
    <w:rsid w:val="00906A2B"/>
    <w:rsid w:val="00906C25"/>
    <w:rsid w:val="009077F6"/>
    <w:rsid w:val="00911DB1"/>
    <w:rsid w:val="00912E5C"/>
    <w:rsid w:val="00912F62"/>
    <w:rsid w:val="00913671"/>
    <w:rsid w:val="00913DA3"/>
    <w:rsid w:val="0091544D"/>
    <w:rsid w:val="00915F29"/>
    <w:rsid w:val="00920F59"/>
    <w:rsid w:val="009228F9"/>
    <w:rsid w:val="00923A01"/>
    <w:rsid w:val="00923C6B"/>
    <w:rsid w:val="00924FFD"/>
    <w:rsid w:val="009276A1"/>
    <w:rsid w:val="00930A34"/>
    <w:rsid w:val="00931045"/>
    <w:rsid w:val="00932B20"/>
    <w:rsid w:val="00932BDC"/>
    <w:rsid w:val="00933EF8"/>
    <w:rsid w:val="00934BDB"/>
    <w:rsid w:val="00936175"/>
    <w:rsid w:val="009363C4"/>
    <w:rsid w:val="009366E1"/>
    <w:rsid w:val="00936A4F"/>
    <w:rsid w:val="009407C4"/>
    <w:rsid w:val="009439BF"/>
    <w:rsid w:val="0094420C"/>
    <w:rsid w:val="00945196"/>
    <w:rsid w:val="00947BC2"/>
    <w:rsid w:val="0095093F"/>
    <w:rsid w:val="00951254"/>
    <w:rsid w:val="00951748"/>
    <w:rsid w:val="0095186C"/>
    <w:rsid w:val="0095284F"/>
    <w:rsid w:val="00953F71"/>
    <w:rsid w:val="00953FE4"/>
    <w:rsid w:val="00954CDF"/>
    <w:rsid w:val="00955586"/>
    <w:rsid w:val="00956A58"/>
    <w:rsid w:val="0095710E"/>
    <w:rsid w:val="00957D4E"/>
    <w:rsid w:val="0096031F"/>
    <w:rsid w:val="00962CDA"/>
    <w:rsid w:val="00963072"/>
    <w:rsid w:val="00963B3F"/>
    <w:rsid w:val="00964D08"/>
    <w:rsid w:val="00965371"/>
    <w:rsid w:val="00966558"/>
    <w:rsid w:val="00966611"/>
    <w:rsid w:val="00966DB4"/>
    <w:rsid w:val="00967117"/>
    <w:rsid w:val="00971EE6"/>
    <w:rsid w:val="00973222"/>
    <w:rsid w:val="009743FF"/>
    <w:rsid w:val="00976D26"/>
    <w:rsid w:val="009804EF"/>
    <w:rsid w:val="0098052D"/>
    <w:rsid w:val="0098061B"/>
    <w:rsid w:val="0098132B"/>
    <w:rsid w:val="00981989"/>
    <w:rsid w:val="00981BAD"/>
    <w:rsid w:val="00981F6A"/>
    <w:rsid w:val="00982C13"/>
    <w:rsid w:val="00983035"/>
    <w:rsid w:val="00990411"/>
    <w:rsid w:val="00991621"/>
    <w:rsid w:val="009918EB"/>
    <w:rsid w:val="00991EB2"/>
    <w:rsid w:val="009921C0"/>
    <w:rsid w:val="00992E5B"/>
    <w:rsid w:val="0099466D"/>
    <w:rsid w:val="00996D11"/>
    <w:rsid w:val="00997D48"/>
    <w:rsid w:val="009A16D6"/>
    <w:rsid w:val="009A2CE8"/>
    <w:rsid w:val="009A3EB7"/>
    <w:rsid w:val="009A66EE"/>
    <w:rsid w:val="009B0C37"/>
    <w:rsid w:val="009B128D"/>
    <w:rsid w:val="009B17C2"/>
    <w:rsid w:val="009B1A19"/>
    <w:rsid w:val="009B26F0"/>
    <w:rsid w:val="009B2C17"/>
    <w:rsid w:val="009B39B3"/>
    <w:rsid w:val="009B3C9C"/>
    <w:rsid w:val="009B6BB3"/>
    <w:rsid w:val="009B6BD7"/>
    <w:rsid w:val="009B7753"/>
    <w:rsid w:val="009C15F2"/>
    <w:rsid w:val="009C15FA"/>
    <w:rsid w:val="009C1F9D"/>
    <w:rsid w:val="009C3D6B"/>
    <w:rsid w:val="009C63B5"/>
    <w:rsid w:val="009C6472"/>
    <w:rsid w:val="009C67AD"/>
    <w:rsid w:val="009C7737"/>
    <w:rsid w:val="009C79CE"/>
    <w:rsid w:val="009C7ECE"/>
    <w:rsid w:val="009C7F6D"/>
    <w:rsid w:val="009D0621"/>
    <w:rsid w:val="009D1909"/>
    <w:rsid w:val="009D2C96"/>
    <w:rsid w:val="009D2F98"/>
    <w:rsid w:val="009D52E4"/>
    <w:rsid w:val="009D5539"/>
    <w:rsid w:val="009D5F4C"/>
    <w:rsid w:val="009D61CB"/>
    <w:rsid w:val="009D6F95"/>
    <w:rsid w:val="009D7754"/>
    <w:rsid w:val="009D7ABE"/>
    <w:rsid w:val="009E03F5"/>
    <w:rsid w:val="009E1887"/>
    <w:rsid w:val="009E1D93"/>
    <w:rsid w:val="009E1E1F"/>
    <w:rsid w:val="009E2C23"/>
    <w:rsid w:val="009E3C97"/>
    <w:rsid w:val="009E436F"/>
    <w:rsid w:val="009E4D99"/>
    <w:rsid w:val="009E5A1B"/>
    <w:rsid w:val="009E6677"/>
    <w:rsid w:val="009E66E3"/>
    <w:rsid w:val="009E6B5E"/>
    <w:rsid w:val="009E771D"/>
    <w:rsid w:val="009E7D4A"/>
    <w:rsid w:val="009F089C"/>
    <w:rsid w:val="009F09FD"/>
    <w:rsid w:val="009F0D94"/>
    <w:rsid w:val="009F33D5"/>
    <w:rsid w:val="009F483A"/>
    <w:rsid w:val="009F5056"/>
    <w:rsid w:val="009F594A"/>
    <w:rsid w:val="009F5BF8"/>
    <w:rsid w:val="009F5EEB"/>
    <w:rsid w:val="009F6843"/>
    <w:rsid w:val="009F6A92"/>
    <w:rsid w:val="009F6C77"/>
    <w:rsid w:val="009F7F47"/>
    <w:rsid w:val="00A00AD5"/>
    <w:rsid w:val="00A00D99"/>
    <w:rsid w:val="00A01119"/>
    <w:rsid w:val="00A01185"/>
    <w:rsid w:val="00A01AFA"/>
    <w:rsid w:val="00A023E5"/>
    <w:rsid w:val="00A02589"/>
    <w:rsid w:val="00A0339B"/>
    <w:rsid w:val="00A036DA"/>
    <w:rsid w:val="00A039B0"/>
    <w:rsid w:val="00A04385"/>
    <w:rsid w:val="00A0552F"/>
    <w:rsid w:val="00A05D45"/>
    <w:rsid w:val="00A0795F"/>
    <w:rsid w:val="00A11EDF"/>
    <w:rsid w:val="00A121A7"/>
    <w:rsid w:val="00A12283"/>
    <w:rsid w:val="00A12D2B"/>
    <w:rsid w:val="00A15766"/>
    <w:rsid w:val="00A15A9F"/>
    <w:rsid w:val="00A161DE"/>
    <w:rsid w:val="00A174A7"/>
    <w:rsid w:val="00A1778A"/>
    <w:rsid w:val="00A23A01"/>
    <w:rsid w:val="00A23ABC"/>
    <w:rsid w:val="00A24EE4"/>
    <w:rsid w:val="00A26C9D"/>
    <w:rsid w:val="00A27F55"/>
    <w:rsid w:val="00A31F29"/>
    <w:rsid w:val="00A32BCE"/>
    <w:rsid w:val="00A32D0E"/>
    <w:rsid w:val="00A3315B"/>
    <w:rsid w:val="00A33B06"/>
    <w:rsid w:val="00A33C2D"/>
    <w:rsid w:val="00A34843"/>
    <w:rsid w:val="00A3539B"/>
    <w:rsid w:val="00A358D9"/>
    <w:rsid w:val="00A36380"/>
    <w:rsid w:val="00A36406"/>
    <w:rsid w:val="00A408AC"/>
    <w:rsid w:val="00A4104F"/>
    <w:rsid w:val="00A41B38"/>
    <w:rsid w:val="00A41FEB"/>
    <w:rsid w:val="00A426F6"/>
    <w:rsid w:val="00A427D0"/>
    <w:rsid w:val="00A441A8"/>
    <w:rsid w:val="00A470F7"/>
    <w:rsid w:val="00A52611"/>
    <w:rsid w:val="00A53F62"/>
    <w:rsid w:val="00A54668"/>
    <w:rsid w:val="00A54F90"/>
    <w:rsid w:val="00A56C5B"/>
    <w:rsid w:val="00A57E1B"/>
    <w:rsid w:val="00A6095B"/>
    <w:rsid w:val="00A60D91"/>
    <w:rsid w:val="00A61B0E"/>
    <w:rsid w:val="00A61EF3"/>
    <w:rsid w:val="00A62B50"/>
    <w:rsid w:val="00A63EEA"/>
    <w:rsid w:val="00A6542E"/>
    <w:rsid w:val="00A656DC"/>
    <w:rsid w:val="00A66AA6"/>
    <w:rsid w:val="00A67194"/>
    <w:rsid w:val="00A70CBA"/>
    <w:rsid w:val="00A72D0E"/>
    <w:rsid w:val="00A72EFF"/>
    <w:rsid w:val="00A75B37"/>
    <w:rsid w:val="00A75FB7"/>
    <w:rsid w:val="00A765A4"/>
    <w:rsid w:val="00A80299"/>
    <w:rsid w:val="00A8054C"/>
    <w:rsid w:val="00A8277F"/>
    <w:rsid w:val="00A82A31"/>
    <w:rsid w:val="00A837CF"/>
    <w:rsid w:val="00A838C1"/>
    <w:rsid w:val="00A8674D"/>
    <w:rsid w:val="00A87138"/>
    <w:rsid w:val="00A87828"/>
    <w:rsid w:val="00A90654"/>
    <w:rsid w:val="00A914DD"/>
    <w:rsid w:val="00A92681"/>
    <w:rsid w:val="00A95B71"/>
    <w:rsid w:val="00A9676E"/>
    <w:rsid w:val="00A97ED9"/>
    <w:rsid w:val="00AA0581"/>
    <w:rsid w:val="00AA1B0F"/>
    <w:rsid w:val="00AA3BA4"/>
    <w:rsid w:val="00AA542B"/>
    <w:rsid w:val="00AB0E5A"/>
    <w:rsid w:val="00AB4162"/>
    <w:rsid w:val="00AB46F9"/>
    <w:rsid w:val="00AB75E4"/>
    <w:rsid w:val="00AC0D7A"/>
    <w:rsid w:val="00AC2468"/>
    <w:rsid w:val="00AC31F9"/>
    <w:rsid w:val="00AC37D0"/>
    <w:rsid w:val="00AC4063"/>
    <w:rsid w:val="00AC4B9D"/>
    <w:rsid w:val="00AC5291"/>
    <w:rsid w:val="00AC5791"/>
    <w:rsid w:val="00AD2736"/>
    <w:rsid w:val="00AD397D"/>
    <w:rsid w:val="00AD3FFF"/>
    <w:rsid w:val="00AD4FC0"/>
    <w:rsid w:val="00AD599F"/>
    <w:rsid w:val="00AD5C5C"/>
    <w:rsid w:val="00AE054D"/>
    <w:rsid w:val="00AE0F1C"/>
    <w:rsid w:val="00AE1051"/>
    <w:rsid w:val="00AE1083"/>
    <w:rsid w:val="00AE1350"/>
    <w:rsid w:val="00AE18A0"/>
    <w:rsid w:val="00AE1CCC"/>
    <w:rsid w:val="00AE320A"/>
    <w:rsid w:val="00AE34D4"/>
    <w:rsid w:val="00AE45BB"/>
    <w:rsid w:val="00AE4BCA"/>
    <w:rsid w:val="00AE53D2"/>
    <w:rsid w:val="00AE68B5"/>
    <w:rsid w:val="00AF0CAE"/>
    <w:rsid w:val="00AF0D60"/>
    <w:rsid w:val="00AF0F8E"/>
    <w:rsid w:val="00AF16CE"/>
    <w:rsid w:val="00AF1770"/>
    <w:rsid w:val="00AF2932"/>
    <w:rsid w:val="00AF2E93"/>
    <w:rsid w:val="00AF353C"/>
    <w:rsid w:val="00AF379E"/>
    <w:rsid w:val="00AF50EF"/>
    <w:rsid w:val="00AF5C82"/>
    <w:rsid w:val="00AF679F"/>
    <w:rsid w:val="00AF6D7A"/>
    <w:rsid w:val="00B00A67"/>
    <w:rsid w:val="00B01797"/>
    <w:rsid w:val="00B02A06"/>
    <w:rsid w:val="00B043B9"/>
    <w:rsid w:val="00B04807"/>
    <w:rsid w:val="00B05ABC"/>
    <w:rsid w:val="00B0620E"/>
    <w:rsid w:val="00B0657E"/>
    <w:rsid w:val="00B06C68"/>
    <w:rsid w:val="00B10671"/>
    <w:rsid w:val="00B121DA"/>
    <w:rsid w:val="00B12C97"/>
    <w:rsid w:val="00B13D34"/>
    <w:rsid w:val="00B1625E"/>
    <w:rsid w:val="00B1669B"/>
    <w:rsid w:val="00B16C11"/>
    <w:rsid w:val="00B17344"/>
    <w:rsid w:val="00B21816"/>
    <w:rsid w:val="00B2204F"/>
    <w:rsid w:val="00B236C3"/>
    <w:rsid w:val="00B23857"/>
    <w:rsid w:val="00B24588"/>
    <w:rsid w:val="00B24E47"/>
    <w:rsid w:val="00B25773"/>
    <w:rsid w:val="00B26274"/>
    <w:rsid w:val="00B27114"/>
    <w:rsid w:val="00B32BE2"/>
    <w:rsid w:val="00B3536A"/>
    <w:rsid w:val="00B35FCF"/>
    <w:rsid w:val="00B3649D"/>
    <w:rsid w:val="00B4099E"/>
    <w:rsid w:val="00B41CD0"/>
    <w:rsid w:val="00B4328B"/>
    <w:rsid w:val="00B438BD"/>
    <w:rsid w:val="00B43C3E"/>
    <w:rsid w:val="00B43CB0"/>
    <w:rsid w:val="00B448E7"/>
    <w:rsid w:val="00B46160"/>
    <w:rsid w:val="00B465D0"/>
    <w:rsid w:val="00B4761F"/>
    <w:rsid w:val="00B501C3"/>
    <w:rsid w:val="00B519B0"/>
    <w:rsid w:val="00B52270"/>
    <w:rsid w:val="00B53110"/>
    <w:rsid w:val="00B53312"/>
    <w:rsid w:val="00B53D80"/>
    <w:rsid w:val="00B5773D"/>
    <w:rsid w:val="00B603FD"/>
    <w:rsid w:val="00B6076C"/>
    <w:rsid w:val="00B616F4"/>
    <w:rsid w:val="00B63EBD"/>
    <w:rsid w:val="00B64613"/>
    <w:rsid w:val="00B64F25"/>
    <w:rsid w:val="00B65374"/>
    <w:rsid w:val="00B65653"/>
    <w:rsid w:val="00B65ED5"/>
    <w:rsid w:val="00B66253"/>
    <w:rsid w:val="00B66E34"/>
    <w:rsid w:val="00B67488"/>
    <w:rsid w:val="00B70023"/>
    <w:rsid w:val="00B7030B"/>
    <w:rsid w:val="00B7099E"/>
    <w:rsid w:val="00B71187"/>
    <w:rsid w:val="00B71A86"/>
    <w:rsid w:val="00B725F3"/>
    <w:rsid w:val="00B7690F"/>
    <w:rsid w:val="00B80536"/>
    <w:rsid w:val="00B83EF0"/>
    <w:rsid w:val="00B84FBA"/>
    <w:rsid w:val="00B85192"/>
    <w:rsid w:val="00B91474"/>
    <w:rsid w:val="00B91B11"/>
    <w:rsid w:val="00B91CAC"/>
    <w:rsid w:val="00B9608C"/>
    <w:rsid w:val="00B96112"/>
    <w:rsid w:val="00B97F49"/>
    <w:rsid w:val="00BA0004"/>
    <w:rsid w:val="00BA046C"/>
    <w:rsid w:val="00BA08FF"/>
    <w:rsid w:val="00BA0B06"/>
    <w:rsid w:val="00BA426E"/>
    <w:rsid w:val="00BA55EA"/>
    <w:rsid w:val="00BA5F88"/>
    <w:rsid w:val="00BB069A"/>
    <w:rsid w:val="00BB0AB1"/>
    <w:rsid w:val="00BB188B"/>
    <w:rsid w:val="00BB2FD7"/>
    <w:rsid w:val="00BB3478"/>
    <w:rsid w:val="00BB522A"/>
    <w:rsid w:val="00BB5870"/>
    <w:rsid w:val="00BB6469"/>
    <w:rsid w:val="00BC089E"/>
    <w:rsid w:val="00BC1613"/>
    <w:rsid w:val="00BC28D0"/>
    <w:rsid w:val="00BC2E42"/>
    <w:rsid w:val="00BC3125"/>
    <w:rsid w:val="00BC396C"/>
    <w:rsid w:val="00BC49AD"/>
    <w:rsid w:val="00BC5CF6"/>
    <w:rsid w:val="00BC7C48"/>
    <w:rsid w:val="00BD0529"/>
    <w:rsid w:val="00BD1F9E"/>
    <w:rsid w:val="00BD287E"/>
    <w:rsid w:val="00BD3808"/>
    <w:rsid w:val="00BD3D2C"/>
    <w:rsid w:val="00BD4AC2"/>
    <w:rsid w:val="00BD5C61"/>
    <w:rsid w:val="00BD792C"/>
    <w:rsid w:val="00BE02C4"/>
    <w:rsid w:val="00BE0B8E"/>
    <w:rsid w:val="00BE165B"/>
    <w:rsid w:val="00BE28A5"/>
    <w:rsid w:val="00BE303B"/>
    <w:rsid w:val="00BE356F"/>
    <w:rsid w:val="00BE35FF"/>
    <w:rsid w:val="00BE3BBF"/>
    <w:rsid w:val="00BE56B7"/>
    <w:rsid w:val="00BE5D5F"/>
    <w:rsid w:val="00BE63AC"/>
    <w:rsid w:val="00BE67D8"/>
    <w:rsid w:val="00BE7CBB"/>
    <w:rsid w:val="00BF123A"/>
    <w:rsid w:val="00BF13BF"/>
    <w:rsid w:val="00BF1F74"/>
    <w:rsid w:val="00BF23D0"/>
    <w:rsid w:val="00BF4171"/>
    <w:rsid w:val="00BF633D"/>
    <w:rsid w:val="00C000E1"/>
    <w:rsid w:val="00C00445"/>
    <w:rsid w:val="00C006E4"/>
    <w:rsid w:val="00C01C70"/>
    <w:rsid w:val="00C0387D"/>
    <w:rsid w:val="00C03E5C"/>
    <w:rsid w:val="00C051BE"/>
    <w:rsid w:val="00C059D8"/>
    <w:rsid w:val="00C10D9D"/>
    <w:rsid w:val="00C11849"/>
    <w:rsid w:val="00C15737"/>
    <w:rsid w:val="00C161E2"/>
    <w:rsid w:val="00C16651"/>
    <w:rsid w:val="00C167EA"/>
    <w:rsid w:val="00C16AC6"/>
    <w:rsid w:val="00C1761E"/>
    <w:rsid w:val="00C215A2"/>
    <w:rsid w:val="00C2491C"/>
    <w:rsid w:val="00C24B4F"/>
    <w:rsid w:val="00C2550C"/>
    <w:rsid w:val="00C25740"/>
    <w:rsid w:val="00C257D9"/>
    <w:rsid w:val="00C32C92"/>
    <w:rsid w:val="00C32EBA"/>
    <w:rsid w:val="00C33F60"/>
    <w:rsid w:val="00C35B97"/>
    <w:rsid w:val="00C369BE"/>
    <w:rsid w:val="00C37822"/>
    <w:rsid w:val="00C41923"/>
    <w:rsid w:val="00C41FB4"/>
    <w:rsid w:val="00C430F8"/>
    <w:rsid w:val="00C43D71"/>
    <w:rsid w:val="00C449B0"/>
    <w:rsid w:val="00C44CED"/>
    <w:rsid w:val="00C456DC"/>
    <w:rsid w:val="00C4685C"/>
    <w:rsid w:val="00C47066"/>
    <w:rsid w:val="00C50CD4"/>
    <w:rsid w:val="00C5376A"/>
    <w:rsid w:val="00C54A73"/>
    <w:rsid w:val="00C54CBF"/>
    <w:rsid w:val="00C550F0"/>
    <w:rsid w:val="00C57769"/>
    <w:rsid w:val="00C57A68"/>
    <w:rsid w:val="00C603E1"/>
    <w:rsid w:val="00C62DF4"/>
    <w:rsid w:val="00C62FAF"/>
    <w:rsid w:val="00C63F9B"/>
    <w:rsid w:val="00C64954"/>
    <w:rsid w:val="00C64B2E"/>
    <w:rsid w:val="00C671AE"/>
    <w:rsid w:val="00C701E3"/>
    <w:rsid w:val="00C7095C"/>
    <w:rsid w:val="00C7109A"/>
    <w:rsid w:val="00C72089"/>
    <w:rsid w:val="00C73CE0"/>
    <w:rsid w:val="00C75921"/>
    <w:rsid w:val="00C81317"/>
    <w:rsid w:val="00C82072"/>
    <w:rsid w:val="00C821B5"/>
    <w:rsid w:val="00C82265"/>
    <w:rsid w:val="00C82DA1"/>
    <w:rsid w:val="00C85A71"/>
    <w:rsid w:val="00C85EC9"/>
    <w:rsid w:val="00C86958"/>
    <w:rsid w:val="00C86E78"/>
    <w:rsid w:val="00C90D17"/>
    <w:rsid w:val="00C92003"/>
    <w:rsid w:val="00C93BC3"/>
    <w:rsid w:val="00C94045"/>
    <w:rsid w:val="00C9531D"/>
    <w:rsid w:val="00C95E17"/>
    <w:rsid w:val="00C96B33"/>
    <w:rsid w:val="00C9747B"/>
    <w:rsid w:val="00CA134C"/>
    <w:rsid w:val="00CA1C4B"/>
    <w:rsid w:val="00CA3306"/>
    <w:rsid w:val="00CA3993"/>
    <w:rsid w:val="00CA5188"/>
    <w:rsid w:val="00CA6D79"/>
    <w:rsid w:val="00CA762C"/>
    <w:rsid w:val="00CA7630"/>
    <w:rsid w:val="00CA7656"/>
    <w:rsid w:val="00CB1382"/>
    <w:rsid w:val="00CB1F9D"/>
    <w:rsid w:val="00CB3366"/>
    <w:rsid w:val="00CB4380"/>
    <w:rsid w:val="00CB50F2"/>
    <w:rsid w:val="00CB5362"/>
    <w:rsid w:val="00CB694D"/>
    <w:rsid w:val="00CC1605"/>
    <w:rsid w:val="00CD07EB"/>
    <w:rsid w:val="00CD0965"/>
    <w:rsid w:val="00CD1A35"/>
    <w:rsid w:val="00CD2EC1"/>
    <w:rsid w:val="00CD2F0F"/>
    <w:rsid w:val="00CD32B6"/>
    <w:rsid w:val="00CD3B35"/>
    <w:rsid w:val="00CD3C4D"/>
    <w:rsid w:val="00CD3FB4"/>
    <w:rsid w:val="00CD47D4"/>
    <w:rsid w:val="00CD5426"/>
    <w:rsid w:val="00CD594B"/>
    <w:rsid w:val="00CD59E2"/>
    <w:rsid w:val="00CD7315"/>
    <w:rsid w:val="00CE0294"/>
    <w:rsid w:val="00CE071B"/>
    <w:rsid w:val="00CE0C87"/>
    <w:rsid w:val="00CE1410"/>
    <w:rsid w:val="00CE2A64"/>
    <w:rsid w:val="00CE412C"/>
    <w:rsid w:val="00CE41B5"/>
    <w:rsid w:val="00CE5BCA"/>
    <w:rsid w:val="00CE6687"/>
    <w:rsid w:val="00CE7495"/>
    <w:rsid w:val="00CE7ED0"/>
    <w:rsid w:val="00CF0BA1"/>
    <w:rsid w:val="00CF1884"/>
    <w:rsid w:val="00CF1A8C"/>
    <w:rsid w:val="00CF29C4"/>
    <w:rsid w:val="00CF404B"/>
    <w:rsid w:val="00CF5561"/>
    <w:rsid w:val="00CF5593"/>
    <w:rsid w:val="00CF59AB"/>
    <w:rsid w:val="00CF5D31"/>
    <w:rsid w:val="00D01CDB"/>
    <w:rsid w:val="00D0236A"/>
    <w:rsid w:val="00D024A7"/>
    <w:rsid w:val="00D0286F"/>
    <w:rsid w:val="00D0327A"/>
    <w:rsid w:val="00D03301"/>
    <w:rsid w:val="00D043F6"/>
    <w:rsid w:val="00D04A1D"/>
    <w:rsid w:val="00D05154"/>
    <w:rsid w:val="00D05CF6"/>
    <w:rsid w:val="00D07B99"/>
    <w:rsid w:val="00D1018B"/>
    <w:rsid w:val="00D10623"/>
    <w:rsid w:val="00D115EB"/>
    <w:rsid w:val="00D126FE"/>
    <w:rsid w:val="00D12A3F"/>
    <w:rsid w:val="00D13603"/>
    <w:rsid w:val="00D13CFC"/>
    <w:rsid w:val="00D13ED7"/>
    <w:rsid w:val="00D15842"/>
    <w:rsid w:val="00D16D1E"/>
    <w:rsid w:val="00D17C8A"/>
    <w:rsid w:val="00D20AAD"/>
    <w:rsid w:val="00D21649"/>
    <w:rsid w:val="00D2397D"/>
    <w:rsid w:val="00D25A3B"/>
    <w:rsid w:val="00D25BE2"/>
    <w:rsid w:val="00D26EC3"/>
    <w:rsid w:val="00D273B8"/>
    <w:rsid w:val="00D27F9B"/>
    <w:rsid w:val="00D30AB4"/>
    <w:rsid w:val="00D30F1E"/>
    <w:rsid w:val="00D310A0"/>
    <w:rsid w:val="00D31FCF"/>
    <w:rsid w:val="00D33261"/>
    <w:rsid w:val="00D3416D"/>
    <w:rsid w:val="00D351C2"/>
    <w:rsid w:val="00D35C7E"/>
    <w:rsid w:val="00D36056"/>
    <w:rsid w:val="00D40130"/>
    <w:rsid w:val="00D4032E"/>
    <w:rsid w:val="00D413CA"/>
    <w:rsid w:val="00D4153E"/>
    <w:rsid w:val="00D41E98"/>
    <w:rsid w:val="00D42ACB"/>
    <w:rsid w:val="00D44749"/>
    <w:rsid w:val="00D4491F"/>
    <w:rsid w:val="00D45EB6"/>
    <w:rsid w:val="00D47221"/>
    <w:rsid w:val="00D47360"/>
    <w:rsid w:val="00D5320A"/>
    <w:rsid w:val="00D53A32"/>
    <w:rsid w:val="00D544E6"/>
    <w:rsid w:val="00D56318"/>
    <w:rsid w:val="00D56D0C"/>
    <w:rsid w:val="00D6047F"/>
    <w:rsid w:val="00D61330"/>
    <w:rsid w:val="00D619EE"/>
    <w:rsid w:val="00D61A4B"/>
    <w:rsid w:val="00D61C57"/>
    <w:rsid w:val="00D629B4"/>
    <w:rsid w:val="00D62BA2"/>
    <w:rsid w:val="00D62E23"/>
    <w:rsid w:val="00D640C8"/>
    <w:rsid w:val="00D64998"/>
    <w:rsid w:val="00D65857"/>
    <w:rsid w:val="00D65AE7"/>
    <w:rsid w:val="00D65E2E"/>
    <w:rsid w:val="00D668C4"/>
    <w:rsid w:val="00D66D05"/>
    <w:rsid w:val="00D67318"/>
    <w:rsid w:val="00D679A1"/>
    <w:rsid w:val="00D704F7"/>
    <w:rsid w:val="00D70CAB"/>
    <w:rsid w:val="00D71059"/>
    <w:rsid w:val="00D74285"/>
    <w:rsid w:val="00D776C3"/>
    <w:rsid w:val="00D778BE"/>
    <w:rsid w:val="00D80265"/>
    <w:rsid w:val="00D8096D"/>
    <w:rsid w:val="00D80BA2"/>
    <w:rsid w:val="00D80FDA"/>
    <w:rsid w:val="00D81B3E"/>
    <w:rsid w:val="00D81BE1"/>
    <w:rsid w:val="00D83E74"/>
    <w:rsid w:val="00D859A8"/>
    <w:rsid w:val="00D87601"/>
    <w:rsid w:val="00D877A7"/>
    <w:rsid w:val="00D91A9A"/>
    <w:rsid w:val="00D93F81"/>
    <w:rsid w:val="00D960DA"/>
    <w:rsid w:val="00DA20FB"/>
    <w:rsid w:val="00DA2973"/>
    <w:rsid w:val="00DA30FB"/>
    <w:rsid w:val="00DA31F1"/>
    <w:rsid w:val="00DA36AA"/>
    <w:rsid w:val="00DA41A8"/>
    <w:rsid w:val="00DB0BE3"/>
    <w:rsid w:val="00DB0F9B"/>
    <w:rsid w:val="00DB1106"/>
    <w:rsid w:val="00DC2560"/>
    <w:rsid w:val="00DC4796"/>
    <w:rsid w:val="00DC4E93"/>
    <w:rsid w:val="00DC64EE"/>
    <w:rsid w:val="00DC6F9E"/>
    <w:rsid w:val="00DC7415"/>
    <w:rsid w:val="00DD135B"/>
    <w:rsid w:val="00DD1A43"/>
    <w:rsid w:val="00DD1A6B"/>
    <w:rsid w:val="00DD1B29"/>
    <w:rsid w:val="00DD2B0E"/>
    <w:rsid w:val="00DD2FDE"/>
    <w:rsid w:val="00DD4069"/>
    <w:rsid w:val="00DD4119"/>
    <w:rsid w:val="00DD4657"/>
    <w:rsid w:val="00DD4B3C"/>
    <w:rsid w:val="00DD4E6A"/>
    <w:rsid w:val="00DD51AE"/>
    <w:rsid w:val="00DD58C2"/>
    <w:rsid w:val="00DD7291"/>
    <w:rsid w:val="00DD74AB"/>
    <w:rsid w:val="00DD7FDA"/>
    <w:rsid w:val="00DE138E"/>
    <w:rsid w:val="00DE186F"/>
    <w:rsid w:val="00DE20E5"/>
    <w:rsid w:val="00DE2689"/>
    <w:rsid w:val="00DE268D"/>
    <w:rsid w:val="00DE318F"/>
    <w:rsid w:val="00DE48DC"/>
    <w:rsid w:val="00DE4B89"/>
    <w:rsid w:val="00DE55AA"/>
    <w:rsid w:val="00DE64BC"/>
    <w:rsid w:val="00DE6905"/>
    <w:rsid w:val="00DE7722"/>
    <w:rsid w:val="00DE7A17"/>
    <w:rsid w:val="00DF0C99"/>
    <w:rsid w:val="00DF19D4"/>
    <w:rsid w:val="00DF1DA4"/>
    <w:rsid w:val="00DF2CF8"/>
    <w:rsid w:val="00DF3170"/>
    <w:rsid w:val="00DF3DD8"/>
    <w:rsid w:val="00DF3E69"/>
    <w:rsid w:val="00DF6CF4"/>
    <w:rsid w:val="00DF767B"/>
    <w:rsid w:val="00DF7EAA"/>
    <w:rsid w:val="00E0077D"/>
    <w:rsid w:val="00E00FEB"/>
    <w:rsid w:val="00E017F3"/>
    <w:rsid w:val="00E02440"/>
    <w:rsid w:val="00E0299D"/>
    <w:rsid w:val="00E02E34"/>
    <w:rsid w:val="00E0372F"/>
    <w:rsid w:val="00E03B5C"/>
    <w:rsid w:val="00E0423A"/>
    <w:rsid w:val="00E042FD"/>
    <w:rsid w:val="00E04571"/>
    <w:rsid w:val="00E04F5F"/>
    <w:rsid w:val="00E0685B"/>
    <w:rsid w:val="00E06DBE"/>
    <w:rsid w:val="00E07968"/>
    <w:rsid w:val="00E11425"/>
    <w:rsid w:val="00E12FFD"/>
    <w:rsid w:val="00E144CC"/>
    <w:rsid w:val="00E2099E"/>
    <w:rsid w:val="00E2129D"/>
    <w:rsid w:val="00E21636"/>
    <w:rsid w:val="00E21B22"/>
    <w:rsid w:val="00E22166"/>
    <w:rsid w:val="00E22468"/>
    <w:rsid w:val="00E228EE"/>
    <w:rsid w:val="00E22CFE"/>
    <w:rsid w:val="00E24213"/>
    <w:rsid w:val="00E25830"/>
    <w:rsid w:val="00E25844"/>
    <w:rsid w:val="00E25E71"/>
    <w:rsid w:val="00E2610B"/>
    <w:rsid w:val="00E2644F"/>
    <w:rsid w:val="00E300B3"/>
    <w:rsid w:val="00E33B28"/>
    <w:rsid w:val="00E34D4B"/>
    <w:rsid w:val="00E35012"/>
    <w:rsid w:val="00E361AF"/>
    <w:rsid w:val="00E362FD"/>
    <w:rsid w:val="00E36B07"/>
    <w:rsid w:val="00E37151"/>
    <w:rsid w:val="00E41364"/>
    <w:rsid w:val="00E42690"/>
    <w:rsid w:val="00E4367D"/>
    <w:rsid w:val="00E47F61"/>
    <w:rsid w:val="00E50251"/>
    <w:rsid w:val="00E503C7"/>
    <w:rsid w:val="00E505E6"/>
    <w:rsid w:val="00E50E6A"/>
    <w:rsid w:val="00E511FD"/>
    <w:rsid w:val="00E527A7"/>
    <w:rsid w:val="00E527E2"/>
    <w:rsid w:val="00E529AB"/>
    <w:rsid w:val="00E532D9"/>
    <w:rsid w:val="00E539E2"/>
    <w:rsid w:val="00E53FAC"/>
    <w:rsid w:val="00E56CF0"/>
    <w:rsid w:val="00E57BBE"/>
    <w:rsid w:val="00E62160"/>
    <w:rsid w:val="00E65D34"/>
    <w:rsid w:val="00E679B2"/>
    <w:rsid w:val="00E71BF0"/>
    <w:rsid w:val="00E71D03"/>
    <w:rsid w:val="00E738D7"/>
    <w:rsid w:val="00E73A51"/>
    <w:rsid w:val="00E7432A"/>
    <w:rsid w:val="00E751D1"/>
    <w:rsid w:val="00E7543E"/>
    <w:rsid w:val="00E77CF7"/>
    <w:rsid w:val="00E809D7"/>
    <w:rsid w:val="00E80A06"/>
    <w:rsid w:val="00E80CE7"/>
    <w:rsid w:val="00E811B6"/>
    <w:rsid w:val="00E82245"/>
    <w:rsid w:val="00E8249C"/>
    <w:rsid w:val="00E82BD1"/>
    <w:rsid w:val="00E85FD6"/>
    <w:rsid w:val="00E92304"/>
    <w:rsid w:val="00E92A58"/>
    <w:rsid w:val="00E9366A"/>
    <w:rsid w:val="00E93A61"/>
    <w:rsid w:val="00E94303"/>
    <w:rsid w:val="00E94D7C"/>
    <w:rsid w:val="00E956EA"/>
    <w:rsid w:val="00E9637C"/>
    <w:rsid w:val="00E9713E"/>
    <w:rsid w:val="00EA3F3F"/>
    <w:rsid w:val="00EA439F"/>
    <w:rsid w:val="00EB0607"/>
    <w:rsid w:val="00EB0B4E"/>
    <w:rsid w:val="00EB1D9A"/>
    <w:rsid w:val="00EB2407"/>
    <w:rsid w:val="00EB2550"/>
    <w:rsid w:val="00EB3B06"/>
    <w:rsid w:val="00EB4FB0"/>
    <w:rsid w:val="00EB5C76"/>
    <w:rsid w:val="00EB65AC"/>
    <w:rsid w:val="00EB6968"/>
    <w:rsid w:val="00EB7B67"/>
    <w:rsid w:val="00EC04C0"/>
    <w:rsid w:val="00EC130B"/>
    <w:rsid w:val="00EC1C62"/>
    <w:rsid w:val="00EC1E1C"/>
    <w:rsid w:val="00EC276C"/>
    <w:rsid w:val="00EC3023"/>
    <w:rsid w:val="00EC329A"/>
    <w:rsid w:val="00EC4290"/>
    <w:rsid w:val="00EC5DDB"/>
    <w:rsid w:val="00EC6013"/>
    <w:rsid w:val="00ED10C8"/>
    <w:rsid w:val="00ED1A69"/>
    <w:rsid w:val="00ED2DCC"/>
    <w:rsid w:val="00ED3DE5"/>
    <w:rsid w:val="00ED5C3F"/>
    <w:rsid w:val="00ED6D80"/>
    <w:rsid w:val="00EE0C92"/>
    <w:rsid w:val="00EE11FF"/>
    <w:rsid w:val="00EE260B"/>
    <w:rsid w:val="00EE36EC"/>
    <w:rsid w:val="00EE552A"/>
    <w:rsid w:val="00EE5725"/>
    <w:rsid w:val="00EE5743"/>
    <w:rsid w:val="00EE6B92"/>
    <w:rsid w:val="00EF1992"/>
    <w:rsid w:val="00EF494D"/>
    <w:rsid w:val="00EF4DBF"/>
    <w:rsid w:val="00EF6F69"/>
    <w:rsid w:val="00EF70D6"/>
    <w:rsid w:val="00F0089A"/>
    <w:rsid w:val="00F012CD"/>
    <w:rsid w:val="00F01840"/>
    <w:rsid w:val="00F01C7E"/>
    <w:rsid w:val="00F03067"/>
    <w:rsid w:val="00F04890"/>
    <w:rsid w:val="00F0629A"/>
    <w:rsid w:val="00F073A0"/>
    <w:rsid w:val="00F07BFA"/>
    <w:rsid w:val="00F07D65"/>
    <w:rsid w:val="00F10738"/>
    <w:rsid w:val="00F112FA"/>
    <w:rsid w:val="00F1316D"/>
    <w:rsid w:val="00F13266"/>
    <w:rsid w:val="00F1513B"/>
    <w:rsid w:val="00F16333"/>
    <w:rsid w:val="00F16346"/>
    <w:rsid w:val="00F20691"/>
    <w:rsid w:val="00F2196A"/>
    <w:rsid w:val="00F228EC"/>
    <w:rsid w:val="00F2321C"/>
    <w:rsid w:val="00F247CF"/>
    <w:rsid w:val="00F26B26"/>
    <w:rsid w:val="00F26FCB"/>
    <w:rsid w:val="00F30375"/>
    <w:rsid w:val="00F30C08"/>
    <w:rsid w:val="00F31FFD"/>
    <w:rsid w:val="00F33448"/>
    <w:rsid w:val="00F3391B"/>
    <w:rsid w:val="00F33E9B"/>
    <w:rsid w:val="00F34128"/>
    <w:rsid w:val="00F351CB"/>
    <w:rsid w:val="00F37A7C"/>
    <w:rsid w:val="00F37FCB"/>
    <w:rsid w:val="00F41006"/>
    <w:rsid w:val="00F412E1"/>
    <w:rsid w:val="00F419A0"/>
    <w:rsid w:val="00F42034"/>
    <w:rsid w:val="00F44B49"/>
    <w:rsid w:val="00F45B08"/>
    <w:rsid w:val="00F462A6"/>
    <w:rsid w:val="00F47C2F"/>
    <w:rsid w:val="00F502D8"/>
    <w:rsid w:val="00F50A67"/>
    <w:rsid w:val="00F52EFF"/>
    <w:rsid w:val="00F52FDB"/>
    <w:rsid w:val="00F54AF7"/>
    <w:rsid w:val="00F569B4"/>
    <w:rsid w:val="00F5734B"/>
    <w:rsid w:val="00F61513"/>
    <w:rsid w:val="00F6349F"/>
    <w:rsid w:val="00F645D2"/>
    <w:rsid w:val="00F651A4"/>
    <w:rsid w:val="00F659CD"/>
    <w:rsid w:val="00F65DF2"/>
    <w:rsid w:val="00F65E3C"/>
    <w:rsid w:val="00F67908"/>
    <w:rsid w:val="00F67E38"/>
    <w:rsid w:val="00F718AF"/>
    <w:rsid w:val="00F71930"/>
    <w:rsid w:val="00F72BC4"/>
    <w:rsid w:val="00F72C85"/>
    <w:rsid w:val="00F72F33"/>
    <w:rsid w:val="00F73B19"/>
    <w:rsid w:val="00F749D1"/>
    <w:rsid w:val="00F74B1D"/>
    <w:rsid w:val="00F7536C"/>
    <w:rsid w:val="00F76774"/>
    <w:rsid w:val="00F7766F"/>
    <w:rsid w:val="00F81099"/>
    <w:rsid w:val="00F81403"/>
    <w:rsid w:val="00F823C6"/>
    <w:rsid w:val="00F83324"/>
    <w:rsid w:val="00F83378"/>
    <w:rsid w:val="00F85036"/>
    <w:rsid w:val="00F851EC"/>
    <w:rsid w:val="00F871FD"/>
    <w:rsid w:val="00F87EE5"/>
    <w:rsid w:val="00F90A4C"/>
    <w:rsid w:val="00F918BC"/>
    <w:rsid w:val="00F91A7B"/>
    <w:rsid w:val="00F920DB"/>
    <w:rsid w:val="00F924E7"/>
    <w:rsid w:val="00F92970"/>
    <w:rsid w:val="00F93355"/>
    <w:rsid w:val="00F93BBE"/>
    <w:rsid w:val="00F94A83"/>
    <w:rsid w:val="00F94DA9"/>
    <w:rsid w:val="00F94FFF"/>
    <w:rsid w:val="00F95271"/>
    <w:rsid w:val="00F9569B"/>
    <w:rsid w:val="00F97109"/>
    <w:rsid w:val="00F971F6"/>
    <w:rsid w:val="00FA1A49"/>
    <w:rsid w:val="00FA355D"/>
    <w:rsid w:val="00FA5D0A"/>
    <w:rsid w:val="00FA6812"/>
    <w:rsid w:val="00FA74BA"/>
    <w:rsid w:val="00FA7BF0"/>
    <w:rsid w:val="00FB0C34"/>
    <w:rsid w:val="00FB0F54"/>
    <w:rsid w:val="00FB234D"/>
    <w:rsid w:val="00FB2DD2"/>
    <w:rsid w:val="00FB2FC0"/>
    <w:rsid w:val="00FB5378"/>
    <w:rsid w:val="00FB5D46"/>
    <w:rsid w:val="00FB679B"/>
    <w:rsid w:val="00FB6970"/>
    <w:rsid w:val="00FB7461"/>
    <w:rsid w:val="00FC0091"/>
    <w:rsid w:val="00FC0137"/>
    <w:rsid w:val="00FC0C73"/>
    <w:rsid w:val="00FC0E36"/>
    <w:rsid w:val="00FC2887"/>
    <w:rsid w:val="00FC7D27"/>
    <w:rsid w:val="00FD0A1E"/>
    <w:rsid w:val="00FD1014"/>
    <w:rsid w:val="00FD202D"/>
    <w:rsid w:val="00FD3189"/>
    <w:rsid w:val="00FD582E"/>
    <w:rsid w:val="00FD627D"/>
    <w:rsid w:val="00FD696D"/>
    <w:rsid w:val="00FD7001"/>
    <w:rsid w:val="00FD7623"/>
    <w:rsid w:val="00FE0007"/>
    <w:rsid w:val="00FE041F"/>
    <w:rsid w:val="00FE0AC8"/>
    <w:rsid w:val="00FE13C6"/>
    <w:rsid w:val="00FE176A"/>
    <w:rsid w:val="00FE28F3"/>
    <w:rsid w:val="00FE29E1"/>
    <w:rsid w:val="00FE35DD"/>
    <w:rsid w:val="00FE4903"/>
    <w:rsid w:val="00FE67EE"/>
    <w:rsid w:val="00FE734E"/>
    <w:rsid w:val="00FE7EBC"/>
    <w:rsid w:val="00FE7F37"/>
    <w:rsid w:val="00FF4ED6"/>
    <w:rsid w:val="00FF5088"/>
    <w:rsid w:val="00FF586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6A1F88"/>
  <w15:docId w15:val="{7C8E5F92-D5B2-4B61-A871-1BF187BE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607"/>
    <w:pPr>
      <w:spacing w:line="360" w:lineRule="auto"/>
    </w:pPr>
    <w:rPr>
      <w:rFonts w:ascii="Arial" w:hAnsi="Arial"/>
      <w:sz w:val="22"/>
      <w:szCs w:val="24"/>
    </w:rPr>
  </w:style>
  <w:style w:type="paragraph" w:styleId="Ttulo1">
    <w:name w:val="heading 1"/>
    <w:basedOn w:val="Normal"/>
    <w:next w:val="Normal"/>
    <w:link w:val="Ttulo1Char"/>
    <w:uiPriority w:val="99"/>
    <w:qFormat/>
    <w:rsid w:val="00EB0607"/>
    <w:pPr>
      <w:keepNext/>
      <w:numPr>
        <w:numId w:val="19"/>
      </w:numPr>
      <w:spacing w:before="240" w:after="60"/>
      <w:outlineLvl w:val="0"/>
    </w:pPr>
    <w:rPr>
      <w:b/>
      <w:bCs/>
      <w:kern w:val="32"/>
      <w:sz w:val="32"/>
      <w:szCs w:val="32"/>
    </w:rPr>
  </w:style>
  <w:style w:type="paragraph" w:styleId="Ttulo2">
    <w:name w:val="heading 2"/>
    <w:basedOn w:val="Normal"/>
    <w:next w:val="Normal"/>
    <w:link w:val="Ttulo2Char"/>
    <w:uiPriority w:val="99"/>
    <w:qFormat/>
    <w:rsid w:val="00EB0607"/>
    <w:pPr>
      <w:keepNext/>
      <w:numPr>
        <w:ilvl w:val="1"/>
        <w:numId w:val="19"/>
      </w:numPr>
      <w:spacing w:before="240" w:after="60"/>
      <w:outlineLvl w:val="1"/>
    </w:pPr>
    <w:rPr>
      <w:b/>
      <w:bCs/>
      <w:i/>
      <w:iCs/>
      <w:sz w:val="28"/>
      <w:szCs w:val="28"/>
    </w:rPr>
  </w:style>
  <w:style w:type="paragraph" w:styleId="Ttulo3">
    <w:name w:val="heading 3"/>
    <w:basedOn w:val="Normal"/>
    <w:next w:val="Normal"/>
    <w:link w:val="Ttulo3Char"/>
    <w:uiPriority w:val="99"/>
    <w:qFormat/>
    <w:rsid w:val="00EB0607"/>
    <w:pPr>
      <w:keepNext/>
      <w:numPr>
        <w:ilvl w:val="2"/>
        <w:numId w:val="19"/>
      </w:numPr>
      <w:spacing w:before="240" w:after="60"/>
      <w:outlineLvl w:val="2"/>
    </w:pPr>
    <w:rPr>
      <w:b/>
      <w:bCs/>
      <w:sz w:val="26"/>
      <w:szCs w:val="26"/>
    </w:rPr>
  </w:style>
  <w:style w:type="paragraph" w:styleId="Ttulo4">
    <w:name w:val="heading 4"/>
    <w:basedOn w:val="Normal"/>
    <w:next w:val="Normal"/>
    <w:link w:val="Ttulo4Char"/>
    <w:uiPriority w:val="99"/>
    <w:qFormat/>
    <w:rsid w:val="00382FAA"/>
    <w:pPr>
      <w:keepNext/>
      <w:keepLines/>
      <w:spacing w:before="200" w:line="240" w:lineRule="auto"/>
      <w:outlineLvl w:val="3"/>
    </w:pPr>
    <w:rPr>
      <w:rFonts w:ascii="Cambria" w:hAnsi="Cambria"/>
      <w:b/>
      <w:bCs/>
      <w:i/>
      <w:iCs/>
      <w:color w:val="4F81BD"/>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382FAA"/>
    <w:rPr>
      <w:rFonts w:ascii="Arial" w:hAnsi="Arial" w:cs="Times New Roman"/>
      <w:b/>
      <w:kern w:val="32"/>
      <w:sz w:val="32"/>
    </w:rPr>
  </w:style>
  <w:style w:type="character" w:customStyle="1" w:styleId="Ttulo2Char">
    <w:name w:val="Título 2 Char"/>
    <w:link w:val="Ttulo2"/>
    <w:locked/>
    <w:rsid w:val="00382FAA"/>
    <w:rPr>
      <w:rFonts w:ascii="Arial" w:hAnsi="Arial" w:cs="Times New Roman"/>
      <w:b/>
      <w:i/>
      <w:sz w:val="28"/>
    </w:rPr>
  </w:style>
  <w:style w:type="character" w:customStyle="1" w:styleId="Ttulo3Char">
    <w:name w:val="Título 3 Char"/>
    <w:link w:val="Ttulo3"/>
    <w:uiPriority w:val="99"/>
    <w:locked/>
    <w:rsid w:val="00382FAA"/>
    <w:rPr>
      <w:rFonts w:ascii="Arial" w:hAnsi="Arial" w:cs="Times New Roman"/>
      <w:b/>
      <w:sz w:val="26"/>
    </w:rPr>
  </w:style>
  <w:style w:type="character" w:customStyle="1" w:styleId="Ttulo4Char">
    <w:name w:val="Título 4 Char"/>
    <w:link w:val="Ttulo4"/>
    <w:uiPriority w:val="99"/>
    <w:locked/>
    <w:rsid w:val="00382FAA"/>
    <w:rPr>
      <w:rFonts w:ascii="Cambria" w:hAnsi="Cambria" w:cs="Times New Roman"/>
      <w:b/>
      <w:i/>
      <w:color w:val="4F81BD"/>
      <w:sz w:val="24"/>
    </w:rPr>
  </w:style>
  <w:style w:type="paragraph" w:styleId="Textodebalo">
    <w:name w:val="Balloon Text"/>
    <w:basedOn w:val="Normal"/>
    <w:link w:val="TextodebaloChar"/>
    <w:uiPriority w:val="99"/>
    <w:rsid w:val="00EB0607"/>
    <w:pPr>
      <w:spacing w:line="240" w:lineRule="auto"/>
    </w:pPr>
    <w:rPr>
      <w:rFonts w:ascii="Tahoma" w:hAnsi="Tahoma"/>
      <w:sz w:val="16"/>
      <w:szCs w:val="16"/>
    </w:rPr>
  </w:style>
  <w:style w:type="character" w:customStyle="1" w:styleId="TextodebaloChar">
    <w:name w:val="Texto de balão Char"/>
    <w:link w:val="Textodebalo"/>
    <w:uiPriority w:val="99"/>
    <w:locked/>
    <w:rsid w:val="00EB0607"/>
    <w:rPr>
      <w:rFonts w:ascii="Tahoma" w:hAnsi="Tahoma" w:cs="Times New Roman"/>
      <w:sz w:val="16"/>
    </w:rPr>
  </w:style>
  <w:style w:type="paragraph" w:styleId="Cabealho">
    <w:name w:val="header"/>
    <w:basedOn w:val="Normal"/>
    <w:link w:val="CabealhoChar"/>
    <w:uiPriority w:val="99"/>
    <w:rsid w:val="00EB0607"/>
    <w:pPr>
      <w:tabs>
        <w:tab w:val="center" w:pos="4252"/>
        <w:tab w:val="right" w:pos="8504"/>
      </w:tabs>
      <w:jc w:val="both"/>
    </w:pPr>
  </w:style>
  <w:style w:type="character" w:customStyle="1" w:styleId="CabealhoChar">
    <w:name w:val="Cabeçalho Char"/>
    <w:link w:val="Cabealho"/>
    <w:uiPriority w:val="99"/>
    <w:locked/>
    <w:rsid w:val="00EB0607"/>
    <w:rPr>
      <w:rFonts w:ascii="Arial" w:hAnsi="Arial" w:cs="Times New Roman"/>
      <w:sz w:val="24"/>
    </w:rPr>
  </w:style>
  <w:style w:type="paragraph" w:customStyle="1" w:styleId="Estiloparandice">
    <w:name w:val="Estilo para Índice"/>
    <w:basedOn w:val="Normal"/>
    <w:next w:val="Normal"/>
    <w:rsid w:val="00EB0607"/>
    <w:pPr>
      <w:tabs>
        <w:tab w:val="left" w:pos="540"/>
        <w:tab w:val="right" w:leader="dot" w:pos="9639"/>
      </w:tabs>
      <w:ind w:left="539" w:hanging="539"/>
      <w:jc w:val="both"/>
    </w:pPr>
    <w:rPr>
      <w:rFonts w:cs="Arial"/>
      <w:b/>
      <w:caps/>
      <w:noProof/>
      <w:color w:val="000000"/>
      <w:szCs w:val="22"/>
    </w:rPr>
  </w:style>
  <w:style w:type="paragraph" w:customStyle="1" w:styleId="EstiloparaSumrio">
    <w:name w:val="Estilo para Sumário"/>
    <w:basedOn w:val="Normal"/>
    <w:next w:val="Normal"/>
    <w:uiPriority w:val="99"/>
    <w:rsid w:val="00EB0607"/>
    <w:pPr>
      <w:jc w:val="both"/>
    </w:pPr>
    <w:rPr>
      <w:b/>
      <w:bCs/>
      <w:color w:val="509F25"/>
      <w:sz w:val="28"/>
      <w:szCs w:val="32"/>
    </w:rPr>
  </w:style>
  <w:style w:type="paragraph" w:customStyle="1" w:styleId="EstiloTtuloNvel1-MarcadorCaixa">
    <w:name w:val="Estilo Título Nível 1 - Marcador (Caixa)"/>
    <w:basedOn w:val="Normal"/>
    <w:next w:val="Normal"/>
    <w:uiPriority w:val="99"/>
    <w:rsid w:val="00EB0607"/>
    <w:pPr>
      <w:numPr>
        <w:numId w:val="1"/>
      </w:numPr>
      <w:shd w:val="clear" w:color="auto" w:fill="509F25"/>
      <w:tabs>
        <w:tab w:val="left" w:pos="567"/>
      </w:tabs>
      <w:jc w:val="both"/>
    </w:pPr>
    <w:rPr>
      <w:b/>
      <w:bCs/>
      <w:caps/>
      <w:color w:val="FFFFFF"/>
      <w:sz w:val="28"/>
      <w:szCs w:val="20"/>
    </w:rPr>
  </w:style>
  <w:style w:type="character" w:styleId="Hyperlink">
    <w:name w:val="Hyperlink"/>
    <w:uiPriority w:val="99"/>
    <w:rsid w:val="00EB0607"/>
    <w:rPr>
      <w:rFonts w:cs="Times New Roman"/>
      <w:color w:val="0000FF"/>
      <w:u w:val="single"/>
    </w:rPr>
  </w:style>
  <w:style w:type="paragraph" w:customStyle="1" w:styleId="MarcadorLetrasNvel1">
    <w:name w:val="Marcador Letras Nível 1"/>
    <w:basedOn w:val="Normal"/>
    <w:uiPriority w:val="99"/>
    <w:rsid w:val="00EB0607"/>
    <w:pPr>
      <w:numPr>
        <w:numId w:val="2"/>
      </w:numPr>
      <w:tabs>
        <w:tab w:val="left" w:pos="993"/>
      </w:tabs>
      <w:jc w:val="both"/>
    </w:pPr>
    <w:rPr>
      <w:rFonts w:cs="Gautami"/>
      <w:szCs w:val="22"/>
    </w:rPr>
  </w:style>
  <w:style w:type="paragraph" w:customStyle="1" w:styleId="MarcadorLetrasNvel2">
    <w:name w:val="Marcador Letras Nível 2"/>
    <w:basedOn w:val="Normal"/>
    <w:uiPriority w:val="99"/>
    <w:rsid w:val="00EB0607"/>
    <w:pPr>
      <w:numPr>
        <w:numId w:val="3"/>
      </w:numPr>
      <w:tabs>
        <w:tab w:val="left" w:pos="1418"/>
      </w:tabs>
      <w:jc w:val="both"/>
    </w:pPr>
  </w:style>
  <w:style w:type="paragraph" w:customStyle="1" w:styleId="MarcadorLetrasNvel3">
    <w:name w:val="Marcador Letras Nível 3"/>
    <w:basedOn w:val="Normal"/>
    <w:uiPriority w:val="99"/>
    <w:rsid w:val="00EB0607"/>
    <w:pPr>
      <w:numPr>
        <w:numId w:val="4"/>
      </w:numPr>
      <w:tabs>
        <w:tab w:val="left" w:pos="1843"/>
      </w:tabs>
      <w:jc w:val="both"/>
    </w:pPr>
    <w:rPr>
      <w:rFonts w:cs="Arial"/>
      <w:szCs w:val="22"/>
    </w:rPr>
  </w:style>
  <w:style w:type="paragraph" w:customStyle="1" w:styleId="MarcadorLetrasNvel4">
    <w:name w:val="Marcador Letras Nível 4"/>
    <w:basedOn w:val="Normal"/>
    <w:uiPriority w:val="99"/>
    <w:rsid w:val="00EB0607"/>
    <w:pPr>
      <w:numPr>
        <w:numId w:val="5"/>
      </w:numPr>
      <w:tabs>
        <w:tab w:val="left" w:pos="2268"/>
      </w:tabs>
      <w:jc w:val="both"/>
    </w:pPr>
    <w:rPr>
      <w:rFonts w:cs="Arial"/>
      <w:szCs w:val="22"/>
    </w:rPr>
  </w:style>
  <w:style w:type="paragraph" w:customStyle="1" w:styleId="MarcadorNmerosNvel1">
    <w:name w:val="Marcador Números Nível 1"/>
    <w:basedOn w:val="Normal"/>
    <w:uiPriority w:val="99"/>
    <w:rsid w:val="00EB0607"/>
    <w:pPr>
      <w:numPr>
        <w:numId w:val="6"/>
      </w:numPr>
      <w:tabs>
        <w:tab w:val="left" w:pos="993"/>
      </w:tabs>
      <w:jc w:val="both"/>
    </w:pPr>
  </w:style>
  <w:style w:type="paragraph" w:customStyle="1" w:styleId="MarcadorNmerosNvel2">
    <w:name w:val="Marcador Números Nível 2"/>
    <w:basedOn w:val="Normal"/>
    <w:uiPriority w:val="99"/>
    <w:rsid w:val="00EB0607"/>
    <w:pPr>
      <w:numPr>
        <w:numId w:val="7"/>
      </w:numPr>
      <w:tabs>
        <w:tab w:val="left" w:pos="1418"/>
      </w:tabs>
      <w:jc w:val="both"/>
    </w:pPr>
    <w:rPr>
      <w:rFonts w:cs="Arial"/>
      <w:szCs w:val="22"/>
    </w:rPr>
  </w:style>
  <w:style w:type="paragraph" w:customStyle="1" w:styleId="MarcadorNmerosNvel3">
    <w:name w:val="Marcador Números Nível 3"/>
    <w:basedOn w:val="Normal"/>
    <w:uiPriority w:val="99"/>
    <w:rsid w:val="00EB0607"/>
    <w:pPr>
      <w:numPr>
        <w:numId w:val="8"/>
      </w:numPr>
      <w:tabs>
        <w:tab w:val="left" w:pos="1843"/>
      </w:tabs>
      <w:jc w:val="both"/>
    </w:pPr>
    <w:rPr>
      <w:rFonts w:cs="Gautami"/>
      <w:szCs w:val="22"/>
    </w:rPr>
  </w:style>
  <w:style w:type="paragraph" w:customStyle="1" w:styleId="MarcadorNmerosNvel4">
    <w:name w:val="Marcador Números Nível 4"/>
    <w:basedOn w:val="MarcadorNmerosNvel3"/>
    <w:uiPriority w:val="99"/>
    <w:rsid w:val="00EB0607"/>
    <w:pPr>
      <w:numPr>
        <w:numId w:val="9"/>
      </w:numPr>
      <w:tabs>
        <w:tab w:val="clear" w:pos="1843"/>
        <w:tab w:val="left" w:pos="2268"/>
      </w:tabs>
    </w:pPr>
  </w:style>
  <w:style w:type="paragraph" w:customStyle="1" w:styleId="MarcadorRomanosNvel1">
    <w:name w:val="Marcador Romanos Nível 1"/>
    <w:basedOn w:val="Normal"/>
    <w:uiPriority w:val="99"/>
    <w:rsid w:val="00EB0607"/>
    <w:pPr>
      <w:numPr>
        <w:numId w:val="10"/>
      </w:numPr>
      <w:tabs>
        <w:tab w:val="left" w:pos="993"/>
      </w:tabs>
      <w:jc w:val="both"/>
    </w:pPr>
    <w:rPr>
      <w:rFonts w:cs="Gautami"/>
      <w:szCs w:val="22"/>
    </w:rPr>
  </w:style>
  <w:style w:type="paragraph" w:customStyle="1" w:styleId="MarcadorRomanosNvel2">
    <w:name w:val="Marcador Romanos Nível 2"/>
    <w:basedOn w:val="Normal"/>
    <w:uiPriority w:val="99"/>
    <w:rsid w:val="00EB0607"/>
    <w:pPr>
      <w:numPr>
        <w:numId w:val="11"/>
      </w:numPr>
      <w:tabs>
        <w:tab w:val="left" w:pos="1418"/>
      </w:tabs>
      <w:jc w:val="both"/>
    </w:pPr>
    <w:rPr>
      <w:rFonts w:cs="Gautami"/>
      <w:szCs w:val="22"/>
    </w:rPr>
  </w:style>
  <w:style w:type="paragraph" w:customStyle="1" w:styleId="MarcadorRomanosNvel3">
    <w:name w:val="Marcador Romanos Nível 3"/>
    <w:basedOn w:val="MarcadorRomanosNvel2"/>
    <w:uiPriority w:val="99"/>
    <w:rsid w:val="00EB0607"/>
    <w:pPr>
      <w:numPr>
        <w:numId w:val="12"/>
      </w:numPr>
      <w:tabs>
        <w:tab w:val="clear" w:pos="1418"/>
        <w:tab w:val="left" w:pos="1843"/>
      </w:tabs>
    </w:pPr>
  </w:style>
  <w:style w:type="paragraph" w:customStyle="1" w:styleId="MarcadorRomanosNvel4">
    <w:name w:val="Marcador Romanos Nível 4"/>
    <w:basedOn w:val="Normal"/>
    <w:uiPriority w:val="99"/>
    <w:rsid w:val="00EB0607"/>
    <w:pPr>
      <w:numPr>
        <w:numId w:val="13"/>
      </w:numPr>
      <w:tabs>
        <w:tab w:val="left" w:pos="2268"/>
      </w:tabs>
      <w:jc w:val="both"/>
    </w:pPr>
  </w:style>
  <w:style w:type="paragraph" w:customStyle="1" w:styleId="MarcadorSmboloNvel1">
    <w:name w:val="Marcador Símbolo Nível 1"/>
    <w:basedOn w:val="Normal"/>
    <w:link w:val="MarcadorSmboloNvel1Char"/>
    <w:rsid w:val="00EB0607"/>
    <w:pPr>
      <w:numPr>
        <w:numId w:val="14"/>
      </w:numPr>
      <w:tabs>
        <w:tab w:val="left" w:pos="993"/>
      </w:tabs>
      <w:jc w:val="both"/>
    </w:pPr>
    <w:rPr>
      <w:szCs w:val="20"/>
    </w:rPr>
  </w:style>
  <w:style w:type="paragraph" w:customStyle="1" w:styleId="MarcadorSmboloNvel2">
    <w:name w:val="Marcador Símbolo Nível 2"/>
    <w:basedOn w:val="Normal"/>
    <w:rsid w:val="00EB0607"/>
    <w:pPr>
      <w:numPr>
        <w:numId w:val="15"/>
      </w:numPr>
      <w:tabs>
        <w:tab w:val="left" w:pos="1418"/>
      </w:tabs>
      <w:jc w:val="both"/>
    </w:pPr>
    <w:rPr>
      <w:rFonts w:cs="Gautami"/>
      <w:szCs w:val="22"/>
    </w:rPr>
  </w:style>
  <w:style w:type="paragraph" w:customStyle="1" w:styleId="MarcadorSmboloNvel3">
    <w:name w:val="Marcador Símbolo Nível 3"/>
    <w:basedOn w:val="Normal"/>
    <w:uiPriority w:val="99"/>
    <w:rsid w:val="00EB0607"/>
    <w:pPr>
      <w:numPr>
        <w:numId w:val="16"/>
      </w:numPr>
      <w:tabs>
        <w:tab w:val="left" w:pos="1843"/>
      </w:tabs>
      <w:jc w:val="both"/>
    </w:pPr>
  </w:style>
  <w:style w:type="paragraph" w:customStyle="1" w:styleId="MarcadorSmboloNvel4">
    <w:name w:val="Marcador Símbolo Nível 4"/>
    <w:basedOn w:val="Normal"/>
    <w:uiPriority w:val="99"/>
    <w:rsid w:val="00EB0607"/>
    <w:pPr>
      <w:numPr>
        <w:numId w:val="17"/>
      </w:numPr>
      <w:tabs>
        <w:tab w:val="left" w:pos="2268"/>
      </w:tabs>
      <w:jc w:val="both"/>
    </w:pPr>
  </w:style>
  <w:style w:type="paragraph" w:customStyle="1" w:styleId="MarcadorSmboloNvel5">
    <w:name w:val="Marcador Símbolo Nível 5"/>
    <w:basedOn w:val="Normal"/>
    <w:next w:val="Normal"/>
    <w:uiPriority w:val="99"/>
    <w:rsid w:val="00EB0607"/>
    <w:pPr>
      <w:numPr>
        <w:numId w:val="18"/>
      </w:numPr>
      <w:tabs>
        <w:tab w:val="left" w:pos="2694"/>
      </w:tabs>
      <w:jc w:val="both"/>
    </w:pPr>
  </w:style>
  <w:style w:type="paragraph" w:customStyle="1" w:styleId="Pargrafo">
    <w:name w:val="Parágrafo"/>
    <w:basedOn w:val="Normal"/>
    <w:link w:val="PargrafoChar"/>
    <w:uiPriority w:val="99"/>
    <w:qFormat/>
    <w:rsid w:val="00EB0607"/>
    <w:pPr>
      <w:jc w:val="both"/>
    </w:pPr>
    <w:rPr>
      <w:sz w:val="24"/>
      <w:szCs w:val="20"/>
    </w:rPr>
  </w:style>
  <w:style w:type="paragraph" w:customStyle="1" w:styleId="PargrafoparaMarcadorNvel1">
    <w:name w:val="Parágrafo para Marcador Nível 1"/>
    <w:basedOn w:val="Pargrafo"/>
    <w:uiPriority w:val="99"/>
    <w:rsid w:val="00EB0607"/>
    <w:pPr>
      <w:tabs>
        <w:tab w:val="left" w:pos="993"/>
      </w:tabs>
      <w:ind w:left="993"/>
    </w:pPr>
  </w:style>
  <w:style w:type="paragraph" w:customStyle="1" w:styleId="PargrafoparaMarcadorNvel2">
    <w:name w:val="Parágrafo para Marcador Nível 2"/>
    <w:basedOn w:val="PargrafoparaMarcadorNvel1"/>
    <w:uiPriority w:val="99"/>
    <w:rsid w:val="00EB0607"/>
    <w:pPr>
      <w:tabs>
        <w:tab w:val="clear" w:pos="993"/>
        <w:tab w:val="left" w:pos="1418"/>
      </w:tabs>
      <w:ind w:left="1418"/>
    </w:pPr>
  </w:style>
  <w:style w:type="paragraph" w:customStyle="1" w:styleId="PargrafoparaMarcadorNvel3">
    <w:name w:val="Parágrafo para Marcador Nível 3"/>
    <w:basedOn w:val="PargrafoparaMarcadorNvel2"/>
    <w:uiPriority w:val="99"/>
    <w:rsid w:val="00EB0607"/>
    <w:pPr>
      <w:tabs>
        <w:tab w:val="clear" w:pos="1418"/>
        <w:tab w:val="left" w:pos="1843"/>
      </w:tabs>
      <w:ind w:left="1843"/>
    </w:pPr>
  </w:style>
  <w:style w:type="paragraph" w:customStyle="1" w:styleId="PargrafoparaMarcadorNvel4">
    <w:name w:val="Parágrafo para Marcador Nível 4"/>
    <w:basedOn w:val="Normal"/>
    <w:link w:val="PargrafoparaMarcadorNvel4Char"/>
    <w:uiPriority w:val="99"/>
    <w:rsid w:val="00EB0607"/>
    <w:pPr>
      <w:tabs>
        <w:tab w:val="left" w:pos="2268"/>
      </w:tabs>
      <w:ind w:left="2268"/>
    </w:pPr>
    <w:rPr>
      <w:sz w:val="24"/>
      <w:szCs w:val="20"/>
    </w:rPr>
  </w:style>
  <w:style w:type="character" w:customStyle="1" w:styleId="PargrafoparaMarcadorNvel4Char">
    <w:name w:val="Parágrafo para Marcador Nível 4 Char"/>
    <w:link w:val="PargrafoparaMarcadorNvel4"/>
    <w:uiPriority w:val="99"/>
    <w:locked/>
    <w:rsid w:val="00EB0607"/>
    <w:rPr>
      <w:rFonts w:ascii="Arial" w:hAnsi="Arial"/>
      <w:sz w:val="24"/>
    </w:rPr>
  </w:style>
  <w:style w:type="paragraph" w:customStyle="1" w:styleId="PargrafoparaMarcadorNvel5">
    <w:name w:val="Parágrafo para Marcador Nível 5"/>
    <w:basedOn w:val="Pargrafo"/>
    <w:uiPriority w:val="99"/>
    <w:rsid w:val="00EB0607"/>
    <w:pPr>
      <w:tabs>
        <w:tab w:val="left" w:pos="2694"/>
      </w:tabs>
      <w:ind w:left="2694"/>
    </w:pPr>
  </w:style>
  <w:style w:type="paragraph" w:customStyle="1" w:styleId="TtuloTabelas-Figuras-Quadros">
    <w:name w:val="Título Tabelas-Figuras-Quadros"/>
    <w:basedOn w:val="Normal"/>
    <w:uiPriority w:val="99"/>
    <w:rsid w:val="00EB0607"/>
    <w:pPr>
      <w:jc w:val="center"/>
    </w:pPr>
    <w:rPr>
      <w:b/>
    </w:rPr>
  </w:style>
  <w:style w:type="paragraph" w:customStyle="1" w:styleId="Preo">
    <w:name w:val="Preço"/>
    <w:basedOn w:val="TtuloTabelas-Figuras-Quadros"/>
    <w:uiPriority w:val="99"/>
    <w:rsid w:val="00EB0607"/>
  </w:style>
  <w:style w:type="character" w:styleId="Refdenotadefim">
    <w:name w:val="endnote reference"/>
    <w:uiPriority w:val="99"/>
    <w:rsid w:val="00EB0607"/>
    <w:rPr>
      <w:rFonts w:ascii="Arial" w:hAnsi="Arial" w:cs="Times New Roman"/>
      <w:b/>
      <w:i/>
      <w:sz w:val="12"/>
      <w:vertAlign w:val="superscript"/>
    </w:rPr>
  </w:style>
  <w:style w:type="character" w:styleId="Refdenotaderodap">
    <w:name w:val="footnote reference"/>
    <w:uiPriority w:val="99"/>
    <w:rsid w:val="00EB0607"/>
    <w:rPr>
      <w:rFonts w:cs="Times New Roman"/>
    </w:rPr>
  </w:style>
  <w:style w:type="paragraph" w:styleId="Rodap">
    <w:name w:val="footer"/>
    <w:basedOn w:val="Normal"/>
    <w:link w:val="RodapChar"/>
    <w:uiPriority w:val="99"/>
    <w:rsid w:val="00EB0607"/>
    <w:pPr>
      <w:tabs>
        <w:tab w:val="center" w:pos="4252"/>
        <w:tab w:val="right" w:pos="8504"/>
      </w:tabs>
    </w:pPr>
  </w:style>
  <w:style w:type="character" w:customStyle="1" w:styleId="RodapChar">
    <w:name w:val="Rodapé Char"/>
    <w:link w:val="Rodap"/>
    <w:uiPriority w:val="99"/>
    <w:locked/>
    <w:rsid w:val="00EB0607"/>
    <w:rPr>
      <w:rFonts w:ascii="Arial" w:hAnsi="Arial" w:cs="Times New Roman"/>
      <w:sz w:val="24"/>
    </w:rPr>
  </w:style>
  <w:style w:type="paragraph" w:styleId="Textodenotaderodap">
    <w:name w:val="footnote text"/>
    <w:basedOn w:val="Normal"/>
    <w:link w:val="TextodenotaderodapChar"/>
    <w:uiPriority w:val="99"/>
    <w:rsid w:val="00EB0607"/>
    <w:pPr>
      <w:spacing w:line="240" w:lineRule="auto"/>
      <w:jc w:val="both"/>
    </w:pPr>
    <w:rPr>
      <w:i/>
      <w:sz w:val="16"/>
      <w:szCs w:val="16"/>
    </w:rPr>
  </w:style>
  <w:style w:type="character" w:customStyle="1" w:styleId="TextodenotaderodapChar">
    <w:name w:val="Texto de nota de rodapé Char"/>
    <w:link w:val="Textodenotaderodap"/>
    <w:uiPriority w:val="99"/>
    <w:locked/>
    <w:rsid w:val="00EB0607"/>
    <w:rPr>
      <w:rFonts w:ascii="Arial" w:hAnsi="Arial" w:cs="Times New Roman"/>
      <w:i/>
      <w:sz w:val="16"/>
    </w:rPr>
  </w:style>
  <w:style w:type="paragraph" w:customStyle="1" w:styleId="TtuloNvel1-Marcador">
    <w:name w:val="Título Nível 1 - Marcador"/>
    <w:basedOn w:val="Normal"/>
    <w:next w:val="Pargrafo"/>
    <w:rsid w:val="00EB6968"/>
    <w:pPr>
      <w:numPr>
        <w:numId w:val="20"/>
      </w:numPr>
      <w:pBdr>
        <w:bottom w:val="single" w:sz="12" w:space="1" w:color="509F25"/>
      </w:pBdr>
      <w:jc w:val="both"/>
    </w:pPr>
    <w:rPr>
      <w:rFonts w:cs="Gautami"/>
      <w:b/>
      <w:color w:val="509F25"/>
      <w:sz w:val="28"/>
      <w:szCs w:val="32"/>
    </w:rPr>
  </w:style>
  <w:style w:type="paragraph" w:customStyle="1" w:styleId="TtuloNvel2-Marcador">
    <w:name w:val="Título Nível 2 - Marcador"/>
    <w:basedOn w:val="Normal"/>
    <w:next w:val="Pargrafo"/>
    <w:rsid w:val="00703D0B"/>
    <w:pPr>
      <w:numPr>
        <w:ilvl w:val="1"/>
        <w:numId w:val="20"/>
      </w:numPr>
      <w:jc w:val="both"/>
    </w:pPr>
    <w:rPr>
      <w:rFonts w:cs="Gautami"/>
      <w:b/>
      <w:color w:val="509F25"/>
      <w:sz w:val="28"/>
      <w:szCs w:val="28"/>
    </w:rPr>
  </w:style>
  <w:style w:type="paragraph" w:customStyle="1" w:styleId="TtuloNvel3-Marcador">
    <w:name w:val="Título Nível 3 - Marcador"/>
    <w:basedOn w:val="TtuloNvel2-Marcador"/>
    <w:rsid w:val="00703D0B"/>
    <w:pPr>
      <w:numPr>
        <w:ilvl w:val="2"/>
      </w:numPr>
      <w:tabs>
        <w:tab w:val="clear" w:pos="720"/>
        <w:tab w:val="num" w:pos="993"/>
      </w:tabs>
    </w:pPr>
  </w:style>
  <w:style w:type="paragraph" w:customStyle="1" w:styleId="TtuloNvel4-Marcador">
    <w:name w:val="Título Nível 4 - Marcador"/>
    <w:basedOn w:val="TtuloNvel3-Marcador"/>
    <w:next w:val="Pargrafo"/>
    <w:rsid w:val="004D5116"/>
    <w:pPr>
      <w:numPr>
        <w:ilvl w:val="3"/>
      </w:numPr>
      <w:tabs>
        <w:tab w:val="clear" w:pos="2160"/>
        <w:tab w:val="num" w:pos="1276"/>
      </w:tabs>
      <w:ind w:left="426" w:hanging="426"/>
    </w:pPr>
  </w:style>
  <w:style w:type="paragraph" w:customStyle="1" w:styleId="TTULOPARAETAPAS">
    <w:name w:val="TÍTULO PARA ETAPAS"/>
    <w:basedOn w:val="Normal"/>
    <w:next w:val="Pargrafo"/>
    <w:link w:val="TTULOPARAETAPASChar"/>
    <w:uiPriority w:val="99"/>
    <w:rsid w:val="00EB0607"/>
    <w:pPr>
      <w:jc w:val="both"/>
    </w:pPr>
    <w:rPr>
      <w:b/>
      <w:caps/>
      <w:color w:val="509F25"/>
      <w:sz w:val="28"/>
      <w:szCs w:val="20"/>
    </w:rPr>
  </w:style>
  <w:style w:type="paragraph" w:customStyle="1" w:styleId="Ttulos-SemMarcador">
    <w:name w:val="Títulos - Sem Marcador"/>
    <w:basedOn w:val="TtuloNvel1-Marcador"/>
    <w:next w:val="Pargrafo"/>
    <w:uiPriority w:val="99"/>
    <w:rsid w:val="00EB0607"/>
    <w:pPr>
      <w:numPr>
        <w:numId w:val="0"/>
      </w:numPr>
    </w:pPr>
  </w:style>
  <w:style w:type="paragraph" w:customStyle="1" w:styleId="TtuloNvel1-MarcadorCaixa">
    <w:name w:val="Título Nível 1 - Marcador (Caixa)"/>
    <w:basedOn w:val="EstiloTtuloNvel1-MarcadorCaixa"/>
    <w:next w:val="Pargrafo"/>
    <w:uiPriority w:val="99"/>
    <w:rsid w:val="00EB0607"/>
    <w:pPr>
      <w:numPr>
        <w:numId w:val="0"/>
      </w:numPr>
    </w:pPr>
  </w:style>
  <w:style w:type="paragraph" w:styleId="PargrafodaLista">
    <w:name w:val="List Paragraph"/>
    <w:basedOn w:val="Normal"/>
    <w:uiPriority w:val="34"/>
    <w:qFormat/>
    <w:rsid w:val="008A08B6"/>
    <w:pPr>
      <w:ind w:left="720"/>
      <w:contextualSpacing/>
    </w:pPr>
  </w:style>
  <w:style w:type="paragraph" w:styleId="Textodecomentrio">
    <w:name w:val="annotation text"/>
    <w:basedOn w:val="Normal"/>
    <w:link w:val="TextodecomentrioChar"/>
    <w:uiPriority w:val="99"/>
    <w:rsid w:val="00A75FB7"/>
    <w:pPr>
      <w:spacing w:line="240" w:lineRule="auto"/>
    </w:pPr>
    <w:rPr>
      <w:sz w:val="20"/>
      <w:szCs w:val="20"/>
    </w:rPr>
  </w:style>
  <w:style w:type="character" w:customStyle="1" w:styleId="TextodecomentrioChar">
    <w:name w:val="Texto de comentário Char"/>
    <w:link w:val="Textodecomentrio"/>
    <w:uiPriority w:val="99"/>
    <w:locked/>
    <w:rsid w:val="00A75FB7"/>
    <w:rPr>
      <w:rFonts w:ascii="Arial" w:hAnsi="Arial" w:cs="Times New Roman"/>
    </w:rPr>
  </w:style>
  <w:style w:type="paragraph" w:styleId="Sumrio1">
    <w:name w:val="toc 1"/>
    <w:basedOn w:val="Normal"/>
    <w:next w:val="Normal"/>
    <w:autoRedefine/>
    <w:uiPriority w:val="39"/>
    <w:rsid w:val="00B236C3"/>
    <w:pPr>
      <w:spacing w:after="100"/>
    </w:pPr>
  </w:style>
  <w:style w:type="paragraph" w:styleId="Sumrio2">
    <w:name w:val="toc 2"/>
    <w:basedOn w:val="Normal"/>
    <w:next w:val="Normal"/>
    <w:autoRedefine/>
    <w:uiPriority w:val="99"/>
    <w:rsid w:val="005D7BE3"/>
    <w:pPr>
      <w:spacing w:after="100"/>
      <w:ind w:left="220"/>
    </w:pPr>
    <w:rPr>
      <w:b/>
    </w:rPr>
  </w:style>
  <w:style w:type="paragraph" w:styleId="Sumrio3">
    <w:name w:val="toc 3"/>
    <w:basedOn w:val="Normal"/>
    <w:next w:val="Normal"/>
    <w:autoRedefine/>
    <w:uiPriority w:val="99"/>
    <w:rsid w:val="00382FAA"/>
    <w:pPr>
      <w:spacing w:after="100"/>
      <w:ind w:left="440"/>
    </w:pPr>
  </w:style>
  <w:style w:type="character" w:customStyle="1" w:styleId="MarcadorSmboloNvel1Char">
    <w:name w:val="Marcador Símbolo Nível 1 Char"/>
    <w:link w:val="MarcadorSmboloNvel1"/>
    <w:locked/>
    <w:rsid w:val="00382FAA"/>
    <w:rPr>
      <w:rFonts w:ascii="Arial" w:hAnsi="Arial"/>
      <w:sz w:val="22"/>
    </w:rPr>
  </w:style>
  <w:style w:type="character" w:customStyle="1" w:styleId="PargrafoChar">
    <w:name w:val="Parágrafo Char"/>
    <w:link w:val="Pargrafo"/>
    <w:uiPriority w:val="99"/>
    <w:locked/>
    <w:rsid w:val="00382FAA"/>
    <w:rPr>
      <w:rFonts w:ascii="Arial" w:hAnsi="Arial"/>
      <w:sz w:val="24"/>
    </w:rPr>
  </w:style>
  <w:style w:type="character" w:customStyle="1" w:styleId="TTULOPARAETAPASChar">
    <w:name w:val="TÍTULO PARA ETAPAS Char"/>
    <w:link w:val="TTULOPARAETAPAS"/>
    <w:uiPriority w:val="99"/>
    <w:locked/>
    <w:rsid w:val="00382FAA"/>
    <w:rPr>
      <w:rFonts w:ascii="Arial" w:hAnsi="Arial"/>
      <w:b/>
      <w:caps/>
      <w:color w:val="509F25"/>
      <w:sz w:val="28"/>
    </w:rPr>
  </w:style>
  <w:style w:type="paragraph" w:customStyle="1" w:styleId="MarcadorLetrasNvel5">
    <w:name w:val="Marcador Letras Nível 5"/>
    <w:basedOn w:val="MarcadorLetrasNvel2"/>
    <w:uiPriority w:val="99"/>
    <w:rsid w:val="00382FAA"/>
    <w:pPr>
      <w:numPr>
        <w:numId w:val="0"/>
      </w:numPr>
      <w:tabs>
        <w:tab w:val="clear" w:pos="1418"/>
        <w:tab w:val="num" w:pos="2340"/>
      </w:tabs>
      <w:ind w:left="2340" w:hanging="360"/>
    </w:pPr>
  </w:style>
  <w:style w:type="paragraph" w:customStyle="1" w:styleId="MarcadorNmerosNvel5">
    <w:name w:val="Marcador Números Nível 5"/>
    <w:basedOn w:val="Normal"/>
    <w:uiPriority w:val="99"/>
    <w:rsid w:val="00382FAA"/>
    <w:pPr>
      <w:tabs>
        <w:tab w:val="num" w:pos="2340"/>
      </w:tabs>
      <w:ind w:left="2340" w:hanging="360"/>
      <w:jc w:val="both"/>
    </w:pPr>
  </w:style>
  <w:style w:type="paragraph" w:customStyle="1" w:styleId="MarcadorVriosNveis-Nvel2">
    <w:name w:val="Marcador Vários Níveis - Nível 2"/>
    <w:basedOn w:val="Pargrafo"/>
    <w:uiPriority w:val="99"/>
    <w:rsid w:val="00382FAA"/>
  </w:style>
  <w:style w:type="paragraph" w:customStyle="1" w:styleId="MarcadorVriosNveis-Nvel3">
    <w:name w:val="Marcador Vários Níveis - Nível 3"/>
    <w:basedOn w:val="Pargrafo"/>
    <w:uiPriority w:val="99"/>
    <w:rsid w:val="00382FAA"/>
    <w:pPr>
      <w:ind w:left="720" w:hanging="432"/>
    </w:pPr>
  </w:style>
  <w:style w:type="paragraph" w:customStyle="1" w:styleId="MarcadorVriosNveis-Nvel4">
    <w:name w:val="Marcador Vários Níveis - Nível 4"/>
    <w:basedOn w:val="Pargrafo"/>
    <w:uiPriority w:val="99"/>
    <w:rsid w:val="00382FAA"/>
    <w:pPr>
      <w:numPr>
        <w:ilvl w:val="3"/>
        <w:numId w:val="19"/>
      </w:numPr>
      <w:tabs>
        <w:tab w:val="left" w:pos="3060"/>
      </w:tabs>
    </w:pPr>
  </w:style>
  <w:style w:type="paragraph" w:customStyle="1" w:styleId="MarcadorVriosNveis-Nvel5">
    <w:name w:val="Marcador Vários Níveis - Nível 5"/>
    <w:basedOn w:val="MarcadorVriosNveis-Nvel4"/>
    <w:uiPriority w:val="99"/>
    <w:rsid w:val="00382FAA"/>
    <w:pPr>
      <w:numPr>
        <w:ilvl w:val="4"/>
      </w:numPr>
      <w:tabs>
        <w:tab w:val="clear" w:pos="3060"/>
        <w:tab w:val="left" w:pos="4320"/>
      </w:tabs>
    </w:pPr>
  </w:style>
  <w:style w:type="paragraph" w:customStyle="1" w:styleId="MarcadorVriosNveis-Nvel1">
    <w:name w:val="Marcador Vários Níveis - Nível 1"/>
    <w:basedOn w:val="Pargrafo"/>
    <w:rsid w:val="00382FAA"/>
  </w:style>
  <w:style w:type="paragraph" w:customStyle="1" w:styleId="MarcadorRomanosNvel5">
    <w:name w:val="Marcador Romanos Nível 5"/>
    <w:basedOn w:val="MarcadorRomanosNvel4"/>
    <w:uiPriority w:val="99"/>
    <w:rsid w:val="00382FAA"/>
    <w:pPr>
      <w:numPr>
        <w:numId w:val="0"/>
      </w:numPr>
      <w:tabs>
        <w:tab w:val="clear" w:pos="2268"/>
      </w:tabs>
      <w:ind w:left="2203" w:hanging="360"/>
    </w:pPr>
  </w:style>
  <w:style w:type="paragraph" w:customStyle="1" w:styleId="TtuloNveis1">
    <w:name w:val="Título Níveis 1"/>
    <w:aliases w:val="2,3 e 4 - Sem Marcador"/>
    <w:basedOn w:val="TtuloNvel1-Marcador"/>
    <w:rsid w:val="00382FAA"/>
    <w:pPr>
      <w:numPr>
        <w:numId w:val="0"/>
      </w:numPr>
      <w:pBdr>
        <w:bottom w:val="single" w:sz="4" w:space="1" w:color="auto"/>
      </w:pBdr>
    </w:pPr>
    <w:rPr>
      <w:color w:val="003366"/>
      <w:sz w:val="32"/>
    </w:rPr>
  </w:style>
  <w:style w:type="paragraph" w:customStyle="1" w:styleId="Sumrio">
    <w:name w:val="Sumário"/>
    <w:basedOn w:val="Pargrafo"/>
    <w:uiPriority w:val="99"/>
    <w:rsid w:val="00382FAA"/>
    <w:rPr>
      <w:b/>
      <w:color w:val="003366"/>
      <w:sz w:val="32"/>
      <w:szCs w:val="32"/>
    </w:rPr>
  </w:style>
  <w:style w:type="character" w:styleId="Nmerodepgina">
    <w:name w:val="page number"/>
    <w:uiPriority w:val="99"/>
    <w:rsid w:val="00382FAA"/>
    <w:rPr>
      <w:rFonts w:cs="Times New Roman"/>
    </w:rPr>
  </w:style>
  <w:style w:type="paragraph" w:customStyle="1" w:styleId="EstiloMarcadorSmboloNvel1Negrito">
    <w:name w:val="Estilo Marcador Símbolo Nível 1 + Negrito"/>
    <w:basedOn w:val="MarcadorSmboloNvel1"/>
    <w:next w:val="Normal"/>
    <w:link w:val="EstiloMarcadorSmboloNvel1NegritoChar"/>
    <w:autoRedefine/>
    <w:uiPriority w:val="99"/>
    <w:rsid w:val="00382FAA"/>
    <w:pPr>
      <w:numPr>
        <w:numId w:val="0"/>
      </w:numPr>
      <w:tabs>
        <w:tab w:val="clear" w:pos="993"/>
        <w:tab w:val="left" w:pos="1134"/>
      </w:tabs>
      <w:ind w:left="1980" w:hanging="360"/>
    </w:pPr>
    <w:rPr>
      <w:b/>
    </w:rPr>
  </w:style>
  <w:style w:type="character" w:customStyle="1" w:styleId="EstiloMarcadorSmboloNvel1NegritoChar">
    <w:name w:val="Estilo Marcador Símbolo Nível 1 + Negrito Char"/>
    <w:link w:val="EstiloMarcadorSmboloNvel1Negrito"/>
    <w:uiPriority w:val="99"/>
    <w:locked/>
    <w:rsid w:val="00382FAA"/>
    <w:rPr>
      <w:rFonts w:ascii="Arial" w:hAnsi="Arial"/>
      <w:b/>
      <w:sz w:val="22"/>
    </w:rPr>
  </w:style>
  <w:style w:type="paragraph" w:styleId="Corpodetexto2">
    <w:name w:val="Body Text 2"/>
    <w:basedOn w:val="Normal"/>
    <w:link w:val="Corpodetexto2Char"/>
    <w:uiPriority w:val="99"/>
    <w:rsid w:val="00382FAA"/>
    <w:pPr>
      <w:spacing w:line="240" w:lineRule="auto"/>
      <w:jc w:val="both"/>
    </w:pPr>
    <w:rPr>
      <w:rFonts w:ascii="Times New Roman" w:hAnsi="Times New Roman"/>
      <w:sz w:val="28"/>
    </w:rPr>
  </w:style>
  <w:style w:type="character" w:customStyle="1" w:styleId="Corpodetexto2Char">
    <w:name w:val="Corpo de texto 2 Char"/>
    <w:link w:val="Corpodetexto2"/>
    <w:uiPriority w:val="99"/>
    <w:locked/>
    <w:rsid w:val="00382FAA"/>
    <w:rPr>
      <w:rFonts w:cs="Times New Roman"/>
      <w:sz w:val="24"/>
    </w:rPr>
  </w:style>
  <w:style w:type="paragraph" w:styleId="Corpodetexto">
    <w:name w:val="Body Text"/>
    <w:basedOn w:val="Normal"/>
    <w:link w:val="CorpodetextoChar"/>
    <w:uiPriority w:val="99"/>
    <w:rsid w:val="00382FAA"/>
    <w:pPr>
      <w:spacing w:after="120" w:line="240" w:lineRule="auto"/>
    </w:pPr>
    <w:rPr>
      <w:rFonts w:ascii="Times New Roman" w:hAnsi="Times New Roman"/>
      <w:sz w:val="24"/>
    </w:rPr>
  </w:style>
  <w:style w:type="character" w:customStyle="1" w:styleId="CorpodetextoChar">
    <w:name w:val="Corpo de texto Char"/>
    <w:link w:val="Corpodetexto"/>
    <w:uiPriority w:val="99"/>
    <w:locked/>
    <w:rsid w:val="00382FAA"/>
    <w:rPr>
      <w:rFonts w:cs="Times New Roman"/>
      <w:sz w:val="24"/>
    </w:rPr>
  </w:style>
  <w:style w:type="character" w:customStyle="1" w:styleId="EstiloDeEmail711">
    <w:name w:val="EstiloDeEmail711"/>
    <w:uiPriority w:val="99"/>
    <w:semiHidden/>
    <w:rsid w:val="00382FAA"/>
    <w:rPr>
      <w:rFonts w:ascii="Arial" w:hAnsi="Arial"/>
      <w:color w:val="auto"/>
      <w:sz w:val="20"/>
    </w:rPr>
  </w:style>
  <w:style w:type="character" w:styleId="nfase">
    <w:name w:val="Emphasis"/>
    <w:uiPriority w:val="99"/>
    <w:qFormat/>
    <w:rsid w:val="00382FAA"/>
    <w:rPr>
      <w:rFonts w:cs="Times New Roman"/>
      <w:i/>
    </w:rPr>
  </w:style>
  <w:style w:type="paragraph" w:customStyle="1" w:styleId="Marcador-Nvel1">
    <w:name w:val="Marcador - Nível 1"/>
    <w:basedOn w:val="Normal"/>
    <w:link w:val="Marcador-Nvel1Char"/>
    <w:uiPriority w:val="99"/>
    <w:rsid w:val="00382FAA"/>
    <w:pPr>
      <w:tabs>
        <w:tab w:val="num" w:pos="1447"/>
      </w:tabs>
      <w:ind w:left="1447" w:hanging="368"/>
      <w:jc w:val="both"/>
    </w:pPr>
    <w:rPr>
      <w:sz w:val="24"/>
      <w:szCs w:val="20"/>
    </w:rPr>
  </w:style>
  <w:style w:type="character" w:customStyle="1" w:styleId="Marcador-Nvel1Char">
    <w:name w:val="Marcador - Nível 1 Char"/>
    <w:link w:val="Marcador-Nvel1"/>
    <w:uiPriority w:val="99"/>
    <w:locked/>
    <w:rsid w:val="00382FAA"/>
    <w:rPr>
      <w:rFonts w:ascii="Arial" w:hAnsi="Arial"/>
      <w:sz w:val="24"/>
    </w:rPr>
  </w:style>
  <w:style w:type="paragraph" w:styleId="TextosemFormatao">
    <w:name w:val="Plain Text"/>
    <w:aliases w:val="Char"/>
    <w:basedOn w:val="Normal"/>
    <w:link w:val="TextosemFormataoChar"/>
    <w:uiPriority w:val="99"/>
    <w:rsid w:val="00382FAA"/>
    <w:pPr>
      <w:numPr>
        <w:numId w:val="24"/>
      </w:numPr>
      <w:tabs>
        <w:tab w:val="clear" w:pos="709"/>
      </w:tabs>
      <w:spacing w:line="240" w:lineRule="auto"/>
      <w:ind w:left="0" w:firstLine="0"/>
    </w:pPr>
    <w:rPr>
      <w:rFonts w:ascii="Consolas" w:hAnsi="Consolas"/>
      <w:sz w:val="21"/>
      <w:szCs w:val="21"/>
    </w:rPr>
  </w:style>
  <w:style w:type="character" w:customStyle="1" w:styleId="TextosemFormataoChar">
    <w:name w:val="Texto sem Formatação Char"/>
    <w:aliases w:val="Char Char"/>
    <w:link w:val="TextosemFormatao"/>
    <w:uiPriority w:val="99"/>
    <w:locked/>
    <w:rsid w:val="00382FAA"/>
    <w:rPr>
      <w:rFonts w:ascii="Consolas" w:hAnsi="Consolas" w:cs="Times New Roman"/>
      <w:sz w:val="21"/>
    </w:rPr>
  </w:style>
  <w:style w:type="table" w:styleId="Tabelacomgrade">
    <w:name w:val="Table Grid"/>
    <w:basedOn w:val="Tabelanormal"/>
    <w:uiPriority w:val="99"/>
    <w:rsid w:val="00382FAA"/>
    <w:pPr>
      <w:numPr>
        <w:ilvl w:val="1"/>
        <w:numId w:val="26"/>
      </w:numPr>
      <w:tabs>
        <w:tab w:val="clear" w:pos="1440"/>
      </w:tabs>
      <w:ind w:left="0" w:firstLine="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3">
    <w:name w:val="Body Text 3"/>
    <w:basedOn w:val="Normal"/>
    <w:link w:val="Corpodetexto3Char"/>
    <w:uiPriority w:val="99"/>
    <w:rsid w:val="00382FAA"/>
    <w:pPr>
      <w:numPr>
        <w:ilvl w:val="2"/>
        <w:numId w:val="24"/>
      </w:numPr>
      <w:tabs>
        <w:tab w:val="clear" w:pos="1701"/>
      </w:tabs>
      <w:spacing w:after="120" w:line="240" w:lineRule="auto"/>
      <w:ind w:left="0" w:firstLine="0"/>
    </w:pPr>
    <w:rPr>
      <w:rFonts w:ascii="Times New Roman" w:hAnsi="Times New Roman"/>
      <w:sz w:val="16"/>
      <w:szCs w:val="16"/>
    </w:rPr>
  </w:style>
  <w:style w:type="character" w:customStyle="1" w:styleId="Corpodetexto3Char">
    <w:name w:val="Corpo de texto 3 Char"/>
    <w:link w:val="Corpodetexto3"/>
    <w:uiPriority w:val="99"/>
    <w:locked/>
    <w:rsid w:val="00382FAA"/>
    <w:rPr>
      <w:rFonts w:cs="Times New Roman"/>
      <w:sz w:val="16"/>
    </w:rPr>
  </w:style>
  <w:style w:type="paragraph" w:customStyle="1" w:styleId="Ttulo1-Marcador">
    <w:name w:val="Título 1 - Marcador"/>
    <w:basedOn w:val="Ttulo3"/>
    <w:rsid w:val="00382FAA"/>
    <w:pPr>
      <w:numPr>
        <w:ilvl w:val="0"/>
        <w:numId w:val="25"/>
      </w:numPr>
      <w:shd w:val="solid" w:color="003366" w:fill="auto"/>
      <w:tabs>
        <w:tab w:val="clear" w:pos="1077"/>
        <w:tab w:val="num" w:pos="709"/>
      </w:tabs>
      <w:spacing w:before="0" w:after="0"/>
      <w:ind w:left="709" w:hanging="709"/>
      <w:jc w:val="both"/>
    </w:pPr>
    <w:rPr>
      <w:caps/>
      <w:sz w:val="24"/>
      <w:szCs w:val="24"/>
    </w:rPr>
  </w:style>
  <w:style w:type="paragraph" w:customStyle="1" w:styleId="PargrafoNormal">
    <w:name w:val="Parágrafo Normal"/>
    <w:basedOn w:val="Recuodecorpodetexto3"/>
    <w:uiPriority w:val="99"/>
    <w:rsid w:val="00382FAA"/>
    <w:pPr>
      <w:spacing w:after="0" w:line="360" w:lineRule="auto"/>
      <w:ind w:left="0" w:firstLine="709"/>
      <w:jc w:val="both"/>
    </w:pPr>
    <w:rPr>
      <w:rFonts w:ascii="Arial" w:hAnsi="Arial"/>
      <w:sz w:val="24"/>
      <w:szCs w:val="24"/>
    </w:rPr>
  </w:style>
  <w:style w:type="paragraph" w:styleId="Recuodecorpodetexto3">
    <w:name w:val="Body Text Indent 3"/>
    <w:basedOn w:val="Normal"/>
    <w:link w:val="Recuodecorpodetexto3Char"/>
    <w:uiPriority w:val="99"/>
    <w:rsid w:val="00382FAA"/>
    <w:pPr>
      <w:spacing w:after="120" w:line="240" w:lineRule="auto"/>
      <w:ind w:left="283"/>
    </w:pPr>
    <w:rPr>
      <w:rFonts w:ascii="Times New Roman" w:hAnsi="Times New Roman"/>
      <w:sz w:val="16"/>
      <w:szCs w:val="16"/>
    </w:rPr>
  </w:style>
  <w:style w:type="character" w:customStyle="1" w:styleId="Recuodecorpodetexto3Char">
    <w:name w:val="Recuo de corpo de texto 3 Char"/>
    <w:link w:val="Recuodecorpodetexto3"/>
    <w:uiPriority w:val="99"/>
    <w:locked/>
    <w:rsid w:val="00382FAA"/>
    <w:rPr>
      <w:rFonts w:cs="Times New Roman"/>
      <w:sz w:val="16"/>
    </w:rPr>
  </w:style>
  <w:style w:type="paragraph" w:customStyle="1" w:styleId="Ttulo2-Marcador">
    <w:name w:val="Título 2 - Marcador"/>
    <w:basedOn w:val="Normal"/>
    <w:rsid w:val="00382FAA"/>
    <w:pPr>
      <w:shd w:val="solid" w:color="C0C0C0" w:fill="auto"/>
      <w:tabs>
        <w:tab w:val="num" w:pos="748"/>
        <w:tab w:val="num" w:pos="792"/>
      </w:tabs>
      <w:ind w:left="748" w:hanging="748"/>
      <w:jc w:val="both"/>
    </w:pPr>
    <w:rPr>
      <w:rFonts w:cs="Arial"/>
      <w:b/>
      <w:bCs/>
      <w:caps/>
      <w:color w:val="003366"/>
      <w:sz w:val="24"/>
    </w:rPr>
  </w:style>
  <w:style w:type="paragraph" w:customStyle="1" w:styleId="Ttulo3-Marcador">
    <w:name w:val="Título 3 - Marcador"/>
    <w:basedOn w:val="Normal"/>
    <w:rsid w:val="00382FAA"/>
    <w:pPr>
      <w:tabs>
        <w:tab w:val="num" w:pos="720"/>
        <w:tab w:val="num" w:pos="748"/>
      </w:tabs>
      <w:ind w:left="748" w:hanging="748"/>
      <w:jc w:val="both"/>
    </w:pPr>
    <w:rPr>
      <w:b/>
      <w:caps/>
      <w:color w:val="003366"/>
      <w:sz w:val="24"/>
    </w:rPr>
  </w:style>
  <w:style w:type="paragraph" w:customStyle="1" w:styleId="Ttulo4-Marcador">
    <w:name w:val="Título 4 - Marcador"/>
    <w:basedOn w:val="Normal"/>
    <w:rsid w:val="00382FAA"/>
    <w:pPr>
      <w:tabs>
        <w:tab w:val="num" w:pos="1122"/>
        <w:tab w:val="num" w:pos="2160"/>
      </w:tabs>
      <w:ind w:left="1122" w:hanging="1122"/>
      <w:jc w:val="both"/>
    </w:pPr>
    <w:rPr>
      <w:rFonts w:cs="Arial"/>
      <w:b/>
      <w:i/>
      <w:sz w:val="24"/>
    </w:rPr>
  </w:style>
  <w:style w:type="paragraph" w:customStyle="1" w:styleId="MarcadorNvel1">
    <w:name w:val="Marcador Nível 1"/>
    <w:basedOn w:val="Normal"/>
    <w:uiPriority w:val="99"/>
    <w:rsid w:val="00382FAA"/>
    <w:pPr>
      <w:numPr>
        <w:numId w:val="21"/>
      </w:numPr>
      <w:jc w:val="both"/>
    </w:pPr>
    <w:rPr>
      <w:rFonts w:cs="Arial"/>
      <w:sz w:val="24"/>
    </w:rPr>
  </w:style>
  <w:style w:type="paragraph" w:styleId="Recuodecorpodetexto">
    <w:name w:val="Body Text Indent"/>
    <w:basedOn w:val="Normal"/>
    <w:link w:val="RecuodecorpodetextoChar"/>
    <w:uiPriority w:val="99"/>
    <w:rsid w:val="00382FAA"/>
    <w:pPr>
      <w:spacing w:after="120" w:line="240" w:lineRule="auto"/>
      <w:ind w:left="283"/>
    </w:pPr>
    <w:rPr>
      <w:rFonts w:ascii="Times New Roman" w:hAnsi="Times New Roman"/>
      <w:sz w:val="24"/>
    </w:rPr>
  </w:style>
  <w:style w:type="character" w:customStyle="1" w:styleId="RecuodecorpodetextoChar">
    <w:name w:val="Recuo de corpo de texto Char"/>
    <w:link w:val="Recuodecorpodetexto"/>
    <w:uiPriority w:val="99"/>
    <w:locked/>
    <w:rsid w:val="00382FAA"/>
    <w:rPr>
      <w:rFonts w:cs="Times New Roman"/>
      <w:sz w:val="24"/>
    </w:rPr>
  </w:style>
  <w:style w:type="paragraph" w:styleId="NormalWeb">
    <w:name w:val="Normal (Web)"/>
    <w:basedOn w:val="Normal"/>
    <w:uiPriority w:val="99"/>
    <w:rsid w:val="00382FAA"/>
    <w:pPr>
      <w:spacing w:before="100" w:beforeAutospacing="1" w:after="100" w:afterAutospacing="1" w:line="240" w:lineRule="auto"/>
    </w:pPr>
    <w:rPr>
      <w:rFonts w:ascii="Times New Roman" w:hAnsi="Times New Roman"/>
      <w:sz w:val="24"/>
    </w:rPr>
  </w:style>
  <w:style w:type="paragraph" w:customStyle="1" w:styleId="Ttulo2-SemMarcador">
    <w:name w:val="Título 2 - Sem Marcador"/>
    <w:basedOn w:val="Corpodetexto"/>
    <w:uiPriority w:val="99"/>
    <w:rsid w:val="00382FAA"/>
    <w:pPr>
      <w:shd w:val="solid" w:color="C0C0C0" w:fill="auto"/>
      <w:spacing w:after="0" w:line="360" w:lineRule="auto"/>
      <w:jc w:val="both"/>
    </w:pPr>
    <w:rPr>
      <w:rFonts w:ascii="Arial" w:hAnsi="Arial"/>
      <w:b/>
      <w:caps/>
      <w:color w:val="003366"/>
    </w:rPr>
  </w:style>
  <w:style w:type="paragraph" w:customStyle="1" w:styleId="TtulosdeTabelasFiguras">
    <w:name w:val="Títulos de Tabelas/Figuras"/>
    <w:basedOn w:val="Ttulo4"/>
    <w:next w:val="Estiloparandice"/>
    <w:rsid w:val="00382FAA"/>
    <w:pPr>
      <w:keepLines w:val="0"/>
      <w:spacing w:before="0" w:line="360" w:lineRule="auto"/>
      <w:jc w:val="center"/>
    </w:pPr>
    <w:rPr>
      <w:rFonts w:ascii="Arial" w:hAnsi="Arial"/>
      <w:bCs w:val="0"/>
      <w:i w:val="0"/>
      <w:iCs w:val="0"/>
      <w:color w:val="008080"/>
      <w:szCs w:val="20"/>
    </w:rPr>
  </w:style>
  <w:style w:type="paragraph" w:styleId="CabealhodoSumrio">
    <w:name w:val="TOC Heading"/>
    <w:basedOn w:val="Ttulo1"/>
    <w:next w:val="Normal"/>
    <w:uiPriority w:val="99"/>
    <w:qFormat/>
    <w:rsid w:val="00382FAA"/>
    <w:pPr>
      <w:keepLines/>
      <w:numPr>
        <w:numId w:val="0"/>
      </w:numPr>
      <w:spacing w:before="480" w:after="0" w:line="276" w:lineRule="auto"/>
      <w:outlineLvl w:val="9"/>
    </w:pPr>
    <w:rPr>
      <w:rFonts w:ascii="Cambria" w:hAnsi="Cambria"/>
      <w:color w:val="365F91"/>
      <w:kern w:val="0"/>
      <w:sz w:val="28"/>
      <w:szCs w:val="28"/>
      <w:lang w:val="en-US" w:eastAsia="en-US"/>
    </w:rPr>
  </w:style>
  <w:style w:type="character" w:styleId="Refdecomentrio">
    <w:name w:val="annotation reference"/>
    <w:uiPriority w:val="99"/>
    <w:rsid w:val="00382FAA"/>
    <w:rPr>
      <w:rFonts w:cs="Times New Roman"/>
      <w:sz w:val="16"/>
    </w:rPr>
  </w:style>
  <w:style w:type="paragraph" w:styleId="Assuntodocomentrio">
    <w:name w:val="annotation subject"/>
    <w:basedOn w:val="Textodecomentrio"/>
    <w:next w:val="Textodecomentrio"/>
    <w:link w:val="AssuntodocomentrioChar"/>
    <w:uiPriority w:val="99"/>
    <w:rsid w:val="00382FAA"/>
    <w:rPr>
      <w:b/>
      <w:bCs/>
    </w:rPr>
  </w:style>
  <w:style w:type="character" w:customStyle="1" w:styleId="AssuntodocomentrioChar">
    <w:name w:val="Assunto do comentário Char"/>
    <w:link w:val="Assuntodocomentrio"/>
    <w:uiPriority w:val="99"/>
    <w:locked/>
    <w:rsid w:val="00382FAA"/>
    <w:rPr>
      <w:rFonts w:ascii="Arial" w:hAnsi="Arial" w:cs="Times New Roman"/>
      <w:b/>
    </w:rPr>
  </w:style>
  <w:style w:type="paragraph" w:styleId="Sumrio4">
    <w:name w:val="toc 4"/>
    <w:basedOn w:val="Normal"/>
    <w:next w:val="Normal"/>
    <w:autoRedefine/>
    <w:uiPriority w:val="99"/>
    <w:rsid w:val="00382FAA"/>
    <w:pPr>
      <w:spacing w:line="240" w:lineRule="auto"/>
      <w:ind w:left="720"/>
    </w:pPr>
    <w:rPr>
      <w:rFonts w:ascii="Times New Roman" w:hAnsi="Times New Roman"/>
      <w:sz w:val="24"/>
    </w:rPr>
  </w:style>
  <w:style w:type="paragraph" w:styleId="Sumrio5">
    <w:name w:val="toc 5"/>
    <w:basedOn w:val="Normal"/>
    <w:next w:val="Normal"/>
    <w:autoRedefine/>
    <w:uiPriority w:val="99"/>
    <w:rsid w:val="00382FAA"/>
    <w:pPr>
      <w:spacing w:line="240" w:lineRule="auto"/>
      <w:ind w:left="960"/>
    </w:pPr>
    <w:rPr>
      <w:rFonts w:ascii="Times New Roman" w:hAnsi="Times New Roman"/>
      <w:sz w:val="24"/>
    </w:rPr>
  </w:style>
  <w:style w:type="paragraph" w:styleId="Sumrio6">
    <w:name w:val="toc 6"/>
    <w:basedOn w:val="Normal"/>
    <w:next w:val="Normal"/>
    <w:autoRedefine/>
    <w:uiPriority w:val="99"/>
    <w:rsid w:val="00382FAA"/>
    <w:pPr>
      <w:spacing w:line="240" w:lineRule="auto"/>
      <w:ind w:left="1200"/>
    </w:pPr>
    <w:rPr>
      <w:rFonts w:ascii="Times New Roman" w:hAnsi="Times New Roman"/>
      <w:sz w:val="24"/>
    </w:rPr>
  </w:style>
  <w:style w:type="paragraph" w:styleId="Sumrio7">
    <w:name w:val="toc 7"/>
    <w:basedOn w:val="Normal"/>
    <w:next w:val="Normal"/>
    <w:autoRedefine/>
    <w:uiPriority w:val="99"/>
    <w:rsid w:val="00382FAA"/>
    <w:pPr>
      <w:spacing w:line="240" w:lineRule="auto"/>
      <w:ind w:left="1440"/>
    </w:pPr>
    <w:rPr>
      <w:rFonts w:ascii="Times New Roman" w:hAnsi="Times New Roman"/>
      <w:sz w:val="24"/>
    </w:rPr>
  </w:style>
  <w:style w:type="paragraph" w:styleId="Sumrio8">
    <w:name w:val="toc 8"/>
    <w:basedOn w:val="Normal"/>
    <w:next w:val="Normal"/>
    <w:autoRedefine/>
    <w:uiPriority w:val="99"/>
    <w:rsid w:val="00382FAA"/>
    <w:pPr>
      <w:spacing w:line="240" w:lineRule="auto"/>
      <w:ind w:left="1680"/>
    </w:pPr>
    <w:rPr>
      <w:rFonts w:ascii="Times New Roman" w:hAnsi="Times New Roman"/>
      <w:sz w:val="24"/>
    </w:rPr>
  </w:style>
  <w:style w:type="paragraph" w:styleId="Sumrio9">
    <w:name w:val="toc 9"/>
    <w:basedOn w:val="Normal"/>
    <w:next w:val="Normal"/>
    <w:autoRedefine/>
    <w:uiPriority w:val="99"/>
    <w:rsid w:val="00382FAA"/>
    <w:pPr>
      <w:spacing w:line="240" w:lineRule="auto"/>
      <w:ind w:left="1920"/>
    </w:pPr>
    <w:rPr>
      <w:rFonts w:ascii="Times New Roman" w:hAnsi="Times New Roman"/>
      <w:sz w:val="24"/>
    </w:rPr>
  </w:style>
  <w:style w:type="paragraph" w:customStyle="1" w:styleId="Recuodecorpodetexto21">
    <w:name w:val="Recuo de corpo de texto 21"/>
    <w:basedOn w:val="Normal"/>
    <w:rsid w:val="00382FAA"/>
    <w:pPr>
      <w:suppressAutoHyphens/>
      <w:spacing w:before="240"/>
      <w:ind w:firstLine="720"/>
      <w:jc w:val="both"/>
    </w:pPr>
    <w:rPr>
      <w:rFonts w:cs="Arial"/>
      <w:color w:val="0000FF"/>
      <w:sz w:val="24"/>
      <w:lang w:eastAsia="ar-SA"/>
    </w:rPr>
  </w:style>
  <w:style w:type="table" w:customStyle="1" w:styleId="SombreamentoMdio1-nfase11">
    <w:name w:val="Sombreamento Médio 1 - Ênfase 11"/>
    <w:uiPriority w:val="99"/>
    <w:rsid w:val="00382FAA"/>
    <w:rPr>
      <w:rFonts w:ascii="Calibri" w:hAnsi="Calibri"/>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Reviso">
    <w:name w:val="Revision"/>
    <w:hidden/>
    <w:uiPriority w:val="99"/>
    <w:semiHidden/>
    <w:rsid w:val="00382FAA"/>
    <w:rPr>
      <w:sz w:val="24"/>
      <w:szCs w:val="24"/>
    </w:rPr>
  </w:style>
  <w:style w:type="paragraph" w:customStyle="1" w:styleId="Textopadro">
    <w:name w:val="Texto padrão"/>
    <w:basedOn w:val="Normal"/>
    <w:uiPriority w:val="99"/>
    <w:rsid w:val="00382FAA"/>
    <w:pPr>
      <w:spacing w:line="240" w:lineRule="auto"/>
    </w:pPr>
    <w:rPr>
      <w:rFonts w:ascii="Times New Roman" w:hAnsi="Times New Roman"/>
      <w:sz w:val="24"/>
      <w:szCs w:val="20"/>
      <w:lang w:eastAsia="en-US"/>
    </w:rPr>
  </w:style>
  <w:style w:type="character" w:styleId="HiperlinkVisitado">
    <w:name w:val="FollowedHyperlink"/>
    <w:uiPriority w:val="99"/>
    <w:rsid w:val="00382FAA"/>
    <w:rPr>
      <w:rFonts w:cs="Times New Roman"/>
      <w:color w:val="800080"/>
      <w:u w:val="single"/>
    </w:rPr>
  </w:style>
  <w:style w:type="paragraph" w:styleId="Ttulo">
    <w:name w:val="Title"/>
    <w:basedOn w:val="Normal"/>
    <w:link w:val="TtuloChar"/>
    <w:uiPriority w:val="99"/>
    <w:qFormat/>
    <w:rsid w:val="00382FAA"/>
    <w:pPr>
      <w:spacing w:line="240" w:lineRule="auto"/>
      <w:jc w:val="center"/>
    </w:pPr>
    <w:rPr>
      <w:rFonts w:ascii="Times New Roman" w:hAnsi="Times New Roman"/>
      <w:b/>
      <w:bCs/>
      <w:sz w:val="24"/>
    </w:rPr>
  </w:style>
  <w:style w:type="character" w:customStyle="1" w:styleId="TtuloChar">
    <w:name w:val="Título Char"/>
    <w:link w:val="Ttulo"/>
    <w:uiPriority w:val="99"/>
    <w:locked/>
    <w:rsid w:val="00382FAA"/>
    <w:rPr>
      <w:rFonts w:cs="Times New Roman"/>
      <w:b/>
      <w:sz w:val="24"/>
    </w:rPr>
  </w:style>
  <w:style w:type="character" w:styleId="TtulodoLivro">
    <w:name w:val="Book Title"/>
    <w:uiPriority w:val="99"/>
    <w:qFormat/>
    <w:rsid w:val="00382FAA"/>
    <w:rPr>
      <w:rFonts w:cs="Times New Roman"/>
      <w:b/>
      <w:smallCaps/>
      <w:spacing w:val="5"/>
    </w:rPr>
  </w:style>
  <w:style w:type="character" w:styleId="Forte">
    <w:name w:val="Strong"/>
    <w:uiPriority w:val="99"/>
    <w:qFormat/>
    <w:rsid w:val="00382FAA"/>
    <w:rPr>
      <w:rFonts w:cs="Times New Roman"/>
      <w:b/>
    </w:rPr>
  </w:style>
  <w:style w:type="paragraph" w:customStyle="1" w:styleId="menor">
    <w:name w:val="menor"/>
    <w:basedOn w:val="Normal"/>
    <w:uiPriority w:val="99"/>
    <w:rsid w:val="00382FAA"/>
    <w:pPr>
      <w:spacing w:line="288" w:lineRule="atLeast"/>
    </w:pPr>
    <w:rPr>
      <w:rFonts w:cs="Arial"/>
      <w:color w:val="707070"/>
      <w:sz w:val="14"/>
      <w:szCs w:val="14"/>
    </w:rPr>
  </w:style>
  <w:style w:type="paragraph" w:customStyle="1" w:styleId="Corpodetexto21">
    <w:name w:val="Corpo de texto 21"/>
    <w:basedOn w:val="Normal"/>
    <w:uiPriority w:val="99"/>
    <w:rsid w:val="00382FAA"/>
    <w:pPr>
      <w:suppressAutoHyphens/>
      <w:spacing w:before="120" w:after="120" w:line="320" w:lineRule="exact"/>
      <w:jc w:val="both"/>
    </w:pPr>
    <w:rPr>
      <w:rFonts w:cs="Arial"/>
      <w:color w:val="000000"/>
      <w:spacing w:val="10"/>
      <w:sz w:val="20"/>
      <w:szCs w:val="20"/>
      <w:lang w:eastAsia="ar-SA"/>
    </w:rPr>
  </w:style>
  <w:style w:type="paragraph" w:customStyle="1" w:styleId="Ttulodatabela">
    <w:name w:val="Título da tabela"/>
    <w:basedOn w:val="Normal"/>
    <w:uiPriority w:val="99"/>
    <w:rsid w:val="00382FAA"/>
    <w:pPr>
      <w:suppressLineNumbers/>
      <w:suppressAutoHyphens/>
      <w:spacing w:line="240" w:lineRule="auto"/>
      <w:jc w:val="center"/>
    </w:pPr>
    <w:rPr>
      <w:rFonts w:ascii="Times New Roman" w:hAnsi="Times New Roman"/>
      <w:b/>
      <w:bCs/>
      <w:sz w:val="24"/>
      <w:lang w:eastAsia="ar-SA"/>
    </w:rPr>
  </w:style>
  <w:style w:type="paragraph" w:customStyle="1" w:styleId="StyleHeading2Left">
    <w:name w:val="Style Heading 2 + Left"/>
    <w:basedOn w:val="Ttulo2"/>
    <w:uiPriority w:val="99"/>
    <w:rsid w:val="00382FAA"/>
    <w:pPr>
      <w:keepNext w:val="0"/>
      <w:numPr>
        <w:numId w:val="0"/>
      </w:numPr>
      <w:tabs>
        <w:tab w:val="num" w:pos="1844"/>
      </w:tabs>
      <w:spacing w:before="120" w:after="120" w:line="240" w:lineRule="auto"/>
      <w:ind w:left="1844"/>
    </w:pPr>
    <w:rPr>
      <w:i w:val="0"/>
      <w:iCs w:val="0"/>
      <w:sz w:val="22"/>
      <w:szCs w:val="20"/>
    </w:rPr>
  </w:style>
  <w:style w:type="paragraph" w:customStyle="1" w:styleId="Default">
    <w:name w:val="Default"/>
    <w:link w:val="DefaultChar"/>
    <w:rsid w:val="00382FAA"/>
    <w:pPr>
      <w:autoSpaceDE w:val="0"/>
      <w:autoSpaceDN w:val="0"/>
      <w:adjustRightInd w:val="0"/>
    </w:pPr>
    <w:rPr>
      <w:rFonts w:ascii="Arial" w:hAnsi="Arial" w:cs="Arial"/>
      <w:color w:val="000000"/>
      <w:sz w:val="24"/>
      <w:szCs w:val="24"/>
      <w:lang w:eastAsia="en-US"/>
    </w:rPr>
  </w:style>
  <w:style w:type="table" w:customStyle="1" w:styleId="Tabelacomgrade1">
    <w:name w:val="Tabela com grade1"/>
    <w:uiPriority w:val="99"/>
    <w:rsid w:val="00382FAA"/>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uiPriority w:val="99"/>
    <w:rsid w:val="00382FAA"/>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dodatabela">
    <w:name w:val="Conteúdo da tabela"/>
    <w:basedOn w:val="Normal"/>
    <w:uiPriority w:val="99"/>
    <w:rsid w:val="00382FAA"/>
    <w:pPr>
      <w:widowControl w:val="0"/>
      <w:suppressLineNumbers/>
      <w:suppressAutoHyphens/>
      <w:spacing w:line="240" w:lineRule="auto"/>
    </w:pPr>
    <w:rPr>
      <w:rFonts w:ascii="Times New Roman" w:hAnsi="Times New Roman"/>
      <w:sz w:val="24"/>
      <w:lang w:eastAsia="ar-SA"/>
    </w:rPr>
  </w:style>
  <w:style w:type="paragraph" w:customStyle="1" w:styleId="ListaColorida-nfase11">
    <w:name w:val="Lista Colorida - Ênfase 11"/>
    <w:basedOn w:val="Normal"/>
    <w:uiPriority w:val="99"/>
    <w:rsid w:val="00382FAA"/>
    <w:pPr>
      <w:spacing w:line="240" w:lineRule="auto"/>
      <w:ind w:left="720"/>
    </w:pPr>
    <w:rPr>
      <w:rFonts w:ascii="Times New Roman" w:hAnsi="Times New Roman"/>
      <w:sz w:val="24"/>
    </w:rPr>
  </w:style>
  <w:style w:type="character" w:customStyle="1" w:styleId="st">
    <w:name w:val="st"/>
    <w:uiPriority w:val="99"/>
    <w:rsid w:val="00382FAA"/>
    <w:rPr>
      <w:rFonts w:cs="Times New Roman"/>
    </w:rPr>
  </w:style>
  <w:style w:type="paragraph" w:customStyle="1" w:styleId="CabealhodoSumrio1">
    <w:name w:val="Cabeçalho do Sumário1"/>
    <w:basedOn w:val="Ttulo1"/>
    <w:next w:val="Normal"/>
    <w:uiPriority w:val="99"/>
    <w:rsid w:val="00382FAA"/>
    <w:pPr>
      <w:keepLines/>
      <w:numPr>
        <w:numId w:val="0"/>
      </w:numPr>
      <w:spacing w:before="480" w:after="0" w:line="276" w:lineRule="auto"/>
      <w:outlineLvl w:val="9"/>
    </w:pPr>
    <w:rPr>
      <w:rFonts w:ascii="Cambria" w:hAnsi="Cambria"/>
      <w:bCs w:val="0"/>
      <w:color w:val="365F91"/>
      <w:kern w:val="0"/>
      <w:sz w:val="28"/>
      <w:szCs w:val="28"/>
      <w:lang w:val="en-US" w:eastAsia="en-US"/>
    </w:rPr>
  </w:style>
  <w:style w:type="character" w:customStyle="1" w:styleId="TtulodoLivro1">
    <w:name w:val="Título do Livro1"/>
    <w:uiPriority w:val="99"/>
    <w:rsid w:val="00382FAA"/>
    <w:rPr>
      <w:b/>
      <w:smallCaps/>
      <w:spacing w:val="5"/>
    </w:rPr>
  </w:style>
  <w:style w:type="paragraph" w:customStyle="1" w:styleId="Pa3">
    <w:name w:val="Pa3"/>
    <w:basedOn w:val="Normal"/>
    <w:next w:val="Normal"/>
    <w:uiPriority w:val="99"/>
    <w:rsid w:val="00382FAA"/>
    <w:pPr>
      <w:autoSpaceDE w:val="0"/>
      <w:autoSpaceDN w:val="0"/>
      <w:adjustRightInd w:val="0"/>
      <w:spacing w:line="241" w:lineRule="atLeast"/>
    </w:pPr>
    <w:rPr>
      <w:rFonts w:ascii="Kozuka Gothic Std" w:hAnsi="Kozuka Gothic Std"/>
      <w:sz w:val="24"/>
      <w:lang w:eastAsia="en-US"/>
    </w:rPr>
  </w:style>
  <w:style w:type="character" w:customStyle="1" w:styleId="A4">
    <w:name w:val="A4"/>
    <w:uiPriority w:val="99"/>
    <w:rsid w:val="00382FAA"/>
    <w:rPr>
      <w:color w:val="000000"/>
      <w:sz w:val="14"/>
    </w:rPr>
  </w:style>
  <w:style w:type="paragraph" w:customStyle="1" w:styleId="Pa1">
    <w:name w:val="Pa1"/>
    <w:basedOn w:val="Normal"/>
    <w:next w:val="Normal"/>
    <w:uiPriority w:val="99"/>
    <w:rsid w:val="00382FAA"/>
    <w:pPr>
      <w:autoSpaceDE w:val="0"/>
      <w:autoSpaceDN w:val="0"/>
      <w:adjustRightInd w:val="0"/>
      <w:spacing w:line="241" w:lineRule="atLeast"/>
    </w:pPr>
    <w:rPr>
      <w:rFonts w:ascii="Kozuka Gothic Std" w:hAnsi="Kozuka Gothic Std"/>
      <w:sz w:val="24"/>
      <w:lang w:eastAsia="en-US"/>
    </w:rPr>
  </w:style>
  <w:style w:type="paragraph" w:customStyle="1" w:styleId="PargrafodaLista1">
    <w:name w:val="Parágrafo da Lista1"/>
    <w:basedOn w:val="Normal"/>
    <w:uiPriority w:val="34"/>
    <w:qFormat/>
    <w:rsid w:val="00382FAA"/>
    <w:pPr>
      <w:spacing w:line="240" w:lineRule="auto"/>
      <w:ind w:left="720"/>
    </w:pPr>
    <w:rPr>
      <w:rFonts w:ascii="Times New Roman" w:hAnsi="Times New Roman"/>
      <w:sz w:val="24"/>
    </w:rPr>
  </w:style>
  <w:style w:type="paragraph" w:customStyle="1" w:styleId="BodyText21">
    <w:name w:val="Body Text 21"/>
    <w:basedOn w:val="Normal"/>
    <w:uiPriority w:val="99"/>
    <w:rsid w:val="00382FAA"/>
    <w:pPr>
      <w:spacing w:line="240" w:lineRule="auto"/>
      <w:jc w:val="both"/>
    </w:pPr>
    <w:rPr>
      <w:rFonts w:ascii="Times New Roman" w:hAnsi="Times New Roman" w:cs="Arial"/>
      <w:szCs w:val="22"/>
    </w:rPr>
  </w:style>
  <w:style w:type="paragraph" w:customStyle="1" w:styleId="SombreamentoEscuro-nfase12">
    <w:name w:val="Sombreamento Escuro - Ênfase 12"/>
    <w:hidden/>
    <w:uiPriority w:val="99"/>
    <w:rsid w:val="00382FAA"/>
    <w:rPr>
      <w:sz w:val="24"/>
      <w:szCs w:val="24"/>
    </w:rPr>
  </w:style>
  <w:style w:type="paragraph" w:customStyle="1" w:styleId="LetrasMultinvel">
    <w:name w:val="Letras Multinível"/>
    <w:basedOn w:val="Corpodetexto"/>
    <w:uiPriority w:val="99"/>
    <w:rsid w:val="00382FAA"/>
    <w:pPr>
      <w:numPr>
        <w:numId w:val="22"/>
      </w:numPr>
      <w:jc w:val="both"/>
    </w:pPr>
  </w:style>
  <w:style w:type="paragraph" w:customStyle="1" w:styleId="NmerosPrincipais">
    <w:name w:val="Números Principais"/>
    <w:basedOn w:val="Normal"/>
    <w:uiPriority w:val="99"/>
    <w:rsid w:val="00382FAA"/>
    <w:pPr>
      <w:numPr>
        <w:numId w:val="23"/>
      </w:numPr>
      <w:spacing w:before="120" w:after="240" w:line="240" w:lineRule="auto"/>
      <w:jc w:val="both"/>
    </w:pPr>
    <w:rPr>
      <w:rFonts w:ascii="Times New Roman" w:hAnsi="Times New Roman"/>
      <w:sz w:val="24"/>
    </w:rPr>
  </w:style>
  <w:style w:type="character" w:styleId="nfaseIntensa">
    <w:name w:val="Intense Emphasis"/>
    <w:uiPriority w:val="99"/>
    <w:qFormat/>
    <w:rsid w:val="00382FAA"/>
    <w:rPr>
      <w:rFonts w:cs="Times New Roman"/>
      <w:b/>
      <w:i/>
      <w:color w:val="4F81BD"/>
    </w:rPr>
  </w:style>
  <w:style w:type="paragraph" w:styleId="SemEspaamento">
    <w:name w:val="No Spacing"/>
    <w:uiPriority w:val="99"/>
    <w:qFormat/>
    <w:rsid w:val="00382FAA"/>
    <w:rPr>
      <w:sz w:val="24"/>
      <w:szCs w:val="24"/>
    </w:rPr>
  </w:style>
  <w:style w:type="paragraph" w:customStyle="1" w:styleId="Marcador">
    <w:name w:val="Marcador"/>
    <w:uiPriority w:val="99"/>
    <w:rsid w:val="00382FAA"/>
    <w:pPr>
      <w:ind w:left="360" w:hanging="360"/>
    </w:pPr>
  </w:style>
  <w:style w:type="paragraph" w:customStyle="1" w:styleId="Body1">
    <w:name w:val="Body 1"/>
    <w:uiPriority w:val="99"/>
    <w:rsid w:val="00382FAA"/>
    <w:rPr>
      <w:rFonts w:ascii="Helvetica" w:eastAsia="Arial Unicode MS" w:hAnsi="Helvetica"/>
      <w:color w:val="000000"/>
      <w:sz w:val="24"/>
    </w:rPr>
  </w:style>
  <w:style w:type="character" w:customStyle="1" w:styleId="apple-converted-space">
    <w:name w:val="apple-converted-space"/>
    <w:uiPriority w:val="99"/>
    <w:rsid w:val="005E4B61"/>
    <w:rPr>
      <w:rFonts w:cs="Times New Roman"/>
    </w:rPr>
  </w:style>
  <w:style w:type="character" w:customStyle="1" w:styleId="tituloboxbarra1">
    <w:name w:val="titulo_box_barra1"/>
    <w:uiPriority w:val="99"/>
    <w:rsid w:val="005E4B61"/>
    <w:rPr>
      <w:rFonts w:ascii="Helvetica" w:hAnsi="Helvetica"/>
      <w:b/>
      <w:color w:val="FFFFFF"/>
      <w:spacing w:val="0"/>
      <w:sz w:val="18"/>
    </w:rPr>
  </w:style>
  <w:style w:type="paragraph" w:styleId="Textodenotadefim">
    <w:name w:val="endnote text"/>
    <w:basedOn w:val="Normal"/>
    <w:link w:val="TextodenotadefimChar"/>
    <w:uiPriority w:val="99"/>
    <w:rsid w:val="005E4B61"/>
    <w:pPr>
      <w:spacing w:line="240" w:lineRule="auto"/>
    </w:pPr>
    <w:rPr>
      <w:rFonts w:ascii="Times New Roman" w:hAnsi="Times New Roman"/>
      <w:sz w:val="20"/>
      <w:szCs w:val="20"/>
      <w:lang w:eastAsia="en-US"/>
    </w:rPr>
  </w:style>
  <w:style w:type="character" w:customStyle="1" w:styleId="TextodenotadefimChar">
    <w:name w:val="Texto de nota de fim Char"/>
    <w:link w:val="Textodenotadefim"/>
    <w:uiPriority w:val="99"/>
    <w:locked/>
    <w:rsid w:val="005E4B61"/>
    <w:rPr>
      <w:rFonts w:cs="Times New Roman"/>
      <w:lang w:eastAsia="en-US"/>
    </w:rPr>
  </w:style>
  <w:style w:type="paragraph" w:customStyle="1" w:styleId="Pa6">
    <w:name w:val="Pa6"/>
    <w:basedOn w:val="Normal"/>
    <w:next w:val="Normal"/>
    <w:uiPriority w:val="99"/>
    <w:rsid w:val="005E4B61"/>
    <w:pPr>
      <w:autoSpaceDE w:val="0"/>
      <w:autoSpaceDN w:val="0"/>
      <w:adjustRightInd w:val="0"/>
      <w:spacing w:line="221" w:lineRule="atLeast"/>
    </w:pPr>
    <w:rPr>
      <w:rFonts w:ascii="Palatino Linotype" w:hAnsi="Palatino Linotype" w:cs="Palatino Linotype"/>
      <w:sz w:val="24"/>
    </w:rPr>
  </w:style>
  <w:style w:type="character" w:customStyle="1" w:styleId="A3">
    <w:name w:val="A3"/>
    <w:uiPriority w:val="99"/>
    <w:rsid w:val="005E4B61"/>
    <w:rPr>
      <w:color w:val="000000"/>
    </w:rPr>
  </w:style>
  <w:style w:type="character" w:customStyle="1" w:styleId="il">
    <w:name w:val="il"/>
    <w:uiPriority w:val="99"/>
    <w:rsid w:val="005E4B61"/>
    <w:rPr>
      <w:rFonts w:cs="Times New Roman"/>
    </w:rPr>
  </w:style>
  <w:style w:type="paragraph" w:customStyle="1" w:styleId="EstiloTtuloNvel1-MarcadorCaixaPadroTransparenteTex">
    <w:name w:val="Estilo Título Nível 1 - Marcador (Caixa) + Padrão: Transparente (Tex..."/>
    <w:basedOn w:val="TtuloNvel1-MarcadorCaixa"/>
    <w:uiPriority w:val="99"/>
    <w:rsid w:val="009804EF"/>
  </w:style>
  <w:style w:type="paragraph" w:customStyle="1" w:styleId="EstiloTtuloNvel1-MarcadorPlanodeFundo1InferiorSimp">
    <w:name w:val="Estilo Título Nível 1 - Marcador + Plano de Fundo 1 Inferior: (Simp..."/>
    <w:basedOn w:val="TtuloNvel1-Marcador"/>
    <w:uiPriority w:val="99"/>
    <w:rsid w:val="009804EF"/>
    <w:pPr>
      <w:pBdr>
        <w:bottom w:val="single" w:sz="4" w:space="1" w:color="auto"/>
      </w:pBdr>
      <w:shd w:val="clear" w:color="auto" w:fill="509F25"/>
    </w:pPr>
    <w:rPr>
      <w:rFonts w:cs="Times New Roman"/>
      <w:bCs/>
      <w:color w:val="FFFFFF"/>
      <w:szCs w:val="20"/>
    </w:rPr>
  </w:style>
  <w:style w:type="paragraph" w:customStyle="1" w:styleId="EstiloEstiloTtuloNvel1-MarcadorPlanodeFundo1Inferior">
    <w:name w:val="Estilo Estilo Título Nível 1 - Marcador + Plano de Fundo 1 Inferior:..."/>
    <w:basedOn w:val="EstiloTtuloNvel1-MarcadorPlanodeFundo1InferiorSimp"/>
    <w:uiPriority w:val="99"/>
    <w:rsid w:val="00703D0B"/>
    <w:pPr>
      <w:pBdr>
        <w:bottom w:val="none" w:sz="0" w:space="0" w:color="auto"/>
      </w:pBdr>
    </w:pPr>
  </w:style>
  <w:style w:type="paragraph" w:customStyle="1" w:styleId="pf0">
    <w:name w:val="pf0"/>
    <w:basedOn w:val="Normal"/>
    <w:rsid w:val="00F1513B"/>
    <w:pPr>
      <w:spacing w:before="100" w:beforeAutospacing="1" w:after="100" w:afterAutospacing="1" w:line="240" w:lineRule="auto"/>
    </w:pPr>
    <w:rPr>
      <w:rFonts w:ascii="Times New Roman" w:hAnsi="Times New Roman"/>
      <w:sz w:val="24"/>
    </w:rPr>
  </w:style>
  <w:style w:type="paragraph" w:customStyle="1" w:styleId="textojustificadorecuoprimeiralinha">
    <w:name w:val="texto_justificado_recuo_primeira_linha"/>
    <w:basedOn w:val="Normal"/>
    <w:rsid w:val="00F72F33"/>
    <w:pPr>
      <w:spacing w:before="100" w:beforeAutospacing="1" w:after="100" w:afterAutospacing="1" w:line="240" w:lineRule="auto"/>
    </w:pPr>
    <w:rPr>
      <w:rFonts w:ascii="Times New Roman" w:hAnsi="Times New Roman"/>
      <w:sz w:val="24"/>
    </w:rPr>
  </w:style>
  <w:style w:type="paragraph" w:customStyle="1" w:styleId="Nivel2">
    <w:name w:val="Nivel 2"/>
    <w:basedOn w:val="Normal"/>
    <w:link w:val="Nivel2Char"/>
    <w:qFormat/>
    <w:rsid w:val="005426A7"/>
    <w:pPr>
      <w:spacing w:before="120" w:after="120" w:line="276" w:lineRule="auto"/>
      <w:ind w:left="4969" w:hanging="432"/>
      <w:jc w:val="both"/>
    </w:pPr>
    <w:rPr>
      <w:rFonts w:cs="Arial"/>
      <w:color w:val="000000"/>
      <w:sz w:val="20"/>
      <w:szCs w:val="20"/>
    </w:rPr>
  </w:style>
  <w:style w:type="character" w:customStyle="1" w:styleId="Nivel2Char">
    <w:name w:val="Nivel 2 Char"/>
    <w:link w:val="Nivel2"/>
    <w:locked/>
    <w:rsid w:val="005426A7"/>
    <w:rPr>
      <w:rFonts w:ascii="Arial" w:hAnsi="Arial" w:cs="Arial"/>
      <w:color w:val="000000"/>
    </w:rPr>
  </w:style>
  <w:style w:type="paragraph" w:customStyle="1" w:styleId="Nivel3">
    <w:name w:val="Nivel 3"/>
    <w:basedOn w:val="Normal"/>
    <w:link w:val="Nivel3Char"/>
    <w:qFormat/>
    <w:rsid w:val="005426A7"/>
    <w:pPr>
      <w:spacing w:before="120" w:after="120" w:line="276" w:lineRule="auto"/>
      <w:ind w:left="3198" w:hanging="504"/>
      <w:jc w:val="both"/>
    </w:pPr>
    <w:rPr>
      <w:rFonts w:cs="Arial"/>
      <w:color w:val="000000"/>
      <w:sz w:val="20"/>
      <w:szCs w:val="20"/>
    </w:rPr>
  </w:style>
  <w:style w:type="character" w:customStyle="1" w:styleId="Nivel3Char">
    <w:name w:val="Nivel 3 Char"/>
    <w:link w:val="Nivel3"/>
    <w:rsid w:val="005426A7"/>
    <w:rPr>
      <w:rFonts w:ascii="Arial" w:hAnsi="Arial" w:cs="Arial"/>
      <w:color w:val="000000"/>
    </w:rPr>
  </w:style>
  <w:style w:type="paragraph" w:customStyle="1" w:styleId="TEXTO">
    <w:name w:val="TEXTO"/>
    <w:basedOn w:val="Normal"/>
    <w:qFormat/>
    <w:rsid w:val="006E6875"/>
    <w:pPr>
      <w:suppressAutoHyphens/>
      <w:ind w:right="23"/>
      <w:jc w:val="both"/>
    </w:pPr>
    <w:rPr>
      <w:rFonts w:eastAsia="ArialMT" w:cs="Arial"/>
      <w:bCs/>
      <w:kern w:val="2"/>
      <w:szCs w:val="22"/>
      <w:lang w:eastAsia="zh-CN" w:bidi="hi-IN"/>
    </w:rPr>
  </w:style>
  <w:style w:type="paragraph" w:customStyle="1" w:styleId="Nivel01">
    <w:name w:val="Nivel 01"/>
    <w:basedOn w:val="Ttulo1"/>
    <w:next w:val="Normal"/>
    <w:link w:val="Nivel01Char"/>
    <w:qFormat/>
    <w:rsid w:val="00C051BE"/>
    <w:pPr>
      <w:keepLines/>
      <w:numPr>
        <w:numId w:val="0"/>
      </w:numPr>
      <w:tabs>
        <w:tab w:val="left" w:pos="567"/>
      </w:tabs>
      <w:spacing w:after="0" w:line="240" w:lineRule="auto"/>
      <w:ind w:left="360" w:hanging="360"/>
      <w:jc w:val="both"/>
    </w:pPr>
    <w:rPr>
      <w:rFonts w:cs="Arial"/>
      <w:kern w:val="0"/>
      <w:sz w:val="20"/>
      <w:szCs w:val="20"/>
    </w:rPr>
  </w:style>
  <w:style w:type="character" w:customStyle="1" w:styleId="Nivel01Char">
    <w:name w:val="Nivel 01 Char"/>
    <w:link w:val="Nivel01"/>
    <w:rsid w:val="00C051BE"/>
    <w:rPr>
      <w:rFonts w:ascii="Arial" w:hAnsi="Arial" w:cs="Arial"/>
      <w:b/>
      <w:bCs/>
    </w:rPr>
  </w:style>
  <w:style w:type="character" w:customStyle="1" w:styleId="DefaultChar">
    <w:name w:val="Default Char"/>
    <w:link w:val="Default"/>
    <w:rsid w:val="00D61A4B"/>
    <w:rPr>
      <w:rFonts w:ascii="Arial" w:hAnsi="Arial" w:cs="Arial"/>
      <w:color w:val="000000"/>
      <w:sz w:val="24"/>
      <w:szCs w:val="24"/>
      <w:lang w:eastAsia="en-US"/>
    </w:rPr>
  </w:style>
  <w:style w:type="character" w:customStyle="1" w:styleId="cf11">
    <w:name w:val="cf11"/>
    <w:rsid w:val="00CE5BCA"/>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96874">
      <w:bodyDiv w:val="1"/>
      <w:marLeft w:val="0"/>
      <w:marRight w:val="0"/>
      <w:marTop w:val="0"/>
      <w:marBottom w:val="0"/>
      <w:divBdr>
        <w:top w:val="none" w:sz="0" w:space="0" w:color="auto"/>
        <w:left w:val="none" w:sz="0" w:space="0" w:color="auto"/>
        <w:bottom w:val="none" w:sz="0" w:space="0" w:color="auto"/>
        <w:right w:val="none" w:sz="0" w:space="0" w:color="auto"/>
      </w:divBdr>
    </w:div>
    <w:div w:id="502624870">
      <w:bodyDiv w:val="1"/>
      <w:marLeft w:val="0"/>
      <w:marRight w:val="0"/>
      <w:marTop w:val="0"/>
      <w:marBottom w:val="0"/>
      <w:divBdr>
        <w:top w:val="none" w:sz="0" w:space="0" w:color="auto"/>
        <w:left w:val="none" w:sz="0" w:space="0" w:color="auto"/>
        <w:bottom w:val="none" w:sz="0" w:space="0" w:color="auto"/>
        <w:right w:val="none" w:sz="0" w:space="0" w:color="auto"/>
      </w:divBdr>
      <w:divsChild>
        <w:div w:id="626816269">
          <w:marLeft w:val="0"/>
          <w:marRight w:val="0"/>
          <w:marTop w:val="0"/>
          <w:marBottom w:val="0"/>
          <w:divBdr>
            <w:top w:val="none" w:sz="0" w:space="0" w:color="auto"/>
            <w:left w:val="none" w:sz="0" w:space="0" w:color="auto"/>
            <w:bottom w:val="none" w:sz="0" w:space="0" w:color="auto"/>
            <w:right w:val="none" w:sz="0" w:space="0" w:color="auto"/>
          </w:divBdr>
          <w:divsChild>
            <w:div w:id="242958565">
              <w:marLeft w:val="0"/>
              <w:marRight w:val="0"/>
              <w:marTop w:val="0"/>
              <w:marBottom w:val="0"/>
              <w:divBdr>
                <w:top w:val="none" w:sz="0" w:space="0" w:color="auto"/>
                <w:left w:val="none" w:sz="0" w:space="0" w:color="auto"/>
                <w:bottom w:val="none" w:sz="0" w:space="0" w:color="auto"/>
                <w:right w:val="none" w:sz="0" w:space="0" w:color="auto"/>
              </w:divBdr>
              <w:divsChild>
                <w:div w:id="1967464851">
                  <w:marLeft w:val="0"/>
                  <w:marRight w:val="0"/>
                  <w:marTop w:val="0"/>
                  <w:marBottom w:val="0"/>
                  <w:divBdr>
                    <w:top w:val="none" w:sz="0" w:space="0" w:color="auto"/>
                    <w:left w:val="none" w:sz="0" w:space="0" w:color="auto"/>
                    <w:bottom w:val="none" w:sz="0" w:space="0" w:color="auto"/>
                    <w:right w:val="none" w:sz="0" w:space="0" w:color="auto"/>
                  </w:divBdr>
                  <w:divsChild>
                    <w:div w:id="489105787">
                      <w:marLeft w:val="0"/>
                      <w:marRight w:val="0"/>
                      <w:marTop w:val="0"/>
                      <w:marBottom w:val="0"/>
                      <w:divBdr>
                        <w:top w:val="none" w:sz="0" w:space="0" w:color="auto"/>
                        <w:left w:val="none" w:sz="0" w:space="0" w:color="auto"/>
                        <w:bottom w:val="none" w:sz="0" w:space="0" w:color="auto"/>
                        <w:right w:val="none" w:sz="0" w:space="0" w:color="auto"/>
                      </w:divBdr>
                      <w:divsChild>
                        <w:div w:id="1775977504">
                          <w:marLeft w:val="0"/>
                          <w:marRight w:val="0"/>
                          <w:marTop w:val="0"/>
                          <w:marBottom w:val="0"/>
                          <w:divBdr>
                            <w:top w:val="none" w:sz="0" w:space="0" w:color="auto"/>
                            <w:left w:val="none" w:sz="0" w:space="0" w:color="auto"/>
                            <w:bottom w:val="none" w:sz="0" w:space="0" w:color="auto"/>
                            <w:right w:val="none" w:sz="0" w:space="0" w:color="auto"/>
                          </w:divBdr>
                          <w:divsChild>
                            <w:div w:id="685324194">
                              <w:marLeft w:val="0"/>
                              <w:marRight w:val="0"/>
                              <w:marTop w:val="0"/>
                              <w:marBottom w:val="0"/>
                              <w:divBdr>
                                <w:top w:val="none" w:sz="0" w:space="0" w:color="auto"/>
                                <w:left w:val="none" w:sz="0" w:space="0" w:color="auto"/>
                                <w:bottom w:val="none" w:sz="0" w:space="0" w:color="auto"/>
                                <w:right w:val="none" w:sz="0" w:space="0" w:color="auto"/>
                              </w:divBdr>
                              <w:divsChild>
                                <w:div w:id="555892191">
                                  <w:marLeft w:val="0"/>
                                  <w:marRight w:val="0"/>
                                  <w:marTop w:val="0"/>
                                  <w:marBottom w:val="0"/>
                                  <w:divBdr>
                                    <w:top w:val="none" w:sz="0" w:space="0" w:color="auto"/>
                                    <w:left w:val="none" w:sz="0" w:space="0" w:color="auto"/>
                                    <w:bottom w:val="none" w:sz="0" w:space="0" w:color="auto"/>
                                    <w:right w:val="none" w:sz="0" w:space="0" w:color="auto"/>
                                  </w:divBdr>
                                  <w:divsChild>
                                    <w:div w:id="1256864946">
                                      <w:marLeft w:val="0"/>
                                      <w:marRight w:val="0"/>
                                      <w:marTop w:val="0"/>
                                      <w:marBottom w:val="0"/>
                                      <w:divBdr>
                                        <w:top w:val="none" w:sz="0" w:space="0" w:color="auto"/>
                                        <w:left w:val="none" w:sz="0" w:space="0" w:color="auto"/>
                                        <w:bottom w:val="none" w:sz="0" w:space="0" w:color="auto"/>
                                        <w:right w:val="none" w:sz="0" w:space="0" w:color="auto"/>
                                      </w:divBdr>
                                      <w:divsChild>
                                        <w:div w:id="1576278864">
                                          <w:marLeft w:val="0"/>
                                          <w:marRight w:val="0"/>
                                          <w:marTop w:val="0"/>
                                          <w:marBottom w:val="0"/>
                                          <w:divBdr>
                                            <w:top w:val="none" w:sz="0" w:space="0" w:color="auto"/>
                                            <w:left w:val="none" w:sz="0" w:space="0" w:color="auto"/>
                                            <w:bottom w:val="none" w:sz="0" w:space="0" w:color="auto"/>
                                            <w:right w:val="none" w:sz="0" w:space="0" w:color="auto"/>
                                          </w:divBdr>
                                          <w:divsChild>
                                            <w:div w:id="240678259">
                                              <w:marLeft w:val="0"/>
                                              <w:marRight w:val="0"/>
                                              <w:marTop w:val="0"/>
                                              <w:marBottom w:val="0"/>
                                              <w:divBdr>
                                                <w:top w:val="none" w:sz="0" w:space="0" w:color="auto"/>
                                                <w:left w:val="none" w:sz="0" w:space="0" w:color="auto"/>
                                                <w:bottom w:val="none" w:sz="0" w:space="0" w:color="auto"/>
                                                <w:right w:val="none" w:sz="0" w:space="0" w:color="auto"/>
                                              </w:divBdr>
                                              <w:divsChild>
                                                <w:div w:id="2146775527">
                                                  <w:marLeft w:val="0"/>
                                                  <w:marRight w:val="0"/>
                                                  <w:marTop w:val="0"/>
                                                  <w:marBottom w:val="0"/>
                                                  <w:divBdr>
                                                    <w:top w:val="none" w:sz="0" w:space="0" w:color="auto"/>
                                                    <w:left w:val="none" w:sz="0" w:space="0" w:color="auto"/>
                                                    <w:bottom w:val="none" w:sz="0" w:space="0" w:color="auto"/>
                                                    <w:right w:val="none" w:sz="0" w:space="0" w:color="auto"/>
                                                  </w:divBdr>
                                                  <w:divsChild>
                                                    <w:div w:id="2033913266">
                                                      <w:marLeft w:val="0"/>
                                                      <w:marRight w:val="0"/>
                                                      <w:marTop w:val="0"/>
                                                      <w:marBottom w:val="0"/>
                                                      <w:divBdr>
                                                        <w:top w:val="none" w:sz="0" w:space="0" w:color="auto"/>
                                                        <w:left w:val="none" w:sz="0" w:space="0" w:color="auto"/>
                                                        <w:bottom w:val="none" w:sz="0" w:space="0" w:color="auto"/>
                                                        <w:right w:val="none" w:sz="0" w:space="0" w:color="auto"/>
                                                      </w:divBdr>
                                                      <w:divsChild>
                                                        <w:div w:id="984889388">
                                                          <w:marLeft w:val="0"/>
                                                          <w:marRight w:val="0"/>
                                                          <w:marTop w:val="0"/>
                                                          <w:marBottom w:val="0"/>
                                                          <w:divBdr>
                                                            <w:top w:val="none" w:sz="0" w:space="0" w:color="auto"/>
                                                            <w:left w:val="none" w:sz="0" w:space="0" w:color="auto"/>
                                                            <w:bottom w:val="none" w:sz="0" w:space="0" w:color="auto"/>
                                                            <w:right w:val="none" w:sz="0" w:space="0" w:color="auto"/>
                                                          </w:divBdr>
                                                          <w:divsChild>
                                                            <w:div w:id="402072366">
                                                              <w:marLeft w:val="0"/>
                                                              <w:marRight w:val="0"/>
                                                              <w:marTop w:val="0"/>
                                                              <w:marBottom w:val="0"/>
                                                              <w:divBdr>
                                                                <w:top w:val="none" w:sz="0" w:space="0" w:color="auto"/>
                                                                <w:left w:val="none" w:sz="0" w:space="0" w:color="auto"/>
                                                                <w:bottom w:val="none" w:sz="0" w:space="0" w:color="auto"/>
                                                                <w:right w:val="none" w:sz="0" w:space="0" w:color="auto"/>
                                                              </w:divBdr>
                                                              <w:divsChild>
                                                                <w:div w:id="1560021767">
                                                                  <w:marLeft w:val="0"/>
                                                                  <w:marRight w:val="0"/>
                                                                  <w:marTop w:val="0"/>
                                                                  <w:marBottom w:val="0"/>
                                                                  <w:divBdr>
                                                                    <w:top w:val="none" w:sz="0" w:space="0" w:color="auto"/>
                                                                    <w:left w:val="none" w:sz="0" w:space="0" w:color="auto"/>
                                                                    <w:bottom w:val="none" w:sz="0" w:space="0" w:color="auto"/>
                                                                    <w:right w:val="none" w:sz="0" w:space="0" w:color="auto"/>
                                                                  </w:divBdr>
                                                                  <w:divsChild>
                                                                    <w:div w:id="411776516">
                                                                      <w:marLeft w:val="0"/>
                                                                      <w:marRight w:val="0"/>
                                                                      <w:marTop w:val="0"/>
                                                                      <w:marBottom w:val="0"/>
                                                                      <w:divBdr>
                                                                        <w:top w:val="none" w:sz="0" w:space="0" w:color="auto"/>
                                                                        <w:left w:val="none" w:sz="0" w:space="0" w:color="auto"/>
                                                                        <w:bottom w:val="none" w:sz="0" w:space="0" w:color="auto"/>
                                                                        <w:right w:val="none" w:sz="0" w:space="0" w:color="auto"/>
                                                                      </w:divBdr>
                                                                      <w:divsChild>
                                                                        <w:div w:id="1621181780">
                                                                          <w:marLeft w:val="0"/>
                                                                          <w:marRight w:val="0"/>
                                                                          <w:marTop w:val="0"/>
                                                                          <w:marBottom w:val="0"/>
                                                                          <w:divBdr>
                                                                            <w:top w:val="none" w:sz="0" w:space="0" w:color="auto"/>
                                                                            <w:left w:val="none" w:sz="0" w:space="0" w:color="auto"/>
                                                                            <w:bottom w:val="none" w:sz="0" w:space="0" w:color="auto"/>
                                                                            <w:right w:val="none" w:sz="0" w:space="0" w:color="auto"/>
                                                                          </w:divBdr>
                                                                          <w:divsChild>
                                                                            <w:div w:id="1582643183">
                                                                              <w:marLeft w:val="0"/>
                                                                              <w:marRight w:val="0"/>
                                                                              <w:marTop w:val="0"/>
                                                                              <w:marBottom w:val="0"/>
                                                                              <w:divBdr>
                                                                                <w:top w:val="none" w:sz="0" w:space="0" w:color="auto"/>
                                                                                <w:left w:val="none" w:sz="0" w:space="0" w:color="auto"/>
                                                                                <w:bottom w:val="none" w:sz="0" w:space="0" w:color="auto"/>
                                                                                <w:right w:val="none" w:sz="0" w:space="0" w:color="auto"/>
                                                                              </w:divBdr>
                                                                              <w:divsChild>
                                                                                <w:div w:id="1872067512">
                                                                                  <w:marLeft w:val="0"/>
                                                                                  <w:marRight w:val="0"/>
                                                                                  <w:marTop w:val="0"/>
                                                                                  <w:marBottom w:val="0"/>
                                                                                  <w:divBdr>
                                                                                    <w:top w:val="none" w:sz="0" w:space="0" w:color="auto"/>
                                                                                    <w:left w:val="none" w:sz="0" w:space="0" w:color="auto"/>
                                                                                    <w:bottom w:val="none" w:sz="0" w:space="0" w:color="auto"/>
                                                                                    <w:right w:val="none" w:sz="0" w:space="0" w:color="auto"/>
                                                                                  </w:divBdr>
                                                                                  <w:divsChild>
                                                                                    <w:div w:id="1433286132">
                                                                                      <w:marLeft w:val="0"/>
                                                                                      <w:marRight w:val="0"/>
                                                                                      <w:marTop w:val="0"/>
                                                                                      <w:marBottom w:val="0"/>
                                                                                      <w:divBdr>
                                                                                        <w:top w:val="none" w:sz="0" w:space="0" w:color="auto"/>
                                                                                        <w:left w:val="none" w:sz="0" w:space="0" w:color="auto"/>
                                                                                        <w:bottom w:val="none" w:sz="0" w:space="0" w:color="auto"/>
                                                                                        <w:right w:val="none" w:sz="0" w:space="0" w:color="auto"/>
                                                                                      </w:divBdr>
                                                                                      <w:divsChild>
                                                                                        <w:div w:id="648559022">
                                                                                          <w:marLeft w:val="0"/>
                                                                                          <w:marRight w:val="0"/>
                                                                                          <w:marTop w:val="0"/>
                                                                                          <w:marBottom w:val="0"/>
                                                                                          <w:divBdr>
                                                                                            <w:top w:val="none" w:sz="0" w:space="0" w:color="auto"/>
                                                                                            <w:left w:val="none" w:sz="0" w:space="0" w:color="auto"/>
                                                                                            <w:bottom w:val="none" w:sz="0" w:space="0" w:color="auto"/>
                                                                                            <w:right w:val="none" w:sz="0" w:space="0" w:color="auto"/>
                                                                                          </w:divBdr>
                                                                                          <w:divsChild>
                                                                                            <w:div w:id="1064059039">
                                                                                              <w:marLeft w:val="0"/>
                                                                                              <w:marRight w:val="0"/>
                                                                                              <w:marTop w:val="0"/>
                                                                                              <w:marBottom w:val="0"/>
                                                                                              <w:divBdr>
                                                                                                <w:top w:val="none" w:sz="0" w:space="0" w:color="auto"/>
                                                                                                <w:left w:val="none" w:sz="0" w:space="0" w:color="auto"/>
                                                                                                <w:bottom w:val="none" w:sz="0" w:space="0" w:color="auto"/>
                                                                                                <w:right w:val="none" w:sz="0" w:space="0" w:color="auto"/>
                                                                                              </w:divBdr>
                                                                                              <w:divsChild>
                                                                                                <w:div w:id="1198080900">
                                                                                                  <w:marLeft w:val="0"/>
                                                                                                  <w:marRight w:val="0"/>
                                                                                                  <w:marTop w:val="0"/>
                                                                                                  <w:marBottom w:val="0"/>
                                                                                                  <w:divBdr>
                                                                                                    <w:top w:val="none" w:sz="0" w:space="0" w:color="auto"/>
                                                                                                    <w:left w:val="none" w:sz="0" w:space="0" w:color="auto"/>
                                                                                                    <w:bottom w:val="none" w:sz="0" w:space="0" w:color="auto"/>
                                                                                                    <w:right w:val="none" w:sz="0" w:space="0" w:color="auto"/>
                                                                                                  </w:divBdr>
                                                                                                  <w:divsChild>
                                                                                                    <w:div w:id="2045203604">
                                                                                                      <w:marLeft w:val="0"/>
                                                                                                      <w:marRight w:val="0"/>
                                                                                                      <w:marTop w:val="0"/>
                                                                                                      <w:marBottom w:val="0"/>
                                                                                                      <w:divBdr>
                                                                                                        <w:top w:val="none" w:sz="0" w:space="0" w:color="auto"/>
                                                                                                        <w:left w:val="none" w:sz="0" w:space="0" w:color="auto"/>
                                                                                                        <w:bottom w:val="none" w:sz="0" w:space="0" w:color="auto"/>
                                                                                                        <w:right w:val="none" w:sz="0" w:space="0" w:color="auto"/>
                                                                                                      </w:divBdr>
                                                                                                      <w:divsChild>
                                                                                                        <w:div w:id="1141115000">
                                                                                                          <w:marLeft w:val="0"/>
                                                                                                          <w:marRight w:val="0"/>
                                                                                                          <w:marTop w:val="0"/>
                                                                                                          <w:marBottom w:val="0"/>
                                                                                                          <w:divBdr>
                                                                                                            <w:top w:val="none" w:sz="0" w:space="0" w:color="auto"/>
                                                                                                            <w:left w:val="none" w:sz="0" w:space="0" w:color="auto"/>
                                                                                                            <w:bottom w:val="none" w:sz="0" w:space="0" w:color="auto"/>
                                                                                                            <w:right w:val="none" w:sz="0" w:space="0" w:color="auto"/>
                                                                                                          </w:divBdr>
                                                                                                          <w:divsChild>
                                                                                                            <w:div w:id="1755738138">
                                                                                                              <w:marLeft w:val="0"/>
                                                                                                              <w:marRight w:val="0"/>
                                                                                                              <w:marTop w:val="0"/>
                                                                                                              <w:marBottom w:val="0"/>
                                                                                                              <w:divBdr>
                                                                                                                <w:top w:val="none" w:sz="0" w:space="0" w:color="auto"/>
                                                                                                                <w:left w:val="none" w:sz="0" w:space="0" w:color="auto"/>
                                                                                                                <w:bottom w:val="none" w:sz="0" w:space="0" w:color="auto"/>
                                                                                                                <w:right w:val="none" w:sz="0" w:space="0" w:color="auto"/>
                                                                                                              </w:divBdr>
                                                                                                              <w:divsChild>
                                                                                                                <w:div w:id="1380279559">
                                                                                                                  <w:marLeft w:val="0"/>
                                                                                                                  <w:marRight w:val="0"/>
                                                                                                                  <w:marTop w:val="0"/>
                                                                                                                  <w:marBottom w:val="0"/>
                                                                                                                  <w:divBdr>
                                                                                                                    <w:top w:val="none" w:sz="0" w:space="0" w:color="auto"/>
                                                                                                                    <w:left w:val="none" w:sz="0" w:space="0" w:color="auto"/>
                                                                                                                    <w:bottom w:val="none" w:sz="0" w:space="0" w:color="auto"/>
                                                                                                                    <w:right w:val="none" w:sz="0" w:space="0" w:color="auto"/>
                                                                                                                  </w:divBdr>
                                                                                                                  <w:divsChild>
                                                                                                                    <w:div w:id="397437348">
                                                                                                                      <w:marLeft w:val="0"/>
                                                                                                                      <w:marRight w:val="0"/>
                                                                                                                      <w:marTop w:val="0"/>
                                                                                                                      <w:marBottom w:val="0"/>
                                                                                                                      <w:divBdr>
                                                                                                                        <w:top w:val="none" w:sz="0" w:space="0" w:color="auto"/>
                                                                                                                        <w:left w:val="none" w:sz="0" w:space="0" w:color="auto"/>
                                                                                                                        <w:bottom w:val="none" w:sz="0" w:space="0" w:color="auto"/>
                                                                                                                        <w:right w:val="none" w:sz="0" w:space="0" w:color="auto"/>
                                                                                                                      </w:divBdr>
                                                                                                                      <w:divsChild>
                                                                                                                        <w:div w:id="1803575697">
                                                                                                                          <w:marLeft w:val="0"/>
                                                                                                                          <w:marRight w:val="0"/>
                                                                                                                          <w:marTop w:val="0"/>
                                                                                                                          <w:marBottom w:val="0"/>
                                                                                                                          <w:divBdr>
                                                                                                                            <w:top w:val="none" w:sz="0" w:space="0" w:color="auto"/>
                                                                                                                            <w:left w:val="none" w:sz="0" w:space="0" w:color="auto"/>
                                                                                                                            <w:bottom w:val="none" w:sz="0" w:space="0" w:color="auto"/>
                                                                                                                            <w:right w:val="none" w:sz="0" w:space="0" w:color="auto"/>
                                                                                                                          </w:divBdr>
                                                                                                                          <w:divsChild>
                                                                                                                            <w:div w:id="174260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4053401">
      <w:marLeft w:val="0"/>
      <w:marRight w:val="0"/>
      <w:marTop w:val="0"/>
      <w:marBottom w:val="0"/>
      <w:divBdr>
        <w:top w:val="none" w:sz="0" w:space="0" w:color="auto"/>
        <w:left w:val="none" w:sz="0" w:space="0" w:color="auto"/>
        <w:bottom w:val="none" w:sz="0" w:space="0" w:color="auto"/>
        <w:right w:val="none" w:sz="0" w:space="0" w:color="auto"/>
      </w:divBdr>
    </w:div>
    <w:div w:id="1114053402">
      <w:marLeft w:val="0"/>
      <w:marRight w:val="0"/>
      <w:marTop w:val="0"/>
      <w:marBottom w:val="0"/>
      <w:divBdr>
        <w:top w:val="none" w:sz="0" w:space="0" w:color="auto"/>
        <w:left w:val="none" w:sz="0" w:space="0" w:color="auto"/>
        <w:bottom w:val="none" w:sz="0" w:space="0" w:color="auto"/>
        <w:right w:val="none" w:sz="0" w:space="0" w:color="auto"/>
      </w:divBdr>
    </w:div>
    <w:div w:id="1114053403">
      <w:marLeft w:val="0"/>
      <w:marRight w:val="0"/>
      <w:marTop w:val="0"/>
      <w:marBottom w:val="0"/>
      <w:divBdr>
        <w:top w:val="none" w:sz="0" w:space="0" w:color="auto"/>
        <w:left w:val="none" w:sz="0" w:space="0" w:color="auto"/>
        <w:bottom w:val="none" w:sz="0" w:space="0" w:color="auto"/>
        <w:right w:val="none" w:sz="0" w:space="0" w:color="auto"/>
      </w:divBdr>
    </w:div>
    <w:div w:id="16342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lanalto.gov.br/ccivil_03/constituicao/constituicaocompilado.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constituicao/constituicaocompilado.ht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ompras.rj.gov.br" TargetMode="Externa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a.badolati\AppData\Local\Microsoft\Windows\Temporary%20Internet%20Files\Content.Outlook\6JDTDMR4\xxxx-xx%20Relat&#243;rio-Padr&#227;o%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C31A-6934-48E8-9E3D-B034B1C70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xxxx-xx Relatório-Padrão (3)</Template>
  <TotalTime>2</TotalTime>
  <Pages>3</Pages>
  <Words>11438</Words>
  <Characters>61768</Characters>
  <Application>Microsoft Office Word</Application>
  <DocSecurity>0</DocSecurity>
  <Lines>514</Lines>
  <Paragraphs>146</Paragraphs>
  <ScaleCrop>false</ScaleCrop>
  <HeadingPairs>
    <vt:vector size="2" baseType="variant">
      <vt:variant>
        <vt:lpstr>Título</vt:lpstr>
      </vt:variant>
      <vt:variant>
        <vt:i4>1</vt:i4>
      </vt:variant>
    </vt:vector>
  </HeadingPairs>
  <TitlesOfParts>
    <vt:vector size="1" baseType="lpstr">
      <vt:lpstr>Nova Id</vt:lpstr>
    </vt:vector>
  </TitlesOfParts>
  <Company>fgv</Company>
  <LinksUpToDate>false</LinksUpToDate>
  <CharactersWithSpaces>73060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Nova Id</dc:title>
  <dc:creator>Mario Cunha</dc:creator>
  <cp:keywords>16/07/2012</cp:keywords>
  <cp:lastModifiedBy>Maria Ardenia de Sousa Martins</cp:lastModifiedBy>
  <cp:revision>2</cp:revision>
  <cp:lastPrinted>2013-06-18T21:57:00Z</cp:lastPrinted>
  <dcterms:created xsi:type="dcterms:W3CDTF">2026-07-27T14:15:00Z</dcterms:created>
  <dcterms:modified xsi:type="dcterms:W3CDTF">2026-07-27T14:15:00Z</dcterms:modified>
</cp:coreProperties>
</file>