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17F75" w14:textId="77777777" w:rsidR="008E2FF4" w:rsidRPr="00A56F65" w:rsidRDefault="008E2FF4" w:rsidP="008E2FF4">
      <w:pPr>
        <w:pStyle w:val="Default"/>
        <w:jc w:val="center"/>
        <w:rPr>
          <w:rFonts w:ascii="Tahoma" w:hAnsi="Tahoma" w:cs="Tahoma"/>
          <w:bCs/>
          <w:sz w:val="18"/>
          <w:szCs w:val="18"/>
        </w:rPr>
      </w:pPr>
      <w:r w:rsidRPr="00A56F65">
        <w:rPr>
          <w:rFonts w:ascii="Tahoma" w:hAnsi="Tahoma" w:cs="Tahoma"/>
          <w:bCs/>
          <w:sz w:val="18"/>
          <w:szCs w:val="18"/>
        </w:rPr>
        <w:t>MINUTA-PADRÃO Nº P</w:t>
      </w:r>
      <w:r w:rsidR="00F50F06" w:rsidRPr="00A56F65">
        <w:rPr>
          <w:rFonts w:ascii="Tahoma" w:hAnsi="Tahoma" w:cs="Tahoma"/>
          <w:bCs/>
          <w:sz w:val="18"/>
          <w:szCs w:val="18"/>
        </w:rPr>
        <w:t>-</w:t>
      </w:r>
      <w:r w:rsidRPr="00A56F65">
        <w:rPr>
          <w:rFonts w:ascii="Tahoma" w:hAnsi="Tahoma" w:cs="Tahoma"/>
          <w:bCs/>
          <w:sz w:val="18"/>
          <w:szCs w:val="18"/>
        </w:rPr>
        <w:t>05/1</w:t>
      </w:r>
      <w:r w:rsidR="00F50F06" w:rsidRPr="00A56F65">
        <w:rPr>
          <w:rFonts w:ascii="Tahoma" w:hAnsi="Tahoma" w:cs="Tahoma"/>
          <w:bCs/>
          <w:sz w:val="18"/>
          <w:szCs w:val="18"/>
        </w:rPr>
        <w:t>7</w:t>
      </w:r>
    </w:p>
    <w:p w14:paraId="48638AAA" w14:textId="77777777" w:rsidR="008E2FF4" w:rsidRPr="00A56F65" w:rsidRDefault="008E2FF4" w:rsidP="008E2FF4">
      <w:pPr>
        <w:pStyle w:val="Default"/>
        <w:jc w:val="center"/>
        <w:rPr>
          <w:rFonts w:ascii="Tahoma" w:hAnsi="Tahoma" w:cs="Tahoma"/>
          <w:b/>
          <w:bCs/>
          <w:sz w:val="18"/>
          <w:szCs w:val="18"/>
        </w:rPr>
      </w:pPr>
    </w:p>
    <w:p w14:paraId="2DCB6976" w14:textId="77777777" w:rsidR="00F50F06" w:rsidRPr="00A56F65" w:rsidRDefault="00F50F06" w:rsidP="008E2FF4">
      <w:pPr>
        <w:pStyle w:val="Default"/>
        <w:jc w:val="center"/>
        <w:rPr>
          <w:rFonts w:ascii="Tahoma" w:hAnsi="Tahoma" w:cs="Tahoma"/>
          <w:sz w:val="18"/>
          <w:szCs w:val="18"/>
        </w:rPr>
      </w:pPr>
      <w:r w:rsidRPr="00A56F65">
        <w:rPr>
          <w:rFonts w:ascii="Tahoma" w:hAnsi="Tahoma" w:cs="Tahoma"/>
          <w:sz w:val="18"/>
          <w:szCs w:val="18"/>
        </w:rPr>
        <w:t xml:space="preserve">TERMO DE CONCESSÃO DE USO, COMO DIREITO REAL RESOLÚVEL, </w:t>
      </w:r>
    </w:p>
    <w:p w14:paraId="6F999534" w14:textId="77777777" w:rsidR="00F50F06" w:rsidRPr="00A56F65" w:rsidRDefault="00F50F06" w:rsidP="005C48BB">
      <w:pPr>
        <w:pStyle w:val="Default"/>
        <w:jc w:val="center"/>
        <w:rPr>
          <w:rFonts w:ascii="Tahoma" w:hAnsi="Tahoma" w:cs="Tahoma"/>
          <w:sz w:val="18"/>
          <w:szCs w:val="18"/>
        </w:rPr>
      </w:pPr>
      <w:r w:rsidRPr="00A56F65">
        <w:rPr>
          <w:rFonts w:ascii="Tahoma" w:hAnsi="Tahoma" w:cs="Tahoma"/>
          <w:sz w:val="18"/>
          <w:szCs w:val="18"/>
        </w:rPr>
        <w:t xml:space="preserve">E DE OUTROS PACTOS, </w:t>
      </w:r>
      <w:r w:rsidR="005C48BB" w:rsidRPr="00A56F65">
        <w:rPr>
          <w:rFonts w:ascii="Tahoma" w:hAnsi="Tahoma" w:cs="Tahoma"/>
          <w:sz w:val="18"/>
          <w:szCs w:val="18"/>
        </w:rPr>
        <w:t xml:space="preserve">SEM REMUNERAÇÃO, DE IMÓVEL </w:t>
      </w:r>
      <w:r w:rsidRPr="00A56F65">
        <w:rPr>
          <w:rFonts w:ascii="Tahoma" w:hAnsi="Tahoma" w:cs="Tahoma"/>
          <w:sz w:val="18"/>
          <w:szCs w:val="18"/>
        </w:rPr>
        <w:t>LOCALIZADO EM ASSENTAMENTO HUMANO DESTINADO A FAMÍLIAS DE BAIXA RENDA</w:t>
      </w:r>
    </w:p>
    <w:p w14:paraId="71FDD4B6" w14:textId="77777777" w:rsidR="00F50F06" w:rsidRPr="00A56F65" w:rsidRDefault="00F50F06" w:rsidP="008E2FF4">
      <w:pPr>
        <w:pStyle w:val="Corpodetexto"/>
        <w:spacing w:line="240" w:lineRule="auto"/>
        <w:ind w:left="1416"/>
        <w:rPr>
          <w:rFonts w:ascii="Tahoma" w:hAnsi="Tahoma" w:cs="Tahoma"/>
          <w:sz w:val="18"/>
          <w:szCs w:val="18"/>
        </w:rPr>
      </w:pPr>
    </w:p>
    <w:p w14:paraId="31D64ED1" w14:textId="77777777" w:rsidR="00F50F06" w:rsidRPr="00A56F65" w:rsidRDefault="00F50F06" w:rsidP="008E2FF4">
      <w:pPr>
        <w:pStyle w:val="Corpodetexto"/>
        <w:spacing w:line="240" w:lineRule="auto"/>
        <w:ind w:left="1416"/>
        <w:rPr>
          <w:rFonts w:ascii="Tahoma" w:hAnsi="Tahoma" w:cs="Tahoma"/>
          <w:sz w:val="18"/>
          <w:szCs w:val="18"/>
        </w:rPr>
      </w:pPr>
    </w:p>
    <w:p w14:paraId="059A75C8" w14:textId="77777777" w:rsidR="008E2FF4" w:rsidRPr="00A56F65" w:rsidRDefault="008E2FF4" w:rsidP="00F50F06">
      <w:pPr>
        <w:pStyle w:val="Corpodetexto"/>
        <w:spacing w:line="240" w:lineRule="auto"/>
        <w:ind w:left="2832"/>
        <w:rPr>
          <w:rFonts w:ascii="Tahoma" w:hAnsi="Tahoma" w:cs="Tahoma"/>
          <w:sz w:val="18"/>
          <w:szCs w:val="18"/>
        </w:rPr>
      </w:pPr>
      <w:r w:rsidRPr="00A56F65">
        <w:rPr>
          <w:rFonts w:ascii="Tahoma" w:hAnsi="Tahoma" w:cs="Tahoma"/>
          <w:sz w:val="18"/>
          <w:szCs w:val="18"/>
        </w:rPr>
        <w:t>TERMO DE CONCESSÃO DE USO, COMO DIREITO REAL RESOLÚVEL, E DE OUTROS PACTOS, DE IMÓVEL SITUADO NO ASSENTAMENTO DENOMINADO ___, LOCALIZADO NO MUNICÍPIO DE ____, QUE ENTRE SI FAZEM: 1) ESTADO DO RIO DE JANEIRO, PELA SECRETARIA DE ESTADO DE OBRAS, COMO CONCEDENTE E O INSTITUTO DE TERRAS DO ESTADO DO RIO DE JANEIRO – ITERJ E 2) ____, COMO CONCESSIONÁRIO(A), NA FORMA ABAIXO:</w:t>
      </w:r>
    </w:p>
    <w:p w14:paraId="11A52292" w14:textId="77777777" w:rsidR="008E2FF4" w:rsidRPr="00A56F65" w:rsidRDefault="008E2FF4" w:rsidP="008E2FF4">
      <w:pPr>
        <w:pStyle w:val="Corpodetexto"/>
        <w:spacing w:line="240" w:lineRule="auto"/>
        <w:ind w:left="1416"/>
        <w:rPr>
          <w:rFonts w:ascii="Tahoma" w:hAnsi="Tahoma" w:cs="Tahoma"/>
          <w:sz w:val="18"/>
          <w:szCs w:val="18"/>
        </w:rPr>
      </w:pPr>
    </w:p>
    <w:p w14:paraId="072BF543"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Aos ___ dias do mês de ____ do ano de 20__, na sede do Instituto de Terras do Estado do Rio de Janeiro – ITERJ, situada na Av. Marechal Câmara, nº 160 – 4º andar, Ed. Le Bourget – Centro, Rio de Janeiro, perante as testemunhas abaixo assinadas, presentes, de um lado o Estado do Rio de Janeiro, representado pelo Exmo. Sr. Governador ___ e/ou pelo Exmo. Sr. Secretário de Estado de Obras ___,  doravante designado simplesmente ESTADO e o Instituto de Terras do Estado do Rio de Janeiro – ITERJ, neste ato representado por seu Presidente ___________, doravante designado simplesmente ITERJ, e, de outro lado, ___ brasileiro(a), ___, ___, portador(a) da carteira de identidade nº ___, expedida pelo __, em __, e do CPF/MF nº __, residente(s) e domiciliado(s) no endereço referido na Cláusula Primeira deste instrumento, doravante designado apenas como CONCESSIONÁRIO(A), tendo em vista o que consta do Processo Administrativo nº __________ de regularização fundiária do Instituto de Terras e Cartografia do Estado do Rio de Janeiro – ITERJ, no qual está devidamente fundamentada a dispensa de licitação, em conformidade com a redação dada pela Lei Federal nº 8.883/94 à Lei nº 8.666/93. Art. 17, inciso I, alínea “f”, é assinado o presente TERMO DE CONCESSÃO DE USO, como direito real resolúvel e outros pactos, relativo a imóvel localizado em assentamento humano destinado a famílias de baixa renda, que se regerá pelas disposições constantes dos artigos 248 e 250,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e demais dispositivos legais pertinentes à espécie, bem como pelas cláusulas e condições que seguem:</w:t>
      </w:r>
    </w:p>
    <w:p w14:paraId="3C6CC3FC" w14:textId="77777777" w:rsidR="009822BC" w:rsidRPr="00A56F65" w:rsidRDefault="009822BC" w:rsidP="008E2FF4">
      <w:pPr>
        <w:pStyle w:val="Corpodetexto"/>
        <w:spacing w:line="240" w:lineRule="auto"/>
        <w:rPr>
          <w:rFonts w:ascii="Tahoma" w:hAnsi="Tahoma" w:cs="Tahoma"/>
          <w:sz w:val="18"/>
          <w:szCs w:val="18"/>
        </w:rPr>
      </w:pPr>
    </w:p>
    <w:p w14:paraId="33A780A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(nota 1): Presidente do Instituto de Terras e Cartografia do Estado do Rio de Janeiro só poderá representar o Estado do Rio de Janeiro se, excepcionalmente, houver delegação específica para tanto.</w:t>
      </w:r>
    </w:p>
    <w:p w14:paraId="3C00366E" w14:textId="77777777" w:rsidR="00F50F06" w:rsidRPr="00A56F65" w:rsidRDefault="00F50F06" w:rsidP="008E2FF4">
      <w:pPr>
        <w:pStyle w:val="Corpodetexto"/>
        <w:spacing w:line="240" w:lineRule="auto"/>
        <w:rPr>
          <w:rFonts w:ascii="Tahoma" w:hAnsi="Tahoma" w:cs="Tahoma"/>
          <w:b/>
          <w:sz w:val="18"/>
          <w:szCs w:val="18"/>
        </w:rPr>
      </w:pPr>
    </w:p>
    <w:p w14:paraId="6F34DBAC"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PRIMEIRA (OBJETO) – Constitui objeto desta Concessão de Uso, como direito real resolúvel, a fração ideal de ___ do imóvel localizado no Município de ___, no assentamento denominado ___, situado na ___, fração esta correspondente ao Lote __ da Quadra __, com a superfície de __ m2, que assim se descreve e caracteriza: ___; lote este identificado na planta geral de parcelamento anexa ao Processo Administrativo nº ____, e que, uma vez rubricada pelas partes, passará a fazer parte integrante e complementar deste instrumento, podendo o (a) CONCESSIONÁRIO(A) utilizar o imóvel em questão, respeitadas as limitações e exigências legais e as estabelecidas neste Termo.</w:t>
      </w:r>
    </w:p>
    <w:p w14:paraId="59DC3AC9" w14:textId="77777777" w:rsidR="008E2FF4" w:rsidRPr="00A56F65" w:rsidRDefault="008E2FF4" w:rsidP="008E2FF4">
      <w:pPr>
        <w:pStyle w:val="Corpodetexto"/>
        <w:spacing w:line="240" w:lineRule="auto"/>
        <w:rPr>
          <w:rFonts w:ascii="Tahoma" w:hAnsi="Tahoma" w:cs="Tahoma"/>
          <w:sz w:val="18"/>
          <w:szCs w:val="18"/>
        </w:rPr>
      </w:pPr>
    </w:p>
    <w:p w14:paraId="70C8210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ÚNICO – O Estado adquiriu a propriedade da área de maior porção, onde está contido o lote, objeto deste instrumento, devidamente registrada no Cartório do XXº Ofício da Comarca de _, sob o nº de Matrícula__.</w:t>
      </w:r>
    </w:p>
    <w:p w14:paraId="48A84550" w14:textId="77777777" w:rsidR="00F50F06" w:rsidRPr="00A56F65" w:rsidRDefault="00F50F06" w:rsidP="008E2FF4">
      <w:pPr>
        <w:pStyle w:val="Corpodetexto"/>
        <w:spacing w:line="240" w:lineRule="auto"/>
        <w:rPr>
          <w:rFonts w:ascii="Tahoma" w:hAnsi="Tahoma" w:cs="Tahoma"/>
          <w:sz w:val="18"/>
          <w:szCs w:val="18"/>
        </w:rPr>
      </w:pPr>
    </w:p>
    <w:p w14:paraId="7A77EF64"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SEGUNDA (DESTINAÇÃO DO IMÓVEL E CONDIÇÕES ESSENCIAIS): A presente Concessão de Uso, como direito real resolúvel, tem por finalidade propiciar ao(à) CONCESSIONÁRIO(A) e sua família, ambos de baixa renda, condições de virem a ter moradia digna, sendo-lhes garantido para tal, nos termos e condições deste instrumento, a posse do terreno onde está construída a sua casa, terreno este descrito na Cláusula Primeira deste Termo.  </w:t>
      </w:r>
    </w:p>
    <w:p w14:paraId="6627CDA8" w14:textId="77777777" w:rsidR="008E2FF4" w:rsidRPr="00A56F65" w:rsidRDefault="008E2FF4" w:rsidP="008E2FF4">
      <w:pPr>
        <w:pStyle w:val="Corpodetexto"/>
        <w:spacing w:line="240" w:lineRule="auto"/>
        <w:rPr>
          <w:rFonts w:ascii="Tahoma" w:hAnsi="Tahoma" w:cs="Tahoma"/>
          <w:sz w:val="18"/>
          <w:szCs w:val="18"/>
        </w:rPr>
      </w:pPr>
    </w:p>
    <w:p w14:paraId="20098977"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São condições essenciais para a celebração e vigência da presente Concessão de Uso, como direito real resolúvel: </w:t>
      </w:r>
    </w:p>
    <w:p w14:paraId="28EB4F22" w14:textId="77777777" w:rsidR="00F50F06" w:rsidRPr="00A56F65" w:rsidRDefault="00F50F06" w:rsidP="008E2FF4">
      <w:pPr>
        <w:pStyle w:val="Corpodetexto"/>
        <w:spacing w:line="240" w:lineRule="auto"/>
        <w:rPr>
          <w:rFonts w:ascii="Tahoma" w:hAnsi="Tahoma" w:cs="Tahoma"/>
          <w:b/>
          <w:sz w:val="18"/>
          <w:szCs w:val="18"/>
        </w:rPr>
      </w:pPr>
    </w:p>
    <w:p w14:paraId="664787F7"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lastRenderedPageBreak/>
        <w:t xml:space="preserve">a) a ocupação não ter ocorrido após o dia 30 de junho de 2009; </w:t>
      </w:r>
    </w:p>
    <w:p w14:paraId="61380CE8" w14:textId="77777777" w:rsidR="00F50F06" w:rsidRPr="00A56F65" w:rsidRDefault="00F50F06" w:rsidP="008E2FF4">
      <w:pPr>
        <w:pStyle w:val="Corpodetexto"/>
        <w:spacing w:line="240" w:lineRule="auto"/>
        <w:rPr>
          <w:rFonts w:ascii="Tahoma" w:hAnsi="Tahoma" w:cs="Tahoma"/>
          <w:sz w:val="18"/>
          <w:szCs w:val="18"/>
        </w:rPr>
      </w:pPr>
    </w:p>
    <w:p w14:paraId="3E541BF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b) o(a) beneficiário(a) não possuir renda familiar mensal superior a 5 (cinco) salários mínimos; </w:t>
      </w:r>
    </w:p>
    <w:p w14:paraId="3BC28E7B" w14:textId="77777777" w:rsidR="00F50F06" w:rsidRPr="00A56F65" w:rsidRDefault="00F50F06" w:rsidP="008E2FF4">
      <w:pPr>
        <w:pStyle w:val="Corpodetexto"/>
        <w:spacing w:line="240" w:lineRule="auto"/>
        <w:rPr>
          <w:rFonts w:ascii="Tahoma" w:hAnsi="Tahoma" w:cs="Tahoma"/>
          <w:sz w:val="18"/>
          <w:szCs w:val="18"/>
        </w:rPr>
      </w:pPr>
    </w:p>
    <w:p w14:paraId="31E0C8CB"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 o(a) beneficiário(a) não ser possuidor(a), concessionário(a), superficiário(a) ou proprietário(a) ou titular de direito real sobre outro imóvel urbano ou rural; </w:t>
      </w:r>
    </w:p>
    <w:p w14:paraId="1783F1DC" w14:textId="77777777" w:rsidR="00F50F06" w:rsidRPr="00A56F65" w:rsidRDefault="00F50F06" w:rsidP="008E2FF4">
      <w:pPr>
        <w:pStyle w:val="Corpodetexto"/>
        <w:spacing w:line="240" w:lineRule="auto"/>
        <w:rPr>
          <w:rFonts w:ascii="Tahoma" w:hAnsi="Tahoma" w:cs="Tahoma"/>
          <w:sz w:val="18"/>
          <w:szCs w:val="18"/>
        </w:rPr>
      </w:pPr>
    </w:p>
    <w:p w14:paraId="3BE23DCB"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d) não estar o(a) beneficiário(a) concorrendo ou ter concorrido para comprometer a integridade das áreas de uso comum, de segurança pública ou segurança nacional, de preservação ambiental ou necessárias à preservação dos ecossistemas naturais, das reservas indígenas, das áreas ocupadas por comunidades remanescentes de quilombos, das vias de comunicação e das áreas reservadas para construção de hidrelétricas ou congêneres; </w:t>
      </w:r>
    </w:p>
    <w:p w14:paraId="7169696A" w14:textId="77777777" w:rsidR="00F50F06" w:rsidRPr="00A56F65" w:rsidRDefault="00F50F06" w:rsidP="008E2FF4">
      <w:pPr>
        <w:pStyle w:val="Corpodetexto"/>
        <w:spacing w:line="240" w:lineRule="auto"/>
        <w:rPr>
          <w:rFonts w:ascii="Tahoma" w:hAnsi="Tahoma" w:cs="Tahoma"/>
          <w:sz w:val="18"/>
          <w:szCs w:val="18"/>
        </w:rPr>
      </w:pPr>
    </w:p>
    <w:p w14:paraId="73FDEB16"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e) não dispor o(a) CONCESSIONÁRIO(A) de possibilidade de adquirir sua própria casa; </w:t>
      </w:r>
    </w:p>
    <w:p w14:paraId="6F309444" w14:textId="77777777" w:rsidR="00F50F06" w:rsidRPr="00A56F65" w:rsidRDefault="00F50F06" w:rsidP="008E2FF4">
      <w:pPr>
        <w:pStyle w:val="Corpodetexto"/>
        <w:spacing w:line="240" w:lineRule="auto"/>
        <w:rPr>
          <w:rFonts w:ascii="Tahoma" w:hAnsi="Tahoma" w:cs="Tahoma"/>
          <w:sz w:val="18"/>
          <w:szCs w:val="18"/>
        </w:rPr>
      </w:pPr>
    </w:p>
    <w:p w14:paraId="35B4D67C"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f) utilização do terreno objeto deste instrumento, pelo CONCESSIONÁRIO(A), para de sua moradia própria e de sua família, nele residindo; </w:t>
      </w:r>
    </w:p>
    <w:p w14:paraId="75952E88" w14:textId="77777777" w:rsidR="00F50F06" w:rsidRPr="00A56F65" w:rsidRDefault="00F50F06" w:rsidP="008E2FF4">
      <w:pPr>
        <w:pStyle w:val="Corpodetexto"/>
        <w:spacing w:line="240" w:lineRule="auto"/>
        <w:rPr>
          <w:rFonts w:ascii="Tahoma" w:hAnsi="Tahoma" w:cs="Tahoma"/>
          <w:sz w:val="18"/>
          <w:szCs w:val="18"/>
        </w:rPr>
      </w:pPr>
    </w:p>
    <w:p w14:paraId="77270F4A"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g) não ser utilizado o imóvel objeto desta para atividades proibidas em Lei.</w:t>
      </w:r>
    </w:p>
    <w:p w14:paraId="30827BB3" w14:textId="77777777" w:rsidR="008E2FF4" w:rsidRPr="00A56F65" w:rsidRDefault="008E2FF4" w:rsidP="008E2FF4">
      <w:pPr>
        <w:pStyle w:val="Corpodetexto"/>
        <w:spacing w:line="240" w:lineRule="auto"/>
        <w:rPr>
          <w:rFonts w:ascii="Tahoma" w:hAnsi="Tahoma" w:cs="Tahoma"/>
          <w:sz w:val="18"/>
          <w:szCs w:val="18"/>
        </w:rPr>
      </w:pPr>
    </w:p>
    <w:p w14:paraId="18D0589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SEGUNDO – Em observância aos preceitos legais aplicáveis, o(a) CONCESSIONÁRIO(A) declara, sob pena de responsabilidade civil e penal, preencher todos os pressupostos da presente Concessão, especificados nas alíneas “a” a “g” do parágrafo segundo.</w:t>
      </w:r>
    </w:p>
    <w:p w14:paraId="0BE2AB04" w14:textId="77777777" w:rsidR="00F50F06" w:rsidRPr="00A56F65" w:rsidRDefault="00F50F06" w:rsidP="008E2FF4">
      <w:pPr>
        <w:pStyle w:val="Corpodetexto"/>
        <w:spacing w:line="240" w:lineRule="auto"/>
        <w:rPr>
          <w:rFonts w:ascii="Tahoma" w:hAnsi="Tahoma" w:cs="Tahoma"/>
          <w:sz w:val="18"/>
          <w:szCs w:val="18"/>
        </w:rPr>
      </w:pPr>
    </w:p>
    <w:p w14:paraId="11C760F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TERCEIRA (LEGISLAÇÃO APLICÁVEL) – A presente Concessão de Uso se rege pelo disposto nos artigos 248 e 250, da Constituição do Estado do Rio de Janeiro, da Lei Complementar nº 8, de 25 de outubro de 1977, que lhe forem aplicáveis, com as alterações determinadas pelas Leis Complementares nº 26, de 06 de dezembro de 1981 e nº 45, de 24 de julho de 1985, da Lei Complementar Estadual nº 131/09, bem como pelas demais normas legais em vigor ou que venham a ser posteriormente editadas sobre a utilização de imóveis do patrimônio estadual.</w:t>
      </w:r>
    </w:p>
    <w:p w14:paraId="28E0AE04" w14:textId="77777777" w:rsidR="00F50F06" w:rsidRPr="00A56F65" w:rsidRDefault="00F50F06" w:rsidP="008E2FF4">
      <w:pPr>
        <w:pStyle w:val="Corpodetexto"/>
        <w:spacing w:line="240" w:lineRule="auto"/>
        <w:rPr>
          <w:rFonts w:ascii="Tahoma" w:hAnsi="Tahoma" w:cs="Tahoma"/>
          <w:sz w:val="18"/>
          <w:szCs w:val="18"/>
        </w:rPr>
      </w:pPr>
    </w:p>
    <w:p w14:paraId="4E809CB4" w14:textId="77777777" w:rsidR="008E2FF4"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QUARTA (PRAZO) – A presente Concessão vigorará </w:t>
      </w:r>
      <w:r w:rsidRPr="00A56F65">
        <w:rPr>
          <w:rFonts w:ascii="Tahoma" w:hAnsi="Tahoma" w:cs="Tahoma"/>
          <w:sz w:val="18"/>
          <w:szCs w:val="18"/>
          <w:u w:val="single"/>
        </w:rPr>
        <w:t>pelo prazo de 99 (noventa e nove) anos</w:t>
      </w:r>
      <w:r w:rsidRPr="00A56F65">
        <w:rPr>
          <w:rFonts w:ascii="Tahoma" w:hAnsi="Tahoma" w:cs="Tahoma"/>
          <w:sz w:val="18"/>
          <w:szCs w:val="18"/>
        </w:rPr>
        <w:t>, contados do dia da assinatura deste Termo, podendo ser prorrogada, desde que o(a) CONCESSIONÁRIO(A) tenha cumprido todas as condições e encargos neste instrumento estabelecidos, sendo que o novo prazo será fixado a critério do Sr. Governador do ESTADO e na forma da legislação em vigor, quando se revele adequado ao atendimento do interesse público.</w:t>
      </w:r>
    </w:p>
    <w:p w14:paraId="370889A5" w14:textId="77777777" w:rsidR="00A56F65" w:rsidRPr="00A56F65" w:rsidRDefault="00A56F65" w:rsidP="008E2FF4">
      <w:pPr>
        <w:pStyle w:val="Corpodetexto"/>
        <w:spacing w:line="240" w:lineRule="auto"/>
        <w:rPr>
          <w:rFonts w:ascii="Tahoma" w:hAnsi="Tahoma" w:cs="Tahoma"/>
          <w:sz w:val="18"/>
          <w:szCs w:val="18"/>
        </w:rPr>
      </w:pPr>
    </w:p>
    <w:p w14:paraId="5D955A21"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QUINTA (IMISSÃO NA POSSE): O (A) CONCESSIONÁRIO(A) é imitido na posse do imóvel objeto da presente Concessão de Uso, como direito real resolúvel, na data da assinatura do presente Termo, podendo fruir plenamente do terreno para os fins e nas condições estabelecidas neste contrato, passando a responder por todos os encargos civis, administrativos e tributários que incidam ou que venham a incidir sobre o imóvel e suas rendas, devendo ainda respeitar as limitações específicas de cada área e as normas atinentes ao direito de vizinhança.</w:t>
      </w:r>
    </w:p>
    <w:p w14:paraId="45AF8000" w14:textId="77777777" w:rsidR="00F50F06" w:rsidRPr="00A56F65" w:rsidRDefault="00F50F06" w:rsidP="008E2FF4">
      <w:pPr>
        <w:pStyle w:val="Corpodetexto"/>
        <w:spacing w:line="240" w:lineRule="auto"/>
        <w:rPr>
          <w:rFonts w:ascii="Tahoma" w:hAnsi="Tahoma" w:cs="Tahoma"/>
          <w:sz w:val="18"/>
          <w:szCs w:val="18"/>
        </w:rPr>
      </w:pPr>
    </w:p>
    <w:p w14:paraId="78CE5BEF"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SEXTA (TRANSFERÊNCIA DO CONTRATO):  Mediante prévio consentimento do ESTADO, poderá o CONCESSIONÁRIO(A) transferir a terceiros os direitos decorrentes deste Termo, desde que mantidas a finalidade e as obrigações constantes deste instrumento e tenha o (a) CONCESSIONÁRIO(A) cumprido suas obrigações contratuais. </w:t>
      </w:r>
    </w:p>
    <w:p w14:paraId="1FA9DB29" w14:textId="77777777" w:rsidR="008E2FF4" w:rsidRPr="00A56F65" w:rsidRDefault="008E2FF4" w:rsidP="008E2FF4">
      <w:pPr>
        <w:pStyle w:val="Corpodetexto"/>
        <w:spacing w:line="240" w:lineRule="auto"/>
        <w:rPr>
          <w:rFonts w:ascii="Tahoma" w:hAnsi="Tahoma" w:cs="Tahoma"/>
          <w:sz w:val="18"/>
          <w:szCs w:val="18"/>
        </w:rPr>
      </w:pPr>
    </w:p>
    <w:p w14:paraId="524966C5"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PARÁGRAFO PRIMEIRO – Atendido o disposto no </w:t>
      </w:r>
      <w:r w:rsidRPr="00A56F65">
        <w:rPr>
          <w:rFonts w:ascii="Tahoma" w:hAnsi="Tahoma" w:cs="Tahoma"/>
          <w:i/>
          <w:sz w:val="18"/>
          <w:szCs w:val="18"/>
        </w:rPr>
        <w:t>caput</w:t>
      </w:r>
      <w:r w:rsidRPr="00A56F65">
        <w:rPr>
          <w:rFonts w:ascii="Tahoma" w:hAnsi="Tahoma" w:cs="Tahoma"/>
          <w:sz w:val="18"/>
          <w:szCs w:val="18"/>
        </w:rPr>
        <w:t xml:space="preserve"> desta cláusula e os demais dispositivos legais pertinentes, bem como portando o(a) beneficiário(a) da transferência as mesmas condições de habilitação que precederam a assinatura deste contrato, a transferência poderá ser formalizada pela assinatura de aditamento ao presente Termo e será registrada no competente Ofício de Registro de Imóveis.</w:t>
      </w:r>
    </w:p>
    <w:p w14:paraId="64F87A37" w14:textId="77777777" w:rsidR="008E2FF4" w:rsidRPr="00A56F65" w:rsidRDefault="008E2FF4" w:rsidP="008E2FF4">
      <w:pPr>
        <w:pStyle w:val="Corpodetexto"/>
        <w:spacing w:line="240" w:lineRule="auto"/>
        <w:rPr>
          <w:rFonts w:ascii="Tahoma" w:hAnsi="Tahoma" w:cs="Tahoma"/>
          <w:sz w:val="18"/>
          <w:szCs w:val="18"/>
        </w:rPr>
      </w:pPr>
    </w:p>
    <w:p w14:paraId="2B758A57"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SEGUNDO: Com o eventual falecimento do(a) CONCESSIONÁRIO(A) no curso do prazo da presente concessão, os direitos oriundos deste Termo se transmitirão automaticamente aos seus herdeiros, legítimos e testamentários, na forma do disposto no artigo 48 da Lei Complementar nº 8, de 25.10.1977, artigo 20, §3º, da Lei Complementar nº 131/09 e do artigo 1.784 do Código Civil.</w:t>
      </w:r>
    </w:p>
    <w:p w14:paraId="5748F6D5" w14:textId="77777777" w:rsidR="008E2FF4" w:rsidRPr="00A56F65" w:rsidRDefault="008E2FF4" w:rsidP="008E2FF4">
      <w:pPr>
        <w:pStyle w:val="Corpodetexto"/>
        <w:spacing w:line="240" w:lineRule="auto"/>
        <w:rPr>
          <w:rFonts w:ascii="Tahoma" w:hAnsi="Tahoma" w:cs="Tahoma"/>
          <w:sz w:val="18"/>
          <w:szCs w:val="18"/>
        </w:rPr>
      </w:pPr>
    </w:p>
    <w:p w14:paraId="2532314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lastRenderedPageBreak/>
        <w:t>PARÁGRAFO TERCEIRO: Antes de findo o prazo de 10 (dez) anos, a contar da assinatura deste Termo, de acordo com o que dispõe o artigo 250 da Constituição do Estado do Rio de Janeiro, os direitos aqui concedidos não poderão ser transmitidos a terceiros, exceto quando se trate da transmissão causa mortis a que se refere o parágrafo anterior.</w:t>
      </w:r>
    </w:p>
    <w:p w14:paraId="119A54B5" w14:textId="77777777" w:rsidR="00F50F06" w:rsidRPr="00A56F65" w:rsidRDefault="00F50F06" w:rsidP="008E2FF4">
      <w:pPr>
        <w:pStyle w:val="Corpodetexto"/>
        <w:spacing w:line="240" w:lineRule="auto"/>
        <w:rPr>
          <w:rFonts w:ascii="Tahoma" w:hAnsi="Tahoma" w:cs="Tahoma"/>
          <w:sz w:val="18"/>
          <w:szCs w:val="18"/>
        </w:rPr>
      </w:pPr>
    </w:p>
    <w:p w14:paraId="68B04F4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SÉTIMA (ENCARGO A SER SATISFEITO): Como contraprestação pela Promessa de Concessão de Uso objeto deste termo, obriga-se o(a) CONCESSIONÁRIO(A) a usar o IMÓVEL objeto deste Termo para fins de sua residência e de sua família, não permitindo sua utilização para atividades proibidas em Lei e a fazer uso do imóvel compatível com as necessidades de preservação dos ecossistemas naturais e dos recursos naturais.</w:t>
      </w:r>
    </w:p>
    <w:p w14:paraId="4EDE91D0" w14:textId="77777777" w:rsidR="00F50F06" w:rsidRPr="00A56F65" w:rsidRDefault="00F50F06" w:rsidP="008E2FF4">
      <w:pPr>
        <w:pStyle w:val="Corpodetexto"/>
        <w:spacing w:line="240" w:lineRule="auto"/>
        <w:rPr>
          <w:rFonts w:ascii="Tahoma" w:hAnsi="Tahoma" w:cs="Tahoma"/>
          <w:sz w:val="18"/>
          <w:szCs w:val="18"/>
        </w:rPr>
      </w:pPr>
    </w:p>
    <w:p w14:paraId="4B8CC0CA"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OITAVA (CONSERVAÇÃO DO IMÓVEL): Obriga-se o(a) CONCESSIONÁRIO(A) a bem conservar o imóvel cujo uso lhe é concedido.</w:t>
      </w:r>
    </w:p>
    <w:p w14:paraId="71CCD242" w14:textId="77777777" w:rsidR="00F50F06" w:rsidRPr="00A56F65" w:rsidRDefault="00F50F06" w:rsidP="008E2FF4">
      <w:pPr>
        <w:pStyle w:val="Corpodetexto"/>
        <w:spacing w:line="240" w:lineRule="auto"/>
        <w:rPr>
          <w:rFonts w:ascii="Tahoma" w:hAnsi="Tahoma" w:cs="Tahoma"/>
          <w:sz w:val="18"/>
          <w:szCs w:val="18"/>
        </w:rPr>
      </w:pPr>
    </w:p>
    <w:p w14:paraId="59AB15C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NONA (MONTAGENS, CONSTRUÇÕES, BENFEITORIAS): É vedado ao(à) CONCESSIONÁRIO(A) realizar construções ou benfeitorias, sejam estas de que natureza forem, sem prévia e expressa autorização dos órgãos competentes, devendo-se subordinar também a montagem de equipamentos ou a realização de construções às autorizações e aos licenciamentos específicos das autoridades estaduais e municipais competentes.</w:t>
      </w:r>
    </w:p>
    <w:p w14:paraId="136E569F" w14:textId="77777777" w:rsidR="00F50F06" w:rsidRPr="00A56F65" w:rsidRDefault="00F50F06" w:rsidP="008E2FF4">
      <w:pPr>
        <w:pStyle w:val="Corpodetexto"/>
        <w:spacing w:line="240" w:lineRule="auto"/>
        <w:rPr>
          <w:rFonts w:ascii="Tahoma" w:hAnsi="Tahoma" w:cs="Tahoma"/>
          <w:sz w:val="18"/>
          <w:szCs w:val="18"/>
        </w:rPr>
      </w:pPr>
    </w:p>
    <w:p w14:paraId="0AFDCC8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(FISCALIZAÇÃO): Obriga-se o CONCESSIONÁRIO(A) a assegurar o acesso ao imóvel objeto da presente concessão aos servidores do ESTADO ou de outras repartições estaduais, incumbidos de tarefas de fiscalização geral, ou em particular, de verificação do cumprimento das disposições do presente termo.</w:t>
      </w:r>
    </w:p>
    <w:p w14:paraId="459B5A4A" w14:textId="77777777" w:rsidR="00F50F06" w:rsidRPr="00A56F65" w:rsidRDefault="00F50F06" w:rsidP="008E2FF4">
      <w:pPr>
        <w:pStyle w:val="Corpodetexto"/>
        <w:spacing w:line="240" w:lineRule="auto"/>
        <w:rPr>
          <w:rFonts w:ascii="Tahoma" w:hAnsi="Tahoma" w:cs="Tahoma"/>
          <w:sz w:val="18"/>
          <w:szCs w:val="18"/>
        </w:rPr>
      </w:pPr>
    </w:p>
    <w:p w14:paraId="73E39229"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 xml:space="preserve">CLÁUSULA DÉCIMA-PRIMEIRA (OBRIGAÇÕES PARA COM TERCEIROS): O ESTADO não será responsável por quaisquer compromissos ou </w:t>
      </w:r>
      <w:proofErr w:type="gramStart"/>
      <w:r w:rsidRPr="00A56F65">
        <w:rPr>
          <w:rFonts w:ascii="Tahoma" w:hAnsi="Tahoma" w:cs="Tahoma"/>
          <w:sz w:val="18"/>
          <w:szCs w:val="18"/>
        </w:rPr>
        <w:t>obrigações assumidos</w:t>
      </w:r>
      <w:proofErr w:type="gramEnd"/>
      <w:r w:rsidRPr="00A56F65">
        <w:rPr>
          <w:rFonts w:ascii="Tahoma" w:hAnsi="Tahoma" w:cs="Tahoma"/>
          <w:sz w:val="18"/>
          <w:szCs w:val="18"/>
        </w:rPr>
        <w:t xml:space="preserve"> pelo(a) CONCESSIONÁRIO(A) com terceiros, ainda que vinculados ou decorrentes da presente concessão de uso do imóvel objeto deste Termo. Da mesma forma, o ESTADO não será responsável, seja a que título for, por quaisquer danos ou indenizações a terceiros, em decorrência de atos do(a) CONCESSIONÁRIO(A), de seus dependentes, empregados, subordinados, prepostos ou contratantes.</w:t>
      </w:r>
    </w:p>
    <w:p w14:paraId="7C6B2175" w14:textId="77777777" w:rsidR="00F50F06" w:rsidRPr="00A56F65" w:rsidRDefault="00F50F06" w:rsidP="008E2FF4">
      <w:pPr>
        <w:jc w:val="both"/>
        <w:rPr>
          <w:rFonts w:ascii="Tahoma" w:hAnsi="Tahoma" w:cs="Tahoma"/>
          <w:sz w:val="18"/>
          <w:szCs w:val="18"/>
        </w:rPr>
      </w:pPr>
    </w:p>
    <w:p w14:paraId="34EF7B5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SEGUNDA (OUTROS ENCARGOS): O(A) CONCESSIONÁRIO(A) fica obrigado(a) a pagar toda e qualquer despesa, tributos, tarifas, custas, emolumentos ou contribuições federais, estaduais ou municipais, que decorram direta ou indiretamente deste Termo ou da utilização do imóvel, bem como da atividade para a qual a presente promessa de concessão é outorgada. </w:t>
      </w:r>
    </w:p>
    <w:p w14:paraId="625C9459" w14:textId="77777777" w:rsidR="00F50F06" w:rsidRPr="00A56F65" w:rsidRDefault="00F50F06" w:rsidP="008E2FF4">
      <w:pPr>
        <w:pStyle w:val="Corpodetexto"/>
        <w:spacing w:line="240" w:lineRule="auto"/>
        <w:rPr>
          <w:rFonts w:ascii="Tahoma" w:hAnsi="Tahoma" w:cs="Tahoma"/>
          <w:sz w:val="18"/>
          <w:szCs w:val="18"/>
        </w:rPr>
      </w:pPr>
    </w:p>
    <w:p w14:paraId="14B3F3F3"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TERCEIRA (RESTRIÇÕES OUTRAS NO EXERCÍCIO DOS DIREITOS DESTA CONCESSÃO): O(A) CONCESSIONÁRIO(A) obriga-se, por si, seus herdeiros e sucessores:</w:t>
      </w:r>
    </w:p>
    <w:p w14:paraId="56A26E0B" w14:textId="77777777" w:rsidR="00F50F06" w:rsidRPr="00A56F65" w:rsidRDefault="00F50F06" w:rsidP="008E2FF4">
      <w:pPr>
        <w:pStyle w:val="Corpodetexto"/>
        <w:spacing w:line="240" w:lineRule="auto"/>
        <w:rPr>
          <w:rFonts w:ascii="Tahoma" w:hAnsi="Tahoma" w:cs="Tahoma"/>
          <w:sz w:val="18"/>
          <w:szCs w:val="18"/>
        </w:rPr>
      </w:pPr>
    </w:p>
    <w:p w14:paraId="306481C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a) a não usar o imóvel, senão na finalidade prevista na cláusula segunda deste termo;</w:t>
      </w:r>
    </w:p>
    <w:p w14:paraId="1AD26FDB" w14:textId="77777777" w:rsidR="008E2FF4" w:rsidRPr="00A56F65" w:rsidRDefault="008E2FF4" w:rsidP="008E2FF4">
      <w:pPr>
        <w:pStyle w:val="Corpodetexto"/>
        <w:spacing w:line="240" w:lineRule="auto"/>
        <w:rPr>
          <w:rFonts w:ascii="Tahoma" w:hAnsi="Tahoma" w:cs="Tahoma"/>
          <w:sz w:val="18"/>
          <w:szCs w:val="18"/>
        </w:rPr>
      </w:pPr>
    </w:p>
    <w:p w14:paraId="1619D484"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b) a não ceder, transferir, arrendar ou emprestar a terceiros, no todo ou em parte, inclusive a seus eventuais herdeiros e sucessores, o imóvel objeto desta promessa de concessão ou os direitos e obrigações dela decorrentes, salvo com expressa e prévia decisão autorizativa do Sr. Governador do Estado e assinatura de Termo aditivo para tal finalidade;</w:t>
      </w:r>
    </w:p>
    <w:p w14:paraId="77FA8904" w14:textId="77777777" w:rsidR="008E2FF4" w:rsidRPr="00A56F65" w:rsidRDefault="008E2FF4" w:rsidP="008E2FF4">
      <w:pPr>
        <w:pStyle w:val="Corpodetexto"/>
        <w:spacing w:line="240" w:lineRule="auto"/>
        <w:rPr>
          <w:rFonts w:ascii="Tahoma" w:hAnsi="Tahoma" w:cs="Tahoma"/>
          <w:sz w:val="18"/>
          <w:szCs w:val="18"/>
        </w:rPr>
      </w:pPr>
    </w:p>
    <w:p w14:paraId="61676014"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 dar ciência imediata ao ESTADO caso desapareça qualquer uma das condições essenciais estabelecidas na Cláusula Segunda acima ou se adquirir a propriedade ou a Concessão de Direito Real de Uso de outro imóvel.</w:t>
      </w:r>
    </w:p>
    <w:p w14:paraId="55DDC265" w14:textId="77777777" w:rsidR="00F50F06" w:rsidRPr="00A56F65" w:rsidRDefault="00F50F06" w:rsidP="008E2FF4">
      <w:pPr>
        <w:pStyle w:val="Corpodetexto"/>
        <w:spacing w:line="240" w:lineRule="auto"/>
        <w:rPr>
          <w:rFonts w:ascii="Tahoma" w:hAnsi="Tahoma" w:cs="Tahoma"/>
          <w:sz w:val="18"/>
          <w:szCs w:val="18"/>
        </w:rPr>
      </w:pPr>
    </w:p>
    <w:p w14:paraId="3777827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QUARTA (FORÇA MAIOR): Em caso de incêndio ou da ocorrência de qualquer outro ato ou fato que venha a impedir, total ou parcialmente, o uso do imóvel para as finalidades a que se destina (cláusula 2ª), poderá o ESTADO, mediante decisão do Governador, a seu exclusivo critério, considerar terminada a promessa de concessão de uso, sem que o(a) CONCESSIONÁRIO(A) tenha direito a qualquer indenização, seja a que título for.</w:t>
      </w:r>
    </w:p>
    <w:p w14:paraId="7ED41C83" w14:textId="77777777" w:rsidR="008E2FF4" w:rsidRPr="00A56F65" w:rsidRDefault="008E2FF4" w:rsidP="008E2FF4">
      <w:pPr>
        <w:jc w:val="both"/>
        <w:rPr>
          <w:rFonts w:ascii="Tahoma" w:hAnsi="Tahoma" w:cs="Tahoma"/>
          <w:sz w:val="18"/>
          <w:szCs w:val="18"/>
        </w:rPr>
      </w:pPr>
    </w:p>
    <w:p w14:paraId="2A56CA46"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lastRenderedPageBreak/>
        <w:t xml:space="preserve">PARÁGRAFO ÚNICO: Poderá igualmente ser considerada rescindida a presente concessão, caso não dê o(a) CONCESSIONÁRIO(A) ao bem concedido a destinação para a qual o recebeu, hipótese em que será procedida a retomada da posse, sem direito a qualquer indenização por parte do </w:t>
      </w:r>
      <w:r w:rsidRPr="00A56F65">
        <w:rPr>
          <w:rFonts w:ascii="Tahoma" w:hAnsi="Tahoma" w:cs="Tahoma"/>
          <w:bCs/>
          <w:sz w:val="18"/>
          <w:szCs w:val="18"/>
        </w:rPr>
        <w:t>ESTADO</w:t>
      </w:r>
      <w:r w:rsidRPr="00A56F65">
        <w:rPr>
          <w:rFonts w:ascii="Tahoma" w:hAnsi="Tahoma" w:cs="Tahoma"/>
          <w:sz w:val="18"/>
          <w:szCs w:val="18"/>
        </w:rPr>
        <w:t>.</w:t>
      </w:r>
    </w:p>
    <w:p w14:paraId="5E9A9C7F" w14:textId="77777777" w:rsidR="00F50F06" w:rsidRPr="00A56F65" w:rsidRDefault="00F50F06" w:rsidP="008E2FF4">
      <w:pPr>
        <w:pStyle w:val="Corpodetexto"/>
        <w:spacing w:line="240" w:lineRule="auto"/>
        <w:rPr>
          <w:rFonts w:ascii="Tahoma" w:hAnsi="Tahoma" w:cs="Tahoma"/>
          <w:sz w:val="18"/>
          <w:szCs w:val="18"/>
        </w:rPr>
      </w:pPr>
    </w:p>
    <w:p w14:paraId="6C728F66"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CLÁUSULA DÉCIMA QUINTA (CONDIÇÕES DE DEVOLUÇÃO): Finda, a qualquer tempo, a concessão de uso, deverá o(a) CONCESSIONÁRIO(A) restituir o imóvel em perfeitas condições de uso, conservação e habitabilidade.</w:t>
      </w:r>
    </w:p>
    <w:p w14:paraId="01F41F0A"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 xml:space="preserve"> </w:t>
      </w:r>
    </w:p>
    <w:p w14:paraId="0D57742A"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CLÁUSULA DÉCIMA SEXTA (REMOÇÃO DE BENS): Terminada a concessão de uso ou verificado o abandono do imóvel pelo CONCESSIONÁRIO, poderá o ESTADO promover a imediata remoção compulsória de quaisquer bens, não incorporados ao seu patrimônio, que não tenham sido espontaneamente retirados do imóvel, sejam eles do CONCESSIONÁRIO, de seus dependentes, empregados, subordinados, prepostos, contratantes, terceiros, ou de seus sucessores.</w:t>
      </w:r>
    </w:p>
    <w:p w14:paraId="6F102535" w14:textId="77777777" w:rsidR="008E2FF4" w:rsidRPr="00A56F65" w:rsidRDefault="008E2FF4" w:rsidP="008E2FF4">
      <w:pPr>
        <w:jc w:val="both"/>
        <w:rPr>
          <w:rFonts w:ascii="Tahoma" w:hAnsi="Tahoma" w:cs="Tahoma"/>
          <w:sz w:val="18"/>
          <w:szCs w:val="18"/>
        </w:rPr>
      </w:pPr>
    </w:p>
    <w:p w14:paraId="59704AB2" w14:textId="77777777" w:rsidR="008E2FF4" w:rsidRPr="00A56F65" w:rsidRDefault="008E2FF4" w:rsidP="008E2FF4">
      <w:pPr>
        <w:jc w:val="both"/>
        <w:rPr>
          <w:rFonts w:ascii="Tahoma" w:hAnsi="Tahoma" w:cs="Tahoma"/>
          <w:sz w:val="18"/>
          <w:szCs w:val="18"/>
        </w:rPr>
      </w:pPr>
      <w:r w:rsidRPr="00A56F65">
        <w:rPr>
          <w:rFonts w:ascii="Tahoma" w:hAnsi="Tahoma" w:cs="Tahoma"/>
          <w:sz w:val="18"/>
          <w:szCs w:val="18"/>
        </w:rPr>
        <w:t>PARÁGRAFO PRIMEIRO: Os bens anteriormente mencionados poderão ser removidos pelo ESTADO para local de sua escolha, não ficando este responsável por qualquer dano que aos mesmos venham a ser causados, antes, durante ou depois da remoção compulsória, nem tampouco pela sua guarda, cujas despesas ficam a cargo do CONCESSIONÁRIO.</w:t>
      </w:r>
    </w:p>
    <w:p w14:paraId="43EE614F" w14:textId="77777777" w:rsidR="008E2FF4" w:rsidRPr="00A56F65" w:rsidRDefault="008E2FF4" w:rsidP="008E2FF4">
      <w:pPr>
        <w:jc w:val="both"/>
        <w:rPr>
          <w:rFonts w:ascii="Tahoma" w:hAnsi="Tahoma" w:cs="Tahoma"/>
          <w:sz w:val="18"/>
          <w:szCs w:val="18"/>
        </w:rPr>
      </w:pPr>
    </w:p>
    <w:p w14:paraId="2B17FAF4"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PARÁGRAFO SEGUNDO: Se esses bens não forem retirados pelos respectivos proprietários, dentro do prazo de 60 (sessenta) dias após a data de sua remoção, poderá o ESTADO, mediante decisão a exclusivo critério do Sr. Governador do Estado: </w:t>
      </w:r>
    </w:p>
    <w:p w14:paraId="520321A8" w14:textId="77777777" w:rsidR="00F50F06" w:rsidRPr="00A56F65" w:rsidRDefault="00F50F06" w:rsidP="008E2FF4">
      <w:pPr>
        <w:pStyle w:val="Corpodetexto"/>
        <w:spacing w:line="240" w:lineRule="auto"/>
        <w:rPr>
          <w:rFonts w:ascii="Tahoma" w:hAnsi="Tahoma" w:cs="Tahoma"/>
          <w:sz w:val="18"/>
          <w:szCs w:val="18"/>
        </w:rPr>
      </w:pPr>
    </w:p>
    <w:p w14:paraId="5D2EFAA7"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a) doá-los, em nome do CONCESSIONÁRIO, a qualquer instituição de beneficência ou, quando de valor inexpressivo, deles dispor livremente;</w:t>
      </w:r>
    </w:p>
    <w:p w14:paraId="6E52C397" w14:textId="77777777" w:rsidR="00F50F06" w:rsidRPr="00A56F65" w:rsidRDefault="00F50F06" w:rsidP="008E2FF4">
      <w:pPr>
        <w:pStyle w:val="Corpodetexto"/>
        <w:spacing w:line="240" w:lineRule="auto"/>
        <w:rPr>
          <w:rFonts w:ascii="Tahoma" w:hAnsi="Tahoma" w:cs="Tahoma"/>
          <w:sz w:val="18"/>
          <w:szCs w:val="18"/>
        </w:rPr>
      </w:pPr>
    </w:p>
    <w:p w14:paraId="7826596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b) vendê-los, ainda em nome do CONCESSIONÁRIO, devendo, nessa hipótese, empregar a quantia recebida para o ressarcimento de qualquer débito do CONCESSIONÁRIO para com o ESTADO ou despesas incorridas, depositando eventual saldo positivo, em nome do CONCESSIONÁRIO, na Superintendência do Tesouro Estadual. </w:t>
      </w:r>
    </w:p>
    <w:p w14:paraId="7240FE2A" w14:textId="77777777" w:rsidR="008E2FF4" w:rsidRPr="00A56F65" w:rsidRDefault="008E2FF4" w:rsidP="008E2FF4">
      <w:pPr>
        <w:pStyle w:val="Corpodetexto"/>
        <w:spacing w:line="240" w:lineRule="auto"/>
        <w:rPr>
          <w:rFonts w:ascii="Tahoma" w:hAnsi="Tahoma" w:cs="Tahoma"/>
          <w:sz w:val="18"/>
          <w:szCs w:val="18"/>
        </w:rPr>
      </w:pPr>
    </w:p>
    <w:p w14:paraId="4263763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TERCEIRO: Para a prática dos atos descritos no parágrafo segundo desta cláusula, concede o CONCESSIONÁRIO, neste ato, ao ESTADO, poderes bastantes, com expressa dispensa da obrigação de prestação de contas.</w:t>
      </w:r>
    </w:p>
    <w:p w14:paraId="7CB9DCAF" w14:textId="77777777" w:rsidR="00F50F06" w:rsidRPr="00A56F65" w:rsidRDefault="00F50F06" w:rsidP="008E2FF4">
      <w:pPr>
        <w:pStyle w:val="Corpodetexto"/>
        <w:spacing w:line="240" w:lineRule="auto"/>
        <w:rPr>
          <w:rFonts w:ascii="Tahoma" w:hAnsi="Tahoma" w:cs="Tahoma"/>
          <w:sz w:val="18"/>
          <w:szCs w:val="18"/>
        </w:rPr>
      </w:pPr>
    </w:p>
    <w:p w14:paraId="0154303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DÉCIMA SÉTIMA (RESCISÃO DE PLENO DIREITO): O descumprimento, pelo(a) CONCESSIONÁRIO(A), de qualquer de suas obrigações ou das condições essenciais previstas e declaradas na Cláusula Segunda acima ou se o(a) CONCESSIONÁRIO(A) adquirir a propriedade ou a Concessão de Direito Real de Uso de outro imóvel dará ao ESTADO o direito de considerar rescindida de pleno direito a presente concessão, mediante aviso com antecedência de 30 (trinta) dias.</w:t>
      </w:r>
    </w:p>
    <w:p w14:paraId="15C9A324" w14:textId="77777777" w:rsidR="008E2FF4" w:rsidRPr="00A56F65" w:rsidRDefault="008E2FF4" w:rsidP="008E2FF4">
      <w:pPr>
        <w:tabs>
          <w:tab w:val="left" w:pos="3030"/>
        </w:tabs>
        <w:jc w:val="both"/>
        <w:rPr>
          <w:rFonts w:ascii="Tahoma" w:hAnsi="Tahoma" w:cs="Tahoma"/>
          <w:sz w:val="18"/>
          <w:szCs w:val="18"/>
        </w:rPr>
      </w:pPr>
    </w:p>
    <w:p w14:paraId="73845FA9"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PARÁGRAFO ÚNICO: - Rescindida a concessão, o ESTADO, de pleno direito, se reintegrará na posse do imóvel e de todos os bens afetados à concessão, oponível inclusive a eventuais cessionários, concessionários e ocupantes, e requererá a averbação do cancelamento da inscrição respectiva no competente Ofício de Registro de Imóveis.</w:t>
      </w:r>
    </w:p>
    <w:p w14:paraId="3856DBF4" w14:textId="77777777" w:rsidR="00F50F06" w:rsidRPr="00A56F65" w:rsidRDefault="00F50F06" w:rsidP="008E2FF4">
      <w:pPr>
        <w:pStyle w:val="Corpodetexto"/>
        <w:spacing w:line="240" w:lineRule="auto"/>
        <w:rPr>
          <w:rFonts w:ascii="Tahoma" w:hAnsi="Tahoma" w:cs="Tahoma"/>
          <w:sz w:val="18"/>
          <w:szCs w:val="18"/>
        </w:rPr>
      </w:pPr>
    </w:p>
    <w:p w14:paraId="7741041E"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CLÁUSULA DÉCIMA OITAVA (NOTIFICAÇÕES E INTIMAÇÕES): O(A) CONCESSIONÁRIO(A) será notificado(a) das decisões ou dos despachos proferidos ou que lhe formulem exigências, </w:t>
      </w:r>
      <w:r w:rsidRPr="00A56F65">
        <w:rPr>
          <w:rFonts w:ascii="Tahoma" w:hAnsi="Tahoma" w:cs="Tahoma"/>
          <w:b/>
          <w:sz w:val="18"/>
          <w:szCs w:val="18"/>
        </w:rPr>
        <w:t>por</w:t>
      </w:r>
      <w:r w:rsidRPr="00A56F65">
        <w:rPr>
          <w:rFonts w:ascii="Tahoma" w:hAnsi="Tahoma" w:cs="Tahoma"/>
          <w:sz w:val="18"/>
          <w:szCs w:val="18"/>
        </w:rPr>
        <w:t xml:space="preserve"> qualquer uma das seguintes formas: </w:t>
      </w:r>
    </w:p>
    <w:p w14:paraId="1447E2FF" w14:textId="77777777" w:rsidR="00F50F06" w:rsidRPr="00A56F65" w:rsidRDefault="00F50F06" w:rsidP="008E2FF4">
      <w:pPr>
        <w:pStyle w:val="Corpodetexto"/>
        <w:spacing w:line="240" w:lineRule="auto"/>
        <w:rPr>
          <w:rFonts w:ascii="Tahoma" w:hAnsi="Tahoma" w:cs="Tahoma"/>
          <w:sz w:val="18"/>
          <w:szCs w:val="18"/>
        </w:rPr>
      </w:pPr>
    </w:p>
    <w:p w14:paraId="24DBF9E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a) publicação no Diário Oficial do Estado, com a indicação do número do processo e nome do(a) CONCESSIONÁRIO(A); </w:t>
      </w:r>
    </w:p>
    <w:p w14:paraId="260FAFCC" w14:textId="77777777" w:rsidR="00F50F06" w:rsidRPr="00A56F65" w:rsidRDefault="00F50F06" w:rsidP="008E2FF4">
      <w:pPr>
        <w:pStyle w:val="Corpodetexto"/>
        <w:spacing w:line="240" w:lineRule="auto"/>
        <w:rPr>
          <w:rFonts w:ascii="Tahoma" w:hAnsi="Tahoma" w:cs="Tahoma"/>
          <w:sz w:val="18"/>
          <w:szCs w:val="18"/>
        </w:rPr>
      </w:pPr>
    </w:p>
    <w:p w14:paraId="42D7EF83"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 xml:space="preserve">b) por via postal, mediante comunicação registrada e endereçada ao CONCESSIONÁRIO, com aviso de recebimento (A.R.); </w:t>
      </w:r>
    </w:p>
    <w:p w14:paraId="710C5C96" w14:textId="77777777" w:rsidR="00F50F06" w:rsidRPr="00A56F65" w:rsidRDefault="00F50F06" w:rsidP="008E2FF4">
      <w:pPr>
        <w:pStyle w:val="Corpodetexto"/>
        <w:spacing w:line="240" w:lineRule="auto"/>
        <w:rPr>
          <w:rFonts w:ascii="Tahoma" w:hAnsi="Tahoma" w:cs="Tahoma"/>
          <w:sz w:val="18"/>
          <w:szCs w:val="18"/>
        </w:rPr>
      </w:pPr>
    </w:p>
    <w:p w14:paraId="0248EB32"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 pela ciência que do ato venha a ter o(a) CONCESSIONÁRIO(A): (i) no processo, em razão de comparecimento espontâneo ou a chamado de órgão do ESTADO; (</w:t>
      </w:r>
      <w:proofErr w:type="spellStart"/>
      <w:r w:rsidRPr="00A56F65">
        <w:rPr>
          <w:rFonts w:ascii="Tahoma" w:hAnsi="Tahoma" w:cs="Tahoma"/>
          <w:sz w:val="18"/>
          <w:szCs w:val="18"/>
        </w:rPr>
        <w:t>ii</w:t>
      </w:r>
      <w:proofErr w:type="spellEnd"/>
      <w:r w:rsidRPr="00A56F65">
        <w:rPr>
          <w:rFonts w:ascii="Tahoma" w:hAnsi="Tahoma" w:cs="Tahoma"/>
          <w:sz w:val="18"/>
          <w:szCs w:val="18"/>
        </w:rPr>
        <w:t>) pelo</w:t>
      </w:r>
      <w:r w:rsidRPr="00A56F65">
        <w:rPr>
          <w:rFonts w:ascii="Tahoma" w:hAnsi="Tahoma" w:cs="Tahoma"/>
          <w:b/>
          <w:sz w:val="18"/>
          <w:szCs w:val="18"/>
        </w:rPr>
        <w:t xml:space="preserve"> </w:t>
      </w:r>
      <w:r w:rsidRPr="00A56F65">
        <w:rPr>
          <w:rFonts w:ascii="Tahoma" w:hAnsi="Tahoma" w:cs="Tahoma"/>
          <w:sz w:val="18"/>
          <w:szCs w:val="18"/>
        </w:rPr>
        <w:t>recebimento de auto de infração ou documento análogo.</w:t>
      </w:r>
    </w:p>
    <w:p w14:paraId="427384A7" w14:textId="77777777" w:rsidR="00F50F06" w:rsidRPr="00A56F65" w:rsidRDefault="00F50F06" w:rsidP="008E2FF4">
      <w:pPr>
        <w:pStyle w:val="Corpodetexto"/>
        <w:spacing w:line="240" w:lineRule="auto"/>
        <w:rPr>
          <w:rFonts w:ascii="Tahoma" w:hAnsi="Tahoma" w:cs="Tahoma"/>
          <w:sz w:val="18"/>
          <w:szCs w:val="18"/>
        </w:rPr>
      </w:pPr>
    </w:p>
    <w:p w14:paraId="7829F468" w14:textId="7A5734E5" w:rsidR="00284C6F" w:rsidRPr="00284C6F" w:rsidRDefault="00284C6F" w:rsidP="00284C6F">
      <w:pPr>
        <w:pStyle w:val="Corpodetexto"/>
        <w:spacing w:line="240" w:lineRule="auto"/>
        <w:rPr>
          <w:rFonts w:ascii="Tahoma" w:hAnsi="Tahoma" w:cs="Tahoma"/>
          <w:i/>
          <w:iCs/>
          <w:sz w:val="18"/>
          <w:szCs w:val="18"/>
        </w:rPr>
      </w:pPr>
      <w:r w:rsidRPr="00284C6F">
        <w:rPr>
          <w:rFonts w:ascii="Tahoma" w:hAnsi="Tahoma" w:cs="Tahoma"/>
          <w:sz w:val="18"/>
          <w:szCs w:val="18"/>
        </w:rPr>
        <w:t>CLÁUSULA DÉCIMA-NONA (FISCALIZAÇÃO ORÇAMENTÁRIA): O ESTADO</w:t>
      </w:r>
      <w:r>
        <w:rPr>
          <w:rFonts w:ascii="Tahoma" w:hAnsi="Tahoma" w:cs="Tahoma"/>
          <w:sz w:val="18"/>
          <w:szCs w:val="18"/>
        </w:rPr>
        <w:t xml:space="preserve"> </w:t>
      </w:r>
      <w:r w:rsidRPr="00284C6F">
        <w:rPr>
          <w:rFonts w:ascii="Tahoma" w:hAnsi="Tahoma" w:cs="Tahoma"/>
          <w:sz w:val="18"/>
          <w:szCs w:val="18"/>
        </w:rPr>
        <w:t>disponibilizará a íntegra deste instrumento ao Tribunal de Contas do Estado na forma e prazo</w:t>
      </w:r>
      <w:r>
        <w:rPr>
          <w:rFonts w:ascii="Tahoma" w:hAnsi="Tahoma" w:cs="Tahoma"/>
          <w:sz w:val="18"/>
          <w:szCs w:val="18"/>
        </w:rPr>
        <w:t xml:space="preserve"> </w:t>
      </w:r>
      <w:r w:rsidRPr="00284C6F">
        <w:rPr>
          <w:rFonts w:ascii="Tahoma" w:hAnsi="Tahoma" w:cs="Tahoma"/>
          <w:sz w:val="18"/>
          <w:szCs w:val="18"/>
        </w:rPr>
        <w:t>previstos na legislação específica aplicável</w:t>
      </w:r>
      <w:r w:rsidRPr="00284C6F">
        <w:rPr>
          <w:rFonts w:ascii="Tahoma" w:hAnsi="Tahoma" w:cs="Tahoma"/>
          <w:i/>
          <w:iCs/>
          <w:sz w:val="18"/>
          <w:szCs w:val="18"/>
        </w:rPr>
        <w:t>.</w:t>
      </w:r>
    </w:p>
    <w:p w14:paraId="1A28F757" w14:textId="77777777" w:rsidR="00284C6F" w:rsidRDefault="00284C6F" w:rsidP="00284C6F">
      <w:pPr>
        <w:pStyle w:val="Corpodetexto"/>
        <w:spacing w:line="240" w:lineRule="auto"/>
        <w:rPr>
          <w:rFonts w:ascii="Tahoma" w:hAnsi="Tahoma" w:cs="Tahoma"/>
          <w:sz w:val="18"/>
          <w:szCs w:val="18"/>
        </w:rPr>
      </w:pPr>
    </w:p>
    <w:p w14:paraId="06B41A24" w14:textId="4274E95A" w:rsidR="00F50F06" w:rsidRDefault="00284C6F" w:rsidP="00284C6F">
      <w:pPr>
        <w:pStyle w:val="Corpodetexto"/>
        <w:spacing w:line="240" w:lineRule="auto"/>
        <w:rPr>
          <w:rFonts w:ascii="Tahoma" w:hAnsi="Tahoma" w:cs="Tahoma"/>
          <w:sz w:val="18"/>
          <w:szCs w:val="18"/>
        </w:rPr>
      </w:pPr>
      <w:r w:rsidRPr="00284C6F">
        <w:rPr>
          <w:rFonts w:ascii="Tahoma" w:hAnsi="Tahoma" w:cs="Tahoma"/>
          <w:sz w:val="18"/>
          <w:szCs w:val="18"/>
        </w:rPr>
        <w:t>Parágrafo Único: O ESTADO manterá disponível em seus arquivos físicos e/ou digitais a</w:t>
      </w:r>
      <w:r>
        <w:rPr>
          <w:rFonts w:ascii="Tahoma" w:hAnsi="Tahoma" w:cs="Tahoma"/>
          <w:sz w:val="18"/>
          <w:szCs w:val="18"/>
        </w:rPr>
        <w:t xml:space="preserve"> </w:t>
      </w:r>
      <w:r w:rsidRPr="00284C6F">
        <w:rPr>
          <w:rFonts w:ascii="Tahoma" w:hAnsi="Tahoma" w:cs="Tahoma"/>
          <w:sz w:val="18"/>
          <w:szCs w:val="18"/>
        </w:rPr>
        <w:t>íntegra do(s) processo(s) administrativo(s) relativo(s) a este instrumento pelo período de tempo</w:t>
      </w:r>
      <w:r>
        <w:rPr>
          <w:rFonts w:ascii="Tahoma" w:hAnsi="Tahoma" w:cs="Tahoma"/>
          <w:sz w:val="18"/>
          <w:szCs w:val="18"/>
        </w:rPr>
        <w:t xml:space="preserve"> </w:t>
      </w:r>
      <w:r w:rsidRPr="00284C6F">
        <w:rPr>
          <w:rFonts w:ascii="Tahoma" w:hAnsi="Tahoma" w:cs="Tahoma"/>
          <w:sz w:val="18"/>
          <w:szCs w:val="18"/>
        </w:rPr>
        <w:t>previsto na legislação que cuida da política nacional e estadual de arquivos públicos, com</w:t>
      </w:r>
      <w:r>
        <w:rPr>
          <w:rFonts w:ascii="Tahoma" w:hAnsi="Tahoma" w:cs="Tahoma"/>
          <w:sz w:val="18"/>
          <w:szCs w:val="18"/>
        </w:rPr>
        <w:t xml:space="preserve"> </w:t>
      </w:r>
      <w:r w:rsidRPr="00284C6F">
        <w:rPr>
          <w:rFonts w:ascii="Tahoma" w:hAnsi="Tahoma" w:cs="Tahoma"/>
          <w:sz w:val="18"/>
          <w:szCs w:val="18"/>
        </w:rPr>
        <w:t>vistas, entre outros, a atender eventual fiscalização in loco ou requisição por parte dos órgãos</w:t>
      </w:r>
      <w:r>
        <w:rPr>
          <w:rFonts w:ascii="Tahoma" w:hAnsi="Tahoma" w:cs="Tahoma"/>
          <w:sz w:val="18"/>
          <w:szCs w:val="18"/>
        </w:rPr>
        <w:t xml:space="preserve"> </w:t>
      </w:r>
      <w:r w:rsidRPr="00284C6F">
        <w:rPr>
          <w:rFonts w:ascii="Tahoma" w:hAnsi="Tahoma" w:cs="Tahoma"/>
          <w:sz w:val="18"/>
          <w:szCs w:val="18"/>
        </w:rPr>
        <w:t>competentes do Sistema de Controle Interno do Poder Executivo e dos órgãos de controle</w:t>
      </w:r>
      <w:r>
        <w:rPr>
          <w:rFonts w:ascii="Tahoma" w:hAnsi="Tahoma" w:cs="Tahoma"/>
          <w:sz w:val="18"/>
          <w:szCs w:val="18"/>
        </w:rPr>
        <w:t xml:space="preserve"> </w:t>
      </w:r>
      <w:r w:rsidRPr="00284C6F">
        <w:rPr>
          <w:rFonts w:ascii="Tahoma" w:hAnsi="Tahoma" w:cs="Tahoma"/>
          <w:sz w:val="18"/>
          <w:szCs w:val="18"/>
        </w:rPr>
        <w:t>externo.</w:t>
      </w:r>
    </w:p>
    <w:p w14:paraId="73D5DFF9" w14:textId="6210FFA1" w:rsidR="00284C6F" w:rsidRPr="00284C6F" w:rsidRDefault="00284C6F" w:rsidP="00284C6F">
      <w:pPr>
        <w:pStyle w:val="Corpodetexto"/>
        <w:spacing w:line="240" w:lineRule="auto"/>
        <w:rPr>
          <w:rFonts w:ascii="Tahoma" w:hAnsi="Tahoma" w:cs="Tahoma"/>
          <w:b/>
          <w:bCs/>
          <w:sz w:val="12"/>
          <w:szCs w:val="12"/>
        </w:rPr>
      </w:pPr>
      <w:r w:rsidRPr="00284C6F">
        <w:rPr>
          <w:rFonts w:ascii="Tahoma" w:hAnsi="Tahoma" w:cs="Tahoma"/>
          <w:b/>
          <w:bCs/>
          <w:sz w:val="12"/>
          <w:szCs w:val="12"/>
        </w:rPr>
        <w:t>(CLÁUSULA DÉCIMA-NONA alterada pela Resolução PGE n° 5129/2024)</w:t>
      </w:r>
    </w:p>
    <w:p w14:paraId="6ECCD0D8" w14:textId="77777777" w:rsidR="00284C6F" w:rsidRPr="00A56F65" w:rsidRDefault="00284C6F" w:rsidP="00284C6F">
      <w:pPr>
        <w:pStyle w:val="Corpodetexto"/>
        <w:rPr>
          <w:rFonts w:ascii="Tahoma" w:hAnsi="Tahoma" w:cs="Tahoma"/>
          <w:sz w:val="18"/>
          <w:szCs w:val="18"/>
        </w:rPr>
      </w:pPr>
    </w:p>
    <w:p w14:paraId="465B86A8"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(INSCRIÇÃO): Fica também a cargo do(a) CONCESSIONÁRIO(A) as providências a serem tomadas junto ao Cartório do Registro de Imóveis para a inscrição do presente Termo na matrícula correspondente ao bem objeto da promessa de concessão, arcando com as custas e emolumentos cartorários para tanto.</w:t>
      </w:r>
    </w:p>
    <w:p w14:paraId="4049C1FC" w14:textId="77777777" w:rsidR="00F50F06" w:rsidRPr="00A56F65" w:rsidRDefault="00F50F06" w:rsidP="008E2FF4">
      <w:pPr>
        <w:pStyle w:val="Corpodetexto"/>
        <w:spacing w:line="240" w:lineRule="auto"/>
        <w:rPr>
          <w:rFonts w:ascii="Tahoma" w:hAnsi="Tahoma" w:cs="Tahoma"/>
          <w:sz w:val="18"/>
          <w:szCs w:val="18"/>
        </w:rPr>
      </w:pPr>
    </w:p>
    <w:p w14:paraId="68A3AA0D"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PRIMEIRA (PUBLICAÇÃO): O presente termo deverá ser publicado, em extrato, no Diário Oficial do Estado, dentro de 20 (vinte) dias contados de sua assinatura, por conta do ITERJ, ficando condicionada a essa publicação a plena eficácia do mesmo.</w:t>
      </w:r>
    </w:p>
    <w:p w14:paraId="69BF95D4" w14:textId="77777777" w:rsidR="00F50F06" w:rsidRPr="00A56F65" w:rsidRDefault="00F50F06" w:rsidP="008E2FF4">
      <w:pPr>
        <w:pStyle w:val="Corpodetexto"/>
        <w:spacing w:line="240" w:lineRule="auto"/>
        <w:rPr>
          <w:rFonts w:ascii="Tahoma" w:hAnsi="Tahoma" w:cs="Tahoma"/>
          <w:sz w:val="18"/>
          <w:szCs w:val="18"/>
        </w:rPr>
      </w:pPr>
    </w:p>
    <w:p w14:paraId="75E3CF70"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SEGUNDA (FORO): Fica eleito o foro central da Comarca da Capital do Estado do Rio de Janeiro para dirimir qualquer questão oriunda do presente termo ou de sua execução, renunciando o(a) CONCESSIONÁRIO(A), por si, seus herdeiros e sucessores, a qualquer outro foro que tenha ou venha a ter, por mais privilegiado que seja, exceto quanto à propositura de ações possessórias, caso em que prevalecerá o foro da situação do imóvel.</w:t>
      </w:r>
    </w:p>
    <w:p w14:paraId="3F99EB55" w14:textId="77777777" w:rsidR="00F50F06" w:rsidRPr="00A56F65" w:rsidRDefault="00F50F06" w:rsidP="008E2FF4">
      <w:pPr>
        <w:pStyle w:val="Corpodetexto"/>
        <w:spacing w:line="240" w:lineRule="auto"/>
        <w:rPr>
          <w:rFonts w:ascii="Tahoma" w:hAnsi="Tahoma" w:cs="Tahoma"/>
          <w:sz w:val="18"/>
          <w:szCs w:val="18"/>
        </w:rPr>
      </w:pPr>
    </w:p>
    <w:p w14:paraId="0EE5E83C" w14:textId="77777777" w:rsidR="008E2FF4" w:rsidRPr="00A56F65" w:rsidRDefault="008E2FF4" w:rsidP="008E2FF4">
      <w:pPr>
        <w:pStyle w:val="Corpodetexto"/>
        <w:spacing w:line="240" w:lineRule="auto"/>
        <w:rPr>
          <w:rFonts w:ascii="Tahoma" w:hAnsi="Tahoma" w:cs="Tahoma"/>
          <w:sz w:val="18"/>
          <w:szCs w:val="18"/>
        </w:rPr>
      </w:pPr>
      <w:r w:rsidRPr="00A56F65">
        <w:rPr>
          <w:rFonts w:ascii="Tahoma" w:hAnsi="Tahoma" w:cs="Tahoma"/>
          <w:sz w:val="18"/>
          <w:szCs w:val="18"/>
        </w:rPr>
        <w:t>CLÁUSULA VIGÉSIMA TERCEIRA (CONDIÇÕES JURÍDICO-PESSOAIS): O(A) CONCESSIONÁRIO(A) apresenta, neste ato, toda a documentação legal comprovando o atendimento das condições jurídico-pessoais indispensáveis à lavratura deste termo, que, lido e achado conforme, é rubricado e assinado pelas partes interessadas, pelas testemunhas e por mim que o lavrei, XXXXXXX, matrícula XXX, observada a forma padrão estabelecida pela Procuradoria Geral do Estado (art. 6º da Lei Complementar nº 8/77), na forma do Decreto nº 17.250/91, a Portaria PRES/ITERJ nº 063/09, de 27 de outubro de 2009, alterada pela Portaria PRES/ITERJ nº 084/11, de 09 de maio de 2011, da Resolução SJU/GAB nº 396/92.</w:t>
      </w:r>
    </w:p>
    <w:p w14:paraId="250AFCCC" w14:textId="77777777" w:rsidR="008E2FF4" w:rsidRPr="00A56F65" w:rsidRDefault="008E2FF4" w:rsidP="008E2FF4">
      <w:pPr>
        <w:pStyle w:val="Corpodetexto"/>
        <w:spacing w:line="240" w:lineRule="auto"/>
        <w:rPr>
          <w:rFonts w:ascii="Tahoma" w:hAnsi="Tahoma" w:cs="Tahoma"/>
          <w:sz w:val="18"/>
          <w:szCs w:val="18"/>
        </w:rPr>
      </w:pPr>
    </w:p>
    <w:p w14:paraId="3190DE06" w14:textId="77777777" w:rsidR="00284C6F" w:rsidRPr="00A56F65" w:rsidRDefault="008E2FF4" w:rsidP="008E2FF4">
      <w:pPr>
        <w:jc w:val="both"/>
        <w:rPr>
          <w:rFonts w:ascii="Tahoma" w:hAnsi="Tahoma" w:cs="Tahoma"/>
          <w:sz w:val="18"/>
          <w:szCs w:val="18"/>
        </w:rPr>
      </w:pPr>
      <w:r w:rsidRPr="00A56F65">
        <w:rPr>
          <w:rFonts w:ascii="Tahoma" w:hAnsi="Tahoma" w:cs="Tahoma"/>
          <w:sz w:val="18"/>
          <w:szCs w:val="18"/>
        </w:rPr>
        <w:t>PARÁGRAFO ÚNICO: O presente Termo obriga o(a) CONCESSIONÁRIO(A), seus herdeiros e sucessores, por todas as obrigações assumidas, a qualquer título.</w:t>
      </w:r>
    </w:p>
    <w:p w14:paraId="1DA263B3" w14:textId="77777777" w:rsidR="008E2FF4" w:rsidRPr="00A56F65" w:rsidRDefault="008E2FF4" w:rsidP="008E2FF4">
      <w:pPr>
        <w:jc w:val="both"/>
        <w:rPr>
          <w:rFonts w:ascii="Tahoma" w:hAnsi="Tahoma" w:cs="Tahoma"/>
          <w:sz w:val="18"/>
          <w:szCs w:val="18"/>
        </w:rPr>
      </w:pPr>
    </w:p>
    <w:p w14:paraId="79D7837F" w14:textId="77777777" w:rsidR="00F50F06" w:rsidRPr="00A56F65" w:rsidRDefault="00F50F06" w:rsidP="00F50F06">
      <w:pPr>
        <w:jc w:val="center"/>
        <w:rPr>
          <w:rFonts w:ascii="Tahoma" w:hAnsi="Tahoma" w:cs="Tahoma"/>
          <w:sz w:val="18"/>
          <w:szCs w:val="18"/>
        </w:rPr>
      </w:pPr>
      <w:r w:rsidRPr="00A56F65">
        <w:rPr>
          <w:rFonts w:ascii="Tahoma" w:hAnsi="Tahoma" w:cs="Tahoma"/>
          <w:sz w:val="18"/>
          <w:szCs w:val="18"/>
        </w:rPr>
        <w:t>______________________________________</w:t>
      </w:r>
    </w:p>
    <w:p w14:paraId="5BDC8530" w14:textId="77777777" w:rsidR="00F50F06" w:rsidRPr="00A56F65" w:rsidRDefault="00F50F06" w:rsidP="00F50F06">
      <w:pPr>
        <w:jc w:val="center"/>
        <w:rPr>
          <w:rFonts w:ascii="Tahoma" w:hAnsi="Tahoma" w:cs="Tahoma"/>
          <w:sz w:val="18"/>
          <w:szCs w:val="18"/>
        </w:rPr>
      </w:pPr>
      <w:r w:rsidRPr="00A56F65">
        <w:rPr>
          <w:rFonts w:ascii="Tahoma" w:hAnsi="Tahoma" w:cs="Tahoma"/>
          <w:sz w:val="18"/>
          <w:szCs w:val="18"/>
        </w:rPr>
        <w:t>ESTADO DO RIO DE JANEIRO</w:t>
      </w:r>
    </w:p>
    <w:p w14:paraId="35EE6B90" w14:textId="77777777" w:rsidR="00F50F06" w:rsidRPr="00A56F65" w:rsidRDefault="00F50F06" w:rsidP="00F50F06">
      <w:pPr>
        <w:jc w:val="center"/>
        <w:rPr>
          <w:rFonts w:ascii="Tahoma" w:hAnsi="Tahoma" w:cs="Tahoma"/>
          <w:sz w:val="18"/>
          <w:szCs w:val="18"/>
        </w:rPr>
      </w:pPr>
      <w:r w:rsidRPr="00A56F65">
        <w:rPr>
          <w:rFonts w:ascii="Tahoma" w:hAnsi="Tahoma" w:cs="Tahoma"/>
          <w:sz w:val="18"/>
          <w:szCs w:val="18"/>
        </w:rPr>
        <w:t>Secretário de Estado de Obras</w:t>
      </w:r>
    </w:p>
    <w:p w14:paraId="16A14716" w14:textId="77777777" w:rsidR="00F50F06" w:rsidRPr="00A56F65" w:rsidRDefault="00F50F06" w:rsidP="00F50F06">
      <w:pPr>
        <w:jc w:val="center"/>
        <w:rPr>
          <w:rFonts w:ascii="Tahoma" w:hAnsi="Tahoma" w:cs="Tahoma"/>
          <w:sz w:val="18"/>
          <w:szCs w:val="18"/>
        </w:rPr>
      </w:pPr>
    </w:p>
    <w:p w14:paraId="4430CD51"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__________________________</w:t>
      </w:r>
    </w:p>
    <w:p w14:paraId="1F416A5B"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INSTITUTO DE TERRAS DO ESTADO DO RIO DE JANEIRO – ITERJ</w:t>
      </w:r>
    </w:p>
    <w:p w14:paraId="2B99D4F0" w14:textId="77777777" w:rsidR="007F5245" w:rsidRPr="00A56F65" w:rsidRDefault="007F5245" w:rsidP="007F5245">
      <w:pPr>
        <w:jc w:val="center"/>
        <w:rPr>
          <w:rFonts w:ascii="Tahoma" w:hAnsi="Tahoma" w:cs="Tahoma"/>
          <w:sz w:val="18"/>
          <w:szCs w:val="18"/>
        </w:rPr>
      </w:pPr>
      <w:r w:rsidRPr="00A56F65">
        <w:rPr>
          <w:rFonts w:ascii="Tahoma" w:hAnsi="Tahoma" w:cs="Tahoma"/>
          <w:sz w:val="18"/>
          <w:szCs w:val="18"/>
        </w:rPr>
        <w:t>Presidente do ITERJ</w:t>
      </w:r>
    </w:p>
    <w:p w14:paraId="478AD7A6" w14:textId="77777777" w:rsidR="00A56F65" w:rsidRDefault="00A56F65" w:rsidP="00F50F06">
      <w:pPr>
        <w:jc w:val="center"/>
        <w:rPr>
          <w:rFonts w:ascii="Tahoma" w:hAnsi="Tahoma" w:cs="Tahoma"/>
          <w:sz w:val="18"/>
          <w:szCs w:val="18"/>
        </w:rPr>
      </w:pPr>
    </w:p>
    <w:p w14:paraId="347FDAB0" w14:textId="77777777" w:rsidR="00F50F06" w:rsidRPr="00A56F65" w:rsidRDefault="00F50F06" w:rsidP="00F50F06">
      <w:pPr>
        <w:jc w:val="center"/>
        <w:rPr>
          <w:rFonts w:ascii="Tahoma" w:hAnsi="Tahoma" w:cs="Tahoma"/>
          <w:sz w:val="18"/>
          <w:szCs w:val="18"/>
        </w:rPr>
      </w:pPr>
      <w:r w:rsidRPr="00A56F65">
        <w:rPr>
          <w:rFonts w:ascii="Tahoma" w:hAnsi="Tahoma" w:cs="Tahoma"/>
          <w:sz w:val="18"/>
          <w:szCs w:val="18"/>
        </w:rPr>
        <w:t>__________________________</w:t>
      </w:r>
    </w:p>
    <w:p w14:paraId="27F5748C" w14:textId="77777777" w:rsidR="00F50F06" w:rsidRPr="00A56F65" w:rsidRDefault="00F50F06" w:rsidP="00F50F06">
      <w:pPr>
        <w:jc w:val="center"/>
        <w:rPr>
          <w:rFonts w:ascii="Tahoma" w:hAnsi="Tahoma" w:cs="Tahoma"/>
          <w:sz w:val="18"/>
          <w:szCs w:val="18"/>
        </w:rPr>
      </w:pPr>
      <w:r w:rsidRPr="00A56F65">
        <w:rPr>
          <w:rFonts w:ascii="Tahoma" w:hAnsi="Tahoma" w:cs="Tahoma"/>
          <w:sz w:val="18"/>
          <w:szCs w:val="18"/>
        </w:rPr>
        <w:t>CONCESSIONÁRIO(A)</w:t>
      </w:r>
    </w:p>
    <w:p w14:paraId="0E84D3D6" w14:textId="77777777" w:rsidR="00F50F06" w:rsidRPr="00A56F65" w:rsidRDefault="00F50F06" w:rsidP="00F50F06">
      <w:pPr>
        <w:jc w:val="both"/>
        <w:rPr>
          <w:rFonts w:ascii="Tahoma" w:hAnsi="Tahoma" w:cs="Tahoma"/>
          <w:sz w:val="18"/>
          <w:szCs w:val="18"/>
        </w:rPr>
      </w:pPr>
      <w:r w:rsidRPr="00A56F65">
        <w:rPr>
          <w:rFonts w:ascii="Tahoma" w:hAnsi="Tahoma" w:cs="Tahoma"/>
          <w:sz w:val="18"/>
          <w:szCs w:val="18"/>
        </w:rPr>
        <w:t xml:space="preserve">Testemunhas: </w:t>
      </w:r>
    </w:p>
    <w:p w14:paraId="18BF7C55" w14:textId="77777777" w:rsidR="00F50F06" w:rsidRPr="00A56F65" w:rsidRDefault="00F50F06" w:rsidP="00F50F06">
      <w:pPr>
        <w:jc w:val="both"/>
        <w:rPr>
          <w:rFonts w:ascii="Tahoma" w:hAnsi="Tahoma" w:cs="Tahoma"/>
          <w:sz w:val="18"/>
          <w:szCs w:val="18"/>
        </w:rPr>
      </w:pPr>
    </w:p>
    <w:p w14:paraId="05117637" w14:textId="77777777" w:rsidR="00F50F06" w:rsidRPr="00A56F65" w:rsidRDefault="00F50F06" w:rsidP="00F50F06">
      <w:pPr>
        <w:jc w:val="both"/>
        <w:rPr>
          <w:rFonts w:ascii="Tahoma" w:hAnsi="Tahoma" w:cs="Tahoma"/>
          <w:sz w:val="18"/>
          <w:szCs w:val="18"/>
        </w:rPr>
      </w:pPr>
      <w:proofErr w:type="gramStart"/>
      <w:r w:rsidRPr="00A56F65">
        <w:rPr>
          <w:rFonts w:ascii="Tahoma" w:hAnsi="Tahoma" w:cs="Tahoma"/>
          <w:sz w:val="18"/>
          <w:szCs w:val="18"/>
        </w:rPr>
        <w:t>1  -</w:t>
      </w:r>
      <w:proofErr w:type="gramEnd"/>
      <w:r w:rsidRPr="00A56F65">
        <w:rPr>
          <w:rFonts w:ascii="Tahoma" w:hAnsi="Tahoma" w:cs="Tahoma"/>
          <w:sz w:val="18"/>
          <w:szCs w:val="18"/>
        </w:rPr>
        <w:t xml:space="preserve"> _____________________</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2  - _____________________</w:t>
      </w:r>
    </w:p>
    <w:p w14:paraId="09F0CB57" w14:textId="77777777" w:rsidR="00F50F06" w:rsidRPr="00A56F65" w:rsidRDefault="00F50F06" w:rsidP="00F50F06">
      <w:pPr>
        <w:jc w:val="both"/>
        <w:rPr>
          <w:rFonts w:ascii="Tahoma" w:hAnsi="Tahoma" w:cs="Tahoma"/>
          <w:sz w:val="18"/>
          <w:szCs w:val="18"/>
        </w:rPr>
      </w:pPr>
      <w:r w:rsidRPr="00A56F65">
        <w:rPr>
          <w:rFonts w:ascii="Tahoma" w:hAnsi="Tahoma" w:cs="Tahoma"/>
          <w:sz w:val="18"/>
          <w:szCs w:val="18"/>
        </w:rPr>
        <w:t xml:space="preserve">Nome: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t xml:space="preserve">Nome: </w:t>
      </w:r>
    </w:p>
    <w:p w14:paraId="75B57449" w14:textId="77777777" w:rsidR="00F50F06" w:rsidRPr="00A56F65" w:rsidRDefault="00F50F06" w:rsidP="00F50F06">
      <w:pPr>
        <w:jc w:val="both"/>
        <w:rPr>
          <w:rFonts w:ascii="Tahoma" w:hAnsi="Tahoma" w:cs="Tahoma"/>
          <w:sz w:val="18"/>
          <w:szCs w:val="18"/>
        </w:rPr>
      </w:pPr>
      <w:r w:rsidRPr="00A56F65">
        <w:rPr>
          <w:rFonts w:ascii="Tahoma" w:hAnsi="Tahoma" w:cs="Tahoma"/>
          <w:sz w:val="18"/>
          <w:szCs w:val="18"/>
        </w:rPr>
        <w:t xml:space="preserve">CPF: </w:t>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Pr="00A56F65">
        <w:rPr>
          <w:rFonts w:ascii="Tahoma" w:hAnsi="Tahoma" w:cs="Tahoma"/>
          <w:sz w:val="18"/>
          <w:szCs w:val="18"/>
        </w:rPr>
        <w:tab/>
      </w:r>
      <w:r w:rsidR="00BB078D">
        <w:rPr>
          <w:rFonts w:ascii="Tahoma" w:hAnsi="Tahoma" w:cs="Tahoma"/>
          <w:sz w:val="18"/>
          <w:szCs w:val="18"/>
        </w:rPr>
        <w:tab/>
      </w:r>
      <w:r w:rsidRPr="00A56F65">
        <w:rPr>
          <w:rFonts w:ascii="Tahoma" w:hAnsi="Tahoma" w:cs="Tahoma"/>
          <w:sz w:val="18"/>
          <w:szCs w:val="18"/>
        </w:rPr>
        <w:t>CPF:</w:t>
      </w:r>
    </w:p>
    <w:p w14:paraId="4D3B10C0" w14:textId="77777777" w:rsidR="00F50F06" w:rsidRPr="00A56F65" w:rsidRDefault="00F50F06" w:rsidP="00F50F06">
      <w:pPr>
        <w:jc w:val="both"/>
        <w:rPr>
          <w:rFonts w:ascii="Tahoma" w:hAnsi="Tahoma" w:cs="Tahoma"/>
          <w:sz w:val="18"/>
          <w:szCs w:val="18"/>
        </w:rPr>
      </w:pPr>
    </w:p>
    <w:sectPr w:rsidR="00F50F06" w:rsidRPr="00A56F65" w:rsidSect="00BB078D">
      <w:headerReference w:type="default" r:id="rId6"/>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6A8E7" w14:textId="77777777" w:rsidR="00F50F06" w:rsidRDefault="00F50F06" w:rsidP="00F50F06">
      <w:r>
        <w:separator/>
      </w:r>
    </w:p>
  </w:endnote>
  <w:endnote w:type="continuationSeparator" w:id="0">
    <w:p w14:paraId="3E672D7C" w14:textId="77777777" w:rsidR="00F50F06" w:rsidRDefault="00F50F06" w:rsidP="00F5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E75E1" w14:textId="77777777" w:rsidR="00F50F06" w:rsidRDefault="00F50F06" w:rsidP="00F50F06">
      <w:r>
        <w:separator/>
      </w:r>
    </w:p>
  </w:footnote>
  <w:footnote w:type="continuationSeparator" w:id="0">
    <w:p w14:paraId="6EC06465" w14:textId="77777777" w:rsidR="00F50F06" w:rsidRDefault="00F50F06" w:rsidP="00F5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F074" w14:textId="77777777" w:rsidR="00F50F06" w:rsidRPr="00161E63" w:rsidRDefault="00F50F06" w:rsidP="00F50F06">
    <w:pPr>
      <w:spacing w:line="288" w:lineRule="auto"/>
      <w:jc w:val="center"/>
      <w:rPr>
        <w:rFonts w:ascii="Tahoma" w:hAnsi="Tahoma" w:cs="Tahoma"/>
      </w:rPr>
    </w:pPr>
    <w:r>
      <w:rPr>
        <w:rFonts w:ascii="Tahoma" w:hAnsi="Tahoma" w:cs="Tahoma"/>
        <w:noProof/>
      </w:rPr>
      <w:drawing>
        <wp:inline distT="0" distB="0" distL="0" distR="0" wp14:anchorId="43D3A57A" wp14:editId="298002C0">
          <wp:extent cx="742315" cy="896620"/>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2315" cy="896620"/>
                  </a:xfrm>
                  <a:prstGeom prst="rect">
                    <a:avLst/>
                  </a:prstGeom>
                  <a:noFill/>
                  <a:ln>
                    <a:noFill/>
                  </a:ln>
                </pic:spPr>
              </pic:pic>
            </a:graphicData>
          </a:graphic>
        </wp:inline>
      </w:drawing>
    </w:r>
  </w:p>
  <w:p w14:paraId="7C6470FF"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Governo do Estado do Rio de Janeiro</w:t>
    </w:r>
  </w:p>
  <w:p w14:paraId="344FE531"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Procuradoria-Geral do Estado</w:t>
    </w:r>
  </w:p>
  <w:p w14:paraId="78185AB2" w14:textId="77777777" w:rsidR="00F50F06" w:rsidRPr="00F50F06" w:rsidRDefault="00F50F06" w:rsidP="00F50F06">
    <w:pPr>
      <w:jc w:val="center"/>
      <w:rPr>
        <w:rFonts w:ascii="Times New Roman" w:hAnsi="Times New Roman"/>
        <w:sz w:val="18"/>
        <w:szCs w:val="18"/>
      </w:rPr>
    </w:pPr>
    <w:r w:rsidRPr="00F50F06">
      <w:rPr>
        <w:rFonts w:ascii="Times New Roman" w:hAnsi="Times New Roman"/>
        <w:sz w:val="18"/>
        <w:szCs w:val="18"/>
      </w:rPr>
      <w:t>Coordenadoria, Consultoria e Advocacia Preventiva do Sistema Jurídico</w:t>
    </w:r>
  </w:p>
  <w:p w14:paraId="595C4CF5" w14:textId="77777777" w:rsidR="00F50F06" w:rsidRDefault="00F50F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F4"/>
    <w:rsid w:val="00025E52"/>
    <w:rsid w:val="000748B5"/>
    <w:rsid w:val="00284C6F"/>
    <w:rsid w:val="003A2392"/>
    <w:rsid w:val="005C48BB"/>
    <w:rsid w:val="00647368"/>
    <w:rsid w:val="006C20D7"/>
    <w:rsid w:val="0071384A"/>
    <w:rsid w:val="007F5245"/>
    <w:rsid w:val="008E2FF4"/>
    <w:rsid w:val="00926F01"/>
    <w:rsid w:val="009822BC"/>
    <w:rsid w:val="00A56F65"/>
    <w:rsid w:val="00A81B47"/>
    <w:rsid w:val="00AE6C95"/>
    <w:rsid w:val="00BB078D"/>
    <w:rsid w:val="00C01ECE"/>
    <w:rsid w:val="00E54D0D"/>
    <w:rsid w:val="00F50F06"/>
    <w:rsid w:val="00FF79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4703"/>
  <w15:docId w15:val="{A18E8378-9765-40CE-9B6F-8A4A9BCD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F4"/>
    <w:pPr>
      <w:spacing w:after="0" w:line="240" w:lineRule="auto"/>
    </w:pPr>
    <w:rPr>
      <w:rFonts w:ascii="Arial" w:eastAsia="Times New Roman" w:hAnsi="Arial" w:cs="Times New Roman"/>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2FF4"/>
    <w:pPr>
      <w:spacing w:line="360" w:lineRule="atLeast"/>
      <w:jc w:val="both"/>
    </w:pPr>
  </w:style>
  <w:style w:type="character" w:customStyle="1" w:styleId="CorpodetextoChar">
    <w:name w:val="Corpo de texto Char"/>
    <w:basedOn w:val="Fontepargpadro"/>
    <w:link w:val="Corpodetexto"/>
    <w:rsid w:val="008E2FF4"/>
    <w:rPr>
      <w:rFonts w:ascii="Arial" w:eastAsia="Times New Roman" w:hAnsi="Arial" w:cs="Times New Roman"/>
      <w:szCs w:val="20"/>
      <w:lang w:eastAsia="pt-BR"/>
    </w:rPr>
  </w:style>
  <w:style w:type="character" w:customStyle="1" w:styleId="DefaultChar">
    <w:name w:val="Default Char"/>
    <w:link w:val="Default"/>
    <w:locked/>
    <w:rsid w:val="008E2FF4"/>
    <w:rPr>
      <w:rFonts w:ascii="Arial" w:hAnsi="Arial" w:cs="Arial"/>
      <w:color w:val="000000"/>
      <w:sz w:val="24"/>
      <w:szCs w:val="24"/>
    </w:rPr>
  </w:style>
  <w:style w:type="paragraph" w:customStyle="1" w:styleId="Default">
    <w:name w:val="Default"/>
    <w:link w:val="DefaultChar"/>
    <w:rsid w:val="008E2FF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F50F06"/>
    <w:pPr>
      <w:tabs>
        <w:tab w:val="center" w:pos="4252"/>
        <w:tab w:val="right" w:pos="8504"/>
      </w:tabs>
    </w:pPr>
  </w:style>
  <w:style w:type="character" w:customStyle="1" w:styleId="CabealhoChar">
    <w:name w:val="Cabeçalho Char"/>
    <w:basedOn w:val="Fontepargpadro"/>
    <w:link w:val="Cabealho"/>
    <w:uiPriority w:val="99"/>
    <w:rsid w:val="00F50F06"/>
    <w:rPr>
      <w:rFonts w:ascii="Arial" w:eastAsia="Times New Roman" w:hAnsi="Arial" w:cs="Times New Roman"/>
      <w:szCs w:val="20"/>
      <w:lang w:eastAsia="pt-BR"/>
    </w:rPr>
  </w:style>
  <w:style w:type="paragraph" w:styleId="Rodap">
    <w:name w:val="footer"/>
    <w:basedOn w:val="Normal"/>
    <w:link w:val="RodapChar"/>
    <w:uiPriority w:val="99"/>
    <w:unhideWhenUsed/>
    <w:rsid w:val="00F50F06"/>
    <w:pPr>
      <w:tabs>
        <w:tab w:val="center" w:pos="4252"/>
        <w:tab w:val="right" w:pos="8504"/>
      </w:tabs>
    </w:pPr>
  </w:style>
  <w:style w:type="character" w:customStyle="1" w:styleId="RodapChar">
    <w:name w:val="Rodapé Char"/>
    <w:basedOn w:val="Fontepargpadro"/>
    <w:link w:val="Rodap"/>
    <w:uiPriority w:val="99"/>
    <w:rsid w:val="00F50F06"/>
    <w:rPr>
      <w:rFonts w:ascii="Arial" w:eastAsia="Times New Roman" w:hAnsi="Arial" w:cs="Times New Roman"/>
      <w:szCs w:val="20"/>
      <w:lang w:eastAsia="pt-BR"/>
    </w:rPr>
  </w:style>
  <w:style w:type="paragraph" w:styleId="Textodebalo">
    <w:name w:val="Balloon Text"/>
    <w:basedOn w:val="Normal"/>
    <w:link w:val="TextodebaloChar"/>
    <w:uiPriority w:val="99"/>
    <w:semiHidden/>
    <w:unhideWhenUsed/>
    <w:rsid w:val="00F50F06"/>
    <w:rPr>
      <w:rFonts w:ascii="Tahoma" w:hAnsi="Tahoma" w:cs="Tahoma"/>
      <w:sz w:val="16"/>
      <w:szCs w:val="16"/>
    </w:rPr>
  </w:style>
  <w:style w:type="character" w:customStyle="1" w:styleId="TextodebaloChar">
    <w:name w:val="Texto de balão Char"/>
    <w:basedOn w:val="Fontepargpadro"/>
    <w:link w:val="Textodebalo"/>
    <w:uiPriority w:val="99"/>
    <w:semiHidden/>
    <w:rsid w:val="00F50F06"/>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7307">
      <w:bodyDiv w:val="1"/>
      <w:marLeft w:val="0"/>
      <w:marRight w:val="0"/>
      <w:marTop w:val="0"/>
      <w:marBottom w:val="0"/>
      <w:divBdr>
        <w:top w:val="none" w:sz="0" w:space="0" w:color="auto"/>
        <w:left w:val="none" w:sz="0" w:space="0" w:color="auto"/>
        <w:bottom w:val="none" w:sz="0" w:space="0" w:color="auto"/>
        <w:right w:val="none" w:sz="0" w:space="0" w:color="auto"/>
      </w:divBdr>
    </w:div>
    <w:div w:id="99989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2860</Words>
  <Characters>15449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PAOLA CORREA BRAGA CAMARA DE ALMEIDA</dc:creator>
  <cp:lastModifiedBy>Maria Ardenia de Sousa Martins</cp:lastModifiedBy>
  <cp:revision>3</cp:revision>
  <dcterms:created xsi:type="dcterms:W3CDTF">2022-02-22T15:38:00Z</dcterms:created>
  <dcterms:modified xsi:type="dcterms:W3CDTF">2024-10-04T16:21:00Z</dcterms:modified>
</cp:coreProperties>
</file>