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84A" w:rsidRPr="00602ACD" w:rsidRDefault="0098484A" w:rsidP="00425BC7">
      <w:pPr>
        <w:pStyle w:val="Normal1"/>
        <w:spacing w:after="0" w:line="288" w:lineRule="auto"/>
        <w:jc w:val="center"/>
        <w:rPr>
          <w:color w:val="auto"/>
          <w:sz w:val="24"/>
          <w:szCs w:val="24"/>
        </w:rPr>
      </w:pPr>
      <w:bookmarkStart w:id="0" w:name="_GoBack"/>
      <w:bookmarkEnd w:id="0"/>
      <w:r w:rsidRPr="00602ACD">
        <w:rPr>
          <w:color w:val="auto"/>
          <w:sz w:val="24"/>
          <w:szCs w:val="24"/>
        </w:rPr>
        <w:t xml:space="preserve">MINUTA-PADRÃO Nº P- </w:t>
      </w:r>
      <w:r w:rsidR="003059AB" w:rsidRPr="00602ACD">
        <w:rPr>
          <w:color w:val="auto"/>
          <w:sz w:val="24"/>
          <w:szCs w:val="24"/>
        </w:rPr>
        <w:t>9</w:t>
      </w:r>
      <w:r w:rsidRPr="00602ACD">
        <w:rPr>
          <w:color w:val="auto"/>
          <w:sz w:val="24"/>
          <w:szCs w:val="24"/>
        </w:rPr>
        <w:t xml:space="preserve"> /17</w:t>
      </w:r>
    </w:p>
    <w:p w:rsidR="0098484A" w:rsidRPr="00602ACD" w:rsidRDefault="0098484A" w:rsidP="00425BC7">
      <w:pPr>
        <w:pStyle w:val="Normal1"/>
        <w:spacing w:after="0" w:line="288" w:lineRule="auto"/>
        <w:jc w:val="center"/>
        <w:rPr>
          <w:color w:val="auto"/>
          <w:sz w:val="24"/>
          <w:szCs w:val="24"/>
        </w:rPr>
      </w:pPr>
    </w:p>
    <w:p w:rsidR="0098484A" w:rsidRPr="00602ACD" w:rsidRDefault="0098484A" w:rsidP="00425BC7">
      <w:pPr>
        <w:pStyle w:val="Normal1"/>
        <w:spacing w:after="0" w:line="288" w:lineRule="auto"/>
        <w:jc w:val="center"/>
        <w:rPr>
          <w:color w:val="auto"/>
          <w:sz w:val="24"/>
          <w:szCs w:val="24"/>
        </w:rPr>
      </w:pPr>
      <w:r w:rsidRPr="00602ACD">
        <w:rPr>
          <w:color w:val="auto"/>
          <w:sz w:val="24"/>
          <w:szCs w:val="24"/>
        </w:rPr>
        <w:t xml:space="preserve">EDITAL DE CHAMADA PÚBLICA Nº __/20__ PARA APLICAÇÃO DE RECURSOS VISANDO </w:t>
      </w:r>
      <w:r w:rsidR="00C17129" w:rsidRPr="00602ACD">
        <w:rPr>
          <w:color w:val="auto"/>
          <w:sz w:val="24"/>
          <w:szCs w:val="24"/>
        </w:rPr>
        <w:t>A</w:t>
      </w:r>
      <w:r w:rsidRPr="00602ACD">
        <w:rPr>
          <w:color w:val="auto"/>
          <w:sz w:val="24"/>
          <w:szCs w:val="24"/>
        </w:rPr>
        <w:t>O DESENVOLVIMENTO CULTURAL DO ESTADO DO RIO DE JANEIRO</w:t>
      </w:r>
    </w:p>
    <w:p w:rsidR="0098484A" w:rsidRPr="00602ACD" w:rsidRDefault="0098484A" w:rsidP="00425BC7">
      <w:pPr>
        <w:pStyle w:val="Normal1"/>
        <w:spacing w:after="0" w:line="288" w:lineRule="auto"/>
        <w:jc w:val="both"/>
        <w:rPr>
          <w:color w:val="auto"/>
          <w:sz w:val="24"/>
          <w:szCs w:val="24"/>
        </w:rPr>
      </w:pPr>
    </w:p>
    <w:p w:rsidR="0098484A" w:rsidRPr="00602ACD" w:rsidRDefault="00C17129" w:rsidP="00425BC7">
      <w:pPr>
        <w:spacing w:line="288" w:lineRule="auto"/>
        <w:jc w:val="both"/>
        <w:rPr>
          <w:color w:val="000000"/>
        </w:rPr>
      </w:pPr>
      <w:r w:rsidRPr="00602ACD">
        <w:t>N</w:t>
      </w:r>
      <w:r w:rsidR="0098484A" w:rsidRPr="00602ACD">
        <w:t xml:space="preserve">ota 1: este edital se destina, exclusivamente, ao atendimento do regime da Lei Estadual nº 7.035, de 2015 que cria o programa estadual de fomento e incentivo à cultura, cujos recursos não sejam objeto de </w:t>
      </w:r>
      <w:r w:rsidR="0098484A" w:rsidRPr="00602ACD">
        <w:rPr>
          <w:color w:val="000000"/>
        </w:rPr>
        <w:t>incentivo fiscal do Imposto sobre Circulação de Mercadorias e Serviços ou qualque</w:t>
      </w:r>
      <w:r w:rsidR="00302055" w:rsidRPr="00602ACD">
        <w:rPr>
          <w:color w:val="000000"/>
        </w:rPr>
        <w:t>r forma de desoneração fiscal.</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0C2127">
      <w:pPr>
        <w:spacing w:line="288" w:lineRule="auto"/>
        <w:ind w:firstLine="708"/>
        <w:jc w:val="both"/>
      </w:pPr>
      <w:r w:rsidRPr="00602ACD">
        <w:t xml:space="preserve">O ESTADO DO RIO DE JANEIRO, pela </w:t>
      </w:r>
      <w:r w:rsidRPr="00602ACD">
        <w:rPr>
          <w:color w:val="000000"/>
          <w:spacing w:val="1"/>
        </w:rPr>
        <w:t xml:space="preserve">Secretaria de Estado da Cultura - SEC, torna público que, devidamente autorizado pelo Sr. Secretário de Estado de Cultura, ora denominado </w:t>
      </w:r>
      <w:r w:rsidRPr="00602ACD">
        <w:t>Autoridade Superior</w:t>
      </w:r>
      <w:r w:rsidRPr="00602ACD">
        <w:rPr>
          <w:color w:val="000000"/>
        </w:rPr>
        <w:t xml:space="preserve">, na forma do disposto </w:t>
      </w:r>
      <w:r w:rsidRPr="00602ACD">
        <w:rPr>
          <w:color w:val="000000"/>
          <w:spacing w:val="1"/>
        </w:rPr>
        <w:t xml:space="preserve">no </w:t>
      </w:r>
      <w:r w:rsidRPr="00602ACD">
        <w:rPr>
          <w:color w:val="000000"/>
        </w:rPr>
        <w:t xml:space="preserve"> processo administrativo n.º E- __/</w:t>
      </w:r>
      <w:r w:rsidRPr="00602ACD">
        <w:t>______/__</w:t>
      </w:r>
      <w:r w:rsidRPr="00602ACD">
        <w:rPr>
          <w:u w:val="single"/>
        </w:rPr>
        <w:t xml:space="preserve"> </w:t>
      </w:r>
      <w:r w:rsidRPr="00602ACD">
        <w:t xml:space="preserve"> e deste instrumento, será realizado processo seletivo, mediante chamada pública, para eleição de projeto, com vistas à celebração de </w:t>
      </w:r>
      <w:r w:rsidRPr="00602ACD">
        <w:rPr>
          <w:color w:val="000000"/>
          <w:spacing w:val="1"/>
        </w:rPr>
        <w:t xml:space="preserve">Termo de Concessão de Apoio Financeiro, com fundamento na Lei Estadual nº 7.035, de 7 de julho de 2015, na </w:t>
      </w:r>
      <w:r w:rsidRPr="00602ACD">
        <w:t>Resolução nº 438, de 15 de setembro de 2011, da Secretaria de Estado de Cultura,</w:t>
      </w:r>
      <w:r w:rsidRPr="00602ACD">
        <w:rPr>
          <w:color w:val="000000"/>
          <w:spacing w:val="1"/>
        </w:rPr>
        <w:t xml:space="preserve"> </w:t>
      </w:r>
      <w:r w:rsidRPr="00602ACD">
        <w:t xml:space="preserve">além das demais disposições legais aplicáveis e das condições do presente edital. </w:t>
      </w:r>
    </w:p>
    <w:p w:rsidR="0098484A" w:rsidRPr="00602ACD" w:rsidRDefault="0098484A" w:rsidP="00425BC7">
      <w:pPr>
        <w:spacing w:line="288" w:lineRule="auto"/>
        <w:jc w:val="both"/>
      </w:pPr>
    </w:p>
    <w:p w:rsidR="0098484A" w:rsidRPr="00602ACD" w:rsidRDefault="0098484A" w:rsidP="00425BC7">
      <w:pPr>
        <w:pStyle w:val="Default"/>
        <w:spacing w:line="288" w:lineRule="auto"/>
        <w:jc w:val="both"/>
        <w:rPr>
          <w:rFonts w:ascii="Times New Roman" w:hAnsi="Times New Roman" w:cs="Times New Roman"/>
        </w:rPr>
      </w:pPr>
      <w:r w:rsidRPr="00602ACD">
        <w:rPr>
          <w:rFonts w:ascii="Times New Roman" w:hAnsi="Times New Roman" w:cs="Times New Roman"/>
          <w:bCs/>
        </w:rPr>
        <w:t>1.</w:t>
      </w:r>
      <w:r w:rsidR="001702A1" w:rsidRPr="00602ACD">
        <w:rPr>
          <w:rFonts w:ascii="Times New Roman" w:hAnsi="Times New Roman" w:cs="Times New Roman"/>
          <w:bCs/>
        </w:rPr>
        <w:tab/>
      </w:r>
      <w:r w:rsidRPr="00602ACD">
        <w:rPr>
          <w:rFonts w:ascii="Times New Roman" w:hAnsi="Times New Roman" w:cs="Times New Roman"/>
          <w:bCs/>
        </w:rPr>
        <w:t xml:space="preserve">INTRODUÇÃO </w:t>
      </w:r>
    </w:p>
    <w:p w:rsidR="0098484A" w:rsidRPr="00602ACD" w:rsidRDefault="00425BC7" w:rsidP="00425BC7">
      <w:pPr>
        <w:autoSpaceDE w:val="0"/>
        <w:autoSpaceDN w:val="0"/>
        <w:adjustRightInd w:val="0"/>
        <w:spacing w:line="288" w:lineRule="auto"/>
        <w:jc w:val="both"/>
        <w:rPr>
          <w:color w:val="000000"/>
          <w:spacing w:val="1"/>
        </w:rPr>
      </w:pPr>
      <w:r w:rsidRPr="00602ACD">
        <w:rPr>
          <w:color w:val="000000"/>
          <w:spacing w:val="1"/>
        </w:rPr>
        <w:t>1.1</w:t>
      </w:r>
      <w:r w:rsidR="0098484A" w:rsidRPr="00602ACD">
        <w:rPr>
          <w:color w:val="000000"/>
          <w:spacing w:val="1"/>
        </w:rPr>
        <w:tab/>
        <w:t xml:space="preserve">O projeto a ser selecionado e executado </w:t>
      </w:r>
      <w:r w:rsidRPr="00602ACD">
        <w:rPr>
          <w:color w:val="000000"/>
          <w:spacing w:val="1"/>
        </w:rPr>
        <w:t xml:space="preserve">deve </w:t>
      </w:r>
      <w:r w:rsidR="0098484A" w:rsidRPr="00602ACD">
        <w:rPr>
          <w:color w:val="000000"/>
          <w:spacing w:val="1"/>
        </w:rPr>
        <w:t>se apresenta</w:t>
      </w:r>
      <w:r w:rsidRPr="00602ACD">
        <w:rPr>
          <w:color w:val="000000"/>
          <w:spacing w:val="1"/>
        </w:rPr>
        <w:t>r</w:t>
      </w:r>
      <w:r w:rsidR="0098484A" w:rsidRPr="00602ACD">
        <w:rPr>
          <w:color w:val="000000"/>
          <w:spacing w:val="1"/>
        </w:rPr>
        <w:t xml:space="preserve"> </w:t>
      </w:r>
      <w:r w:rsidR="0098484A" w:rsidRPr="00602ACD">
        <w:t>em conformidade com os objetivos do Sistema Estadual de Cultura, especialmente o de fomentar a produção e a difusão de conhecimentos, bens e serviços culturais, assim como de mobilizar e aplicar recursos para o desenvolvimento cultural, de acordo com o Programa Estadual de Fomento e Incentivo à Cultura, constantes na Lei nº 7.035/2015.</w:t>
      </w:r>
    </w:p>
    <w:p w:rsidR="0098484A" w:rsidRPr="00602ACD" w:rsidRDefault="0098484A" w:rsidP="00425BC7">
      <w:pPr>
        <w:autoSpaceDE w:val="0"/>
        <w:autoSpaceDN w:val="0"/>
        <w:adjustRightInd w:val="0"/>
        <w:spacing w:line="288" w:lineRule="auto"/>
        <w:jc w:val="both"/>
        <w:rPr>
          <w:color w:val="000000"/>
          <w:spacing w:val="1"/>
        </w:rPr>
      </w:pPr>
    </w:p>
    <w:p w:rsidR="0098484A" w:rsidRPr="00602ACD" w:rsidRDefault="0098484A" w:rsidP="00425BC7">
      <w:pPr>
        <w:autoSpaceDE w:val="0"/>
        <w:autoSpaceDN w:val="0"/>
        <w:adjustRightInd w:val="0"/>
        <w:spacing w:line="288" w:lineRule="auto"/>
        <w:jc w:val="both"/>
        <w:rPr>
          <w:color w:val="000000"/>
          <w:spacing w:val="1"/>
        </w:rPr>
      </w:pPr>
      <w:r w:rsidRPr="00602ACD">
        <w:rPr>
          <w:color w:val="000000"/>
          <w:spacing w:val="1"/>
        </w:rPr>
        <w:t>1.2</w:t>
      </w:r>
      <w:r w:rsidRPr="00602ACD">
        <w:rPr>
          <w:color w:val="000000"/>
          <w:spacing w:val="1"/>
        </w:rPr>
        <w:tab/>
        <w:t xml:space="preserve">O presente processo seletivo será regido pelos princípios da legalidade, finalidade, moralidade administrativa, proporcionalidade, impessoalidade, economicidade e eficiência. </w:t>
      </w:r>
    </w:p>
    <w:p w:rsidR="0098484A" w:rsidRPr="00602ACD" w:rsidRDefault="0098484A" w:rsidP="00425BC7">
      <w:pPr>
        <w:autoSpaceDE w:val="0"/>
        <w:autoSpaceDN w:val="0"/>
        <w:adjustRightInd w:val="0"/>
        <w:spacing w:line="288" w:lineRule="auto"/>
        <w:jc w:val="both"/>
        <w:rPr>
          <w:color w:val="000000"/>
          <w:spacing w:val="1"/>
        </w:rPr>
      </w:pPr>
    </w:p>
    <w:p w:rsidR="0098484A" w:rsidRPr="00602ACD" w:rsidRDefault="0098484A" w:rsidP="00425BC7">
      <w:pPr>
        <w:autoSpaceDE w:val="0"/>
        <w:autoSpaceDN w:val="0"/>
        <w:adjustRightInd w:val="0"/>
        <w:spacing w:line="288" w:lineRule="auto"/>
        <w:jc w:val="both"/>
      </w:pPr>
      <w:r w:rsidRPr="00602ACD">
        <w:rPr>
          <w:bCs/>
        </w:rPr>
        <w:t>1.3</w:t>
      </w:r>
      <w:r w:rsidRPr="00602ACD">
        <w:rPr>
          <w:bCs/>
        </w:rPr>
        <w:tab/>
      </w:r>
      <w:r w:rsidRPr="00602ACD">
        <w:t xml:space="preserve">O Edital e seus anexos </w:t>
      </w:r>
      <w:r w:rsidRPr="00602ACD">
        <w:rPr>
          <w:spacing w:val="1"/>
        </w:rPr>
        <w:t xml:space="preserve">estarão disponíveis para consulta no endereço: Rua ____________ - Centro, Rio de Janeiro/RJ, e no sítio eletrônico da Secretaria de Estado da Cultura do Rio de Janeiro: </w:t>
      </w:r>
      <w:r w:rsidRPr="00602ACD">
        <w:rPr>
          <w:spacing w:val="1"/>
          <w:u w:val="single"/>
        </w:rPr>
        <w:t>www.cultura.rj.gov.br</w:t>
      </w:r>
      <w:r w:rsidRPr="00602ACD">
        <w:rPr>
          <w:spacing w:val="1"/>
        </w:rPr>
        <w:t>.</w:t>
      </w:r>
    </w:p>
    <w:p w:rsidR="00302055" w:rsidRPr="00602ACD" w:rsidRDefault="00302055" w:rsidP="00425BC7">
      <w:pPr>
        <w:pStyle w:val="Normal1"/>
        <w:spacing w:after="0" w:line="288" w:lineRule="auto"/>
        <w:jc w:val="both"/>
        <w:rPr>
          <w:sz w:val="24"/>
          <w:szCs w:val="24"/>
        </w:rPr>
      </w:pPr>
    </w:p>
    <w:p w:rsidR="0098484A" w:rsidRPr="00602ACD" w:rsidRDefault="0098484A" w:rsidP="00425BC7">
      <w:pPr>
        <w:pStyle w:val="Normal1"/>
        <w:spacing w:after="0" w:line="288" w:lineRule="auto"/>
        <w:jc w:val="both"/>
        <w:rPr>
          <w:sz w:val="24"/>
          <w:szCs w:val="24"/>
        </w:rPr>
      </w:pPr>
      <w:r w:rsidRPr="00602ACD">
        <w:rPr>
          <w:sz w:val="24"/>
          <w:szCs w:val="24"/>
        </w:rPr>
        <w:t>1.4</w:t>
      </w:r>
      <w:r w:rsidRPr="00602ACD">
        <w:rPr>
          <w:sz w:val="24"/>
          <w:szCs w:val="24"/>
        </w:rPr>
        <w:tab/>
        <w:t xml:space="preserve">A abertura da presente Chamada Pública dar-se-á em sessão pública, por meio da INTERNET, e será dirigida pela Comissão de Seleção, devendo ser realizada a inscrição do Projeto e do Proponente de acordo com as condições estipuladas no item 5. </w:t>
      </w:r>
    </w:p>
    <w:p w:rsidR="0098484A" w:rsidRPr="00602ACD" w:rsidRDefault="0098484A" w:rsidP="00425BC7">
      <w:pPr>
        <w:pStyle w:val="Default"/>
        <w:spacing w:line="288" w:lineRule="auto"/>
        <w:jc w:val="both"/>
        <w:rPr>
          <w:rFonts w:ascii="Times New Roman" w:hAnsi="Times New Roman" w:cs="Times New Roman"/>
        </w:rPr>
      </w:pPr>
      <w:proofErr w:type="gramStart"/>
      <w:r w:rsidRPr="00602ACD">
        <w:rPr>
          <w:rFonts w:ascii="Times New Roman" w:hAnsi="Times New Roman" w:cs="Times New Roman"/>
        </w:rPr>
        <w:t>1.5</w:t>
      </w:r>
      <w:r w:rsidRPr="00602ACD">
        <w:rPr>
          <w:rFonts w:ascii="Times New Roman" w:hAnsi="Times New Roman" w:cs="Times New Roman"/>
        </w:rPr>
        <w:tab/>
        <w:t>As</w:t>
      </w:r>
      <w:proofErr w:type="gramEnd"/>
      <w:r w:rsidRPr="00602ACD">
        <w:rPr>
          <w:rFonts w:ascii="Times New Roman" w:hAnsi="Times New Roman" w:cs="Times New Roman"/>
        </w:rPr>
        <w:t xml:space="preserve"> retificações deste edital, por iniciativa oficial ou provocada por eventuais impugnações ou pedidos de esclarecimento, obrigarão a todos os Proponentes e serão publicadas em todos os veículos em que se deu a publicação originária, reabrindo-se o prazo inicialmente estabelecido, exceto quando, inquestionavelmente, a modificação não alterar a formulação das propostas.</w:t>
      </w:r>
    </w:p>
    <w:p w:rsidR="0098484A" w:rsidRPr="00602ACD" w:rsidRDefault="0098484A" w:rsidP="00425BC7">
      <w:pPr>
        <w:pStyle w:val="Default"/>
        <w:spacing w:line="288" w:lineRule="auto"/>
        <w:jc w:val="both"/>
        <w:rPr>
          <w:rFonts w:ascii="Times New Roman" w:hAnsi="Times New Roman" w:cs="Times New Roman"/>
        </w:rPr>
      </w:pPr>
    </w:p>
    <w:p w:rsidR="0098484A" w:rsidRPr="00602ACD" w:rsidRDefault="0098484A" w:rsidP="00425BC7">
      <w:pPr>
        <w:spacing w:line="288" w:lineRule="auto"/>
        <w:jc w:val="both"/>
      </w:pPr>
      <w:r w:rsidRPr="00602ACD">
        <w:rPr>
          <w:bCs/>
        </w:rPr>
        <w:lastRenderedPageBreak/>
        <w:t>1.6</w:t>
      </w:r>
      <w:r w:rsidRPr="00602ACD">
        <w:tab/>
        <w:t xml:space="preserve">A convocação pública a que se refere este Edital poderá ser adiada, revogada por razões de interesse público decorrente de fato superveniente, devidamente comprovado ou anulada, no todo ou em parte, por ilegalidade, de ofício ou por provocação de terceiro, observado o princípio da prévia e ampla defesa e não gera obrigação de indenizar. </w:t>
      </w:r>
    </w:p>
    <w:p w:rsidR="0098484A" w:rsidRPr="00602ACD" w:rsidRDefault="0098484A" w:rsidP="00425BC7">
      <w:pPr>
        <w:pStyle w:val="Default"/>
        <w:spacing w:line="288" w:lineRule="auto"/>
        <w:jc w:val="both"/>
        <w:rPr>
          <w:rFonts w:ascii="Times New Roman" w:hAnsi="Times New Roman" w:cs="Times New Roman"/>
        </w:rPr>
      </w:pPr>
    </w:p>
    <w:p w:rsidR="0098484A" w:rsidRPr="00602ACD" w:rsidRDefault="0098484A" w:rsidP="00425BC7">
      <w:pPr>
        <w:pStyle w:val="Default"/>
        <w:spacing w:line="288" w:lineRule="auto"/>
        <w:jc w:val="both"/>
        <w:rPr>
          <w:rFonts w:ascii="Times New Roman" w:hAnsi="Times New Roman" w:cs="Times New Roman"/>
        </w:rPr>
      </w:pPr>
      <w:r w:rsidRPr="00602ACD">
        <w:rPr>
          <w:rFonts w:ascii="Times New Roman" w:hAnsi="Times New Roman" w:cs="Times New Roman"/>
          <w:bCs/>
        </w:rPr>
        <w:t>1.7</w:t>
      </w:r>
      <w:r w:rsidRPr="00602ACD">
        <w:rPr>
          <w:rFonts w:ascii="Times New Roman" w:hAnsi="Times New Roman" w:cs="Times New Roman"/>
          <w:bCs/>
        </w:rPr>
        <w:tab/>
      </w:r>
      <w:r w:rsidRPr="00602ACD">
        <w:rPr>
          <w:rFonts w:ascii="Times New Roman" w:hAnsi="Times New Roman" w:cs="Times New Roman"/>
        </w:rPr>
        <w:t xml:space="preserve">Informações e esclarecimentos de dúvidas de interpretação deste Edital poderão ser obtidos por mensagem escrita enviada para o endereço </w:t>
      </w:r>
      <w:r w:rsidRPr="00602ACD">
        <w:rPr>
          <w:rFonts w:ascii="Times New Roman" w:hAnsi="Times New Roman" w:cs="Times New Roman"/>
          <w:color w:val="auto"/>
        </w:rPr>
        <w:t xml:space="preserve">eletrônico: _____________, até </w:t>
      </w:r>
      <w:r w:rsidRPr="00602ACD">
        <w:rPr>
          <w:rFonts w:ascii="Times New Roman" w:hAnsi="Times New Roman" w:cs="Times New Roman"/>
        </w:rPr>
        <w:t xml:space="preserve">quinto dia útil anterior à abertura da sessão, mediante confirmação de recebimento. Todas as respostas serão divulgadas, em até 2 (dois) dias úteis, no sítio eletrônico da Secretaria de Estado da Cultura: </w:t>
      </w:r>
      <w:hyperlink r:id="rId8" w:history="1">
        <w:r w:rsidRPr="00602ACD">
          <w:rPr>
            <w:rStyle w:val="Hyperlink"/>
            <w:rFonts w:ascii="Times New Roman" w:hAnsi="Times New Roman" w:cs="Times New Roman"/>
            <w:color w:val="auto"/>
          </w:rPr>
          <w:t>www.cultura.rj.gov.br</w:t>
        </w:r>
      </w:hyperlink>
      <w:r w:rsidRPr="00602ACD">
        <w:rPr>
          <w:rFonts w:ascii="Times New Roman" w:hAnsi="Times New Roman" w:cs="Times New Roman"/>
          <w:color w:val="auto"/>
        </w:rPr>
        <w:t>.</w:t>
      </w:r>
    </w:p>
    <w:p w:rsidR="0098484A" w:rsidRPr="00602ACD" w:rsidRDefault="0098484A" w:rsidP="00425BC7">
      <w:pPr>
        <w:pStyle w:val="Default"/>
        <w:spacing w:line="288" w:lineRule="auto"/>
        <w:jc w:val="both"/>
        <w:rPr>
          <w:rFonts w:ascii="Times New Roman" w:hAnsi="Times New Roman" w:cs="Times New Roman"/>
        </w:rPr>
      </w:pPr>
    </w:p>
    <w:p w:rsidR="0098484A" w:rsidRPr="00602ACD" w:rsidRDefault="0098484A" w:rsidP="00425BC7">
      <w:pPr>
        <w:pStyle w:val="Default"/>
        <w:spacing w:line="288" w:lineRule="auto"/>
        <w:jc w:val="both"/>
        <w:rPr>
          <w:rFonts w:ascii="Times New Roman" w:hAnsi="Times New Roman" w:cs="Times New Roman"/>
          <w:color w:val="auto"/>
        </w:rPr>
      </w:pPr>
      <w:r w:rsidRPr="00602ACD">
        <w:rPr>
          <w:rFonts w:ascii="Times New Roman" w:hAnsi="Times New Roman" w:cs="Times New Roman"/>
          <w:bCs/>
        </w:rPr>
        <w:t>1.8</w:t>
      </w:r>
      <w:r w:rsidRPr="00602ACD">
        <w:rPr>
          <w:rFonts w:ascii="Times New Roman" w:hAnsi="Times New Roman" w:cs="Times New Roman"/>
        </w:rPr>
        <w:tab/>
        <w:t xml:space="preserve">Eventuais impugnações ao presente Edital deverão ser protocolizadas, por </w:t>
      </w:r>
      <w:proofErr w:type="gramStart"/>
      <w:r w:rsidRPr="00602ACD">
        <w:rPr>
          <w:rFonts w:ascii="Times New Roman" w:hAnsi="Times New Roman" w:cs="Times New Roman"/>
        </w:rPr>
        <w:t xml:space="preserve">escrito, </w:t>
      </w:r>
      <w:r w:rsidRPr="00602ACD">
        <w:rPr>
          <w:rFonts w:ascii="Times New Roman" w:hAnsi="Times New Roman" w:cs="Times New Roman"/>
          <w:spacing w:val="1"/>
        </w:rPr>
        <w:t xml:space="preserve"> </w:t>
      </w:r>
      <w:r w:rsidRPr="00602ACD">
        <w:rPr>
          <w:rFonts w:ascii="Times New Roman" w:hAnsi="Times New Roman" w:cs="Times New Roman"/>
        </w:rPr>
        <w:t>até</w:t>
      </w:r>
      <w:proofErr w:type="gramEnd"/>
      <w:r w:rsidRPr="00602ACD">
        <w:rPr>
          <w:rFonts w:ascii="Times New Roman" w:hAnsi="Times New Roman" w:cs="Times New Roman"/>
        </w:rPr>
        <w:t xml:space="preserve"> o  quinto dia útil anterior à abertura da sessão no seguinte endereço: ____________ , de __. </w:t>
      </w:r>
      <w:proofErr w:type="gramStart"/>
      <w:r w:rsidRPr="00602ACD">
        <w:rPr>
          <w:rFonts w:ascii="Times New Roman" w:hAnsi="Times New Roman" w:cs="Times New Roman"/>
        </w:rPr>
        <w:t>horas</w:t>
      </w:r>
      <w:proofErr w:type="gramEnd"/>
      <w:r w:rsidRPr="00602ACD">
        <w:rPr>
          <w:rFonts w:ascii="Times New Roman" w:hAnsi="Times New Roman" w:cs="Times New Roman"/>
        </w:rPr>
        <w:t xml:space="preserve"> até __ horas. Todas as respostas serão divulgadas, em até 2 (dois) dias úteis, no sítio eletrônico da Secretaria de Estado da Cultura: </w:t>
      </w:r>
      <w:hyperlink r:id="rId9" w:history="1">
        <w:r w:rsidRPr="00602ACD">
          <w:rPr>
            <w:rStyle w:val="Hyperlink"/>
            <w:rFonts w:ascii="Times New Roman" w:hAnsi="Times New Roman" w:cs="Times New Roman"/>
            <w:color w:val="auto"/>
          </w:rPr>
          <w:t>www.cultura.rj.gov.br</w:t>
        </w:r>
      </w:hyperlink>
      <w:r w:rsidRPr="00602ACD">
        <w:rPr>
          <w:rFonts w:ascii="Times New Roman" w:hAnsi="Times New Roman" w:cs="Times New Roman"/>
          <w:color w:val="auto"/>
        </w:rPr>
        <w:t>.</w:t>
      </w:r>
    </w:p>
    <w:p w:rsidR="0098484A" w:rsidRPr="00602ACD" w:rsidRDefault="0098484A" w:rsidP="00425BC7">
      <w:pPr>
        <w:pStyle w:val="Default"/>
        <w:spacing w:line="288" w:lineRule="auto"/>
        <w:jc w:val="both"/>
        <w:rPr>
          <w:rFonts w:ascii="Times New Roman" w:hAnsi="Times New Roman" w:cs="Times New Roman"/>
        </w:rPr>
      </w:pPr>
    </w:p>
    <w:p w:rsidR="0098484A" w:rsidRPr="00602ACD" w:rsidRDefault="0098484A" w:rsidP="00425BC7">
      <w:pPr>
        <w:pStyle w:val="Default"/>
        <w:spacing w:line="288" w:lineRule="auto"/>
        <w:jc w:val="both"/>
        <w:rPr>
          <w:rFonts w:ascii="Times New Roman" w:hAnsi="Times New Roman" w:cs="Times New Roman"/>
        </w:rPr>
      </w:pPr>
      <w:r w:rsidRPr="00602ACD">
        <w:rPr>
          <w:rFonts w:ascii="Times New Roman" w:hAnsi="Times New Roman" w:cs="Times New Roman"/>
        </w:rPr>
        <w:t>1.8.1</w:t>
      </w:r>
      <w:r w:rsidRPr="00602ACD">
        <w:rPr>
          <w:rFonts w:ascii="Times New Roman" w:hAnsi="Times New Roman" w:cs="Times New Roman"/>
        </w:rPr>
        <w:tab/>
        <w:t>Decairá do direito de impugnar o Edital perante a Administração o Proponente que não o fizer no prazo estabelecido no item acima. As impugnações posteriores a essa data não terão efeito de recurso.</w:t>
      </w:r>
    </w:p>
    <w:p w:rsidR="0098484A" w:rsidRPr="00602ACD" w:rsidRDefault="0098484A" w:rsidP="00425BC7">
      <w:pPr>
        <w:pStyle w:val="Default"/>
        <w:spacing w:line="288" w:lineRule="auto"/>
        <w:jc w:val="both"/>
        <w:rPr>
          <w:rFonts w:ascii="Times New Roman" w:hAnsi="Times New Roman" w:cs="Times New Roman"/>
          <w:bCs/>
        </w:rPr>
      </w:pPr>
    </w:p>
    <w:p w:rsidR="0098484A" w:rsidRPr="00602ACD" w:rsidRDefault="0098484A" w:rsidP="00425BC7">
      <w:pPr>
        <w:pStyle w:val="Default"/>
        <w:spacing w:line="288" w:lineRule="auto"/>
        <w:jc w:val="both"/>
        <w:rPr>
          <w:rFonts w:ascii="Times New Roman" w:hAnsi="Times New Roman" w:cs="Times New Roman"/>
        </w:rPr>
      </w:pPr>
      <w:proofErr w:type="gramStart"/>
      <w:r w:rsidRPr="00602ACD">
        <w:rPr>
          <w:rFonts w:ascii="Times New Roman" w:hAnsi="Times New Roman" w:cs="Times New Roman"/>
          <w:bCs/>
        </w:rPr>
        <w:t>1.8.2</w:t>
      </w:r>
      <w:r w:rsidR="000C2127" w:rsidRPr="00602ACD">
        <w:rPr>
          <w:rFonts w:ascii="Times New Roman" w:hAnsi="Times New Roman" w:cs="Times New Roman"/>
          <w:bCs/>
        </w:rPr>
        <w:tab/>
      </w:r>
      <w:r w:rsidRPr="00602ACD">
        <w:rPr>
          <w:rFonts w:ascii="Times New Roman" w:hAnsi="Times New Roman" w:cs="Times New Roman"/>
        </w:rPr>
        <w:t>Somente</w:t>
      </w:r>
      <w:proofErr w:type="gramEnd"/>
      <w:r w:rsidRPr="00602ACD">
        <w:rPr>
          <w:rFonts w:ascii="Times New Roman" w:hAnsi="Times New Roman" w:cs="Times New Roman"/>
        </w:rPr>
        <w:t xml:space="preserve"> serão aceitas as impugnações protocoladas na forma do item 1.7.</w:t>
      </w:r>
    </w:p>
    <w:p w:rsidR="0098484A" w:rsidRPr="00602ACD" w:rsidRDefault="0098484A" w:rsidP="00425BC7">
      <w:pPr>
        <w:pStyle w:val="Default"/>
        <w:spacing w:line="288" w:lineRule="auto"/>
        <w:jc w:val="both"/>
        <w:rPr>
          <w:rFonts w:ascii="Times New Roman" w:hAnsi="Times New Roman" w:cs="Times New Roman"/>
        </w:rPr>
      </w:pPr>
    </w:p>
    <w:p w:rsidR="0098484A" w:rsidRPr="00602ACD" w:rsidRDefault="0098484A" w:rsidP="00425BC7">
      <w:pPr>
        <w:spacing w:line="288" w:lineRule="auto"/>
        <w:jc w:val="both"/>
      </w:pPr>
      <w:proofErr w:type="gramStart"/>
      <w:r w:rsidRPr="00602ACD">
        <w:t>1.9</w:t>
      </w:r>
      <w:r w:rsidR="000C2127" w:rsidRPr="00602ACD">
        <w:tab/>
      </w:r>
      <w:r w:rsidRPr="00602ACD">
        <w:t>Caberá</w:t>
      </w:r>
      <w:proofErr w:type="gramEnd"/>
      <w:r w:rsidRPr="00602ACD">
        <w:t xml:space="preserve"> à Autoridade Superior, auxiliada pelo Presidente da Comissão</w:t>
      </w:r>
      <w:r w:rsidRPr="00602ACD">
        <w:rPr>
          <w:bCs/>
        </w:rPr>
        <w:t xml:space="preserve"> de Seleção, </w:t>
      </w:r>
      <w:r w:rsidRPr="00602ACD">
        <w:t>responder às impugnações e aos pedidos de esclarecimento.</w:t>
      </w:r>
    </w:p>
    <w:p w:rsidR="0098484A" w:rsidRPr="00602ACD" w:rsidRDefault="0098484A" w:rsidP="00425BC7">
      <w:pPr>
        <w:spacing w:line="288" w:lineRule="auto"/>
        <w:jc w:val="both"/>
      </w:pPr>
    </w:p>
    <w:p w:rsidR="0098484A" w:rsidRPr="00602ACD" w:rsidRDefault="0098484A" w:rsidP="00425BC7">
      <w:pPr>
        <w:pStyle w:val="Normal1"/>
        <w:spacing w:after="0" w:line="288" w:lineRule="auto"/>
        <w:jc w:val="both"/>
        <w:rPr>
          <w:color w:val="auto"/>
          <w:sz w:val="24"/>
          <w:szCs w:val="24"/>
        </w:rPr>
      </w:pPr>
      <w:r w:rsidRPr="00602ACD">
        <w:rPr>
          <w:bCs/>
          <w:sz w:val="24"/>
          <w:szCs w:val="24"/>
        </w:rPr>
        <w:t>2.</w:t>
      </w:r>
      <w:r w:rsidR="001702A1" w:rsidRPr="00602ACD">
        <w:rPr>
          <w:bCs/>
          <w:sz w:val="24"/>
          <w:szCs w:val="24"/>
        </w:rPr>
        <w:tab/>
      </w:r>
      <w:r w:rsidRPr="00602ACD">
        <w:rPr>
          <w:bCs/>
          <w:sz w:val="24"/>
          <w:szCs w:val="24"/>
        </w:rPr>
        <w:t xml:space="preserve">DO OBJETO DA CHAMADA PÚBLICA </w:t>
      </w:r>
    </w:p>
    <w:p w:rsidR="0098484A" w:rsidRPr="00602ACD" w:rsidRDefault="0098484A" w:rsidP="00425BC7">
      <w:pPr>
        <w:autoSpaceDE w:val="0"/>
        <w:autoSpaceDN w:val="0"/>
        <w:adjustRightInd w:val="0"/>
        <w:spacing w:line="288" w:lineRule="auto"/>
        <w:jc w:val="both"/>
        <w:rPr>
          <w:bCs/>
          <w:spacing w:val="1"/>
        </w:rPr>
      </w:pPr>
      <w:r w:rsidRPr="00602ACD">
        <w:t>2.1</w:t>
      </w:r>
      <w:r w:rsidR="000C2127" w:rsidRPr="00602ACD">
        <w:tab/>
      </w:r>
      <w:r w:rsidRPr="00602ACD">
        <w:t xml:space="preserve">O objeto do presente edital de Chamada Pública é a seleção de Projeto para _________________, na área de ________ (e categorias), por meio do Termo de Concessão para a Aplicação de Recursos – Anexo I, </w:t>
      </w:r>
      <w:r w:rsidRPr="00602ACD">
        <w:rPr>
          <w:bCs/>
          <w:spacing w:val="1"/>
        </w:rPr>
        <w:t xml:space="preserve">observadas </w:t>
      </w:r>
      <w:r w:rsidRPr="00602ACD">
        <w:rPr>
          <w:spacing w:val="1"/>
        </w:rPr>
        <w:t>as diretrizes estabelecidas no Termo Técnico – Anexo II, cujas definições fazem parte integrante deste edital</w:t>
      </w:r>
      <w:r w:rsidRPr="00602ACD">
        <w:rPr>
          <w:bCs/>
          <w:spacing w:val="1"/>
        </w:rPr>
        <w:t>.</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proofErr w:type="gramStart"/>
      <w:r w:rsidRPr="00602ACD">
        <w:rPr>
          <w:color w:val="auto"/>
          <w:sz w:val="24"/>
          <w:szCs w:val="24"/>
        </w:rPr>
        <w:t>2.2</w:t>
      </w:r>
      <w:r w:rsidR="000C2127" w:rsidRPr="00602ACD">
        <w:rPr>
          <w:color w:val="auto"/>
          <w:sz w:val="24"/>
          <w:szCs w:val="24"/>
        </w:rPr>
        <w:tab/>
      </w:r>
      <w:r w:rsidRPr="00602ACD">
        <w:rPr>
          <w:spacing w:val="1"/>
          <w:sz w:val="24"/>
          <w:szCs w:val="24"/>
        </w:rPr>
        <w:t>Poderão</w:t>
      </w:r>
      <w:proofErr w:type="gramEnd"/>
      <w:r w:rsidRPr="00602ACD">
        <w:rPr>
          <w:spacing w:val="1"/>
          <w:sz w:val="24"/>
          <w:szCs w:val="24"/>
        </w:rPr>
        <w:t xml:space="preserve"> ser selecionados até ___ Projetos, desde que atendidas as condições do edital e em r</w:t>
      </w:r>
      <w:r w:rsidRPr="00602ACD">
        <w:rPr>
          <w:sz w:val="24"/>
          <w:szCs w:val="24"/>
        </w:rPr>
        <w:t xml:space="preserve">espeito a ordem de classificação das propostas. </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sz w:val="24"/>
          <w:szCs w:val="24"/>
        </w:rPr>
      </w:pPr>
      <w:r w:rsidRPr="00602ACD">
        <w:rPr>
          <w:color w:val="auto"/>
          <w:sz w:val="24"/>
          <w:szCs w:val="24"/>
        </w:rPr>
        <w:t xml:space="preserve">Nota 2: o Termo Técnico deve descrever com clareza e objetividade o objeto que se pretende fomentar, e deverá ser </w:t>
      </w:r>
      <w:r w:rsidRPr="00602ACD">
        <w:rPr>
          <w:sz w:val="24"/>
          <w:szCs w:val="24"/>
        </w:rPr>
        <w:t>apresentado mediante documentos que demonstrem, de modo inequívoco, o atendimento à Lei Estadual nº 7.035, de 2015, em especial: (a) atendimento aos objetivos do Sistema Estadual de Cultura – SIEC (art. 3º); compatibilidade com o Plano Estadual de Cultura (art. 12) e com o Programa Estadual de Fomento e Incentivo à Cultura (art. 16), inclusive às suas finalidades (art. 17); demonstração detalhada, com respectivos valores das fontes de recursos (art. 18); público-alvo dos possíveis beneficiários (art. 19); modalidade da aplicação dos recursos (art. 20) e sua destinação (art. 21), dentre outros elementos que sejam necessários para a descrição objetiva do Projeto a ser apresentado.</w:t>
      </w:r>
    </w:p>
    <w:p w:rsidR="000C2127" w:rsidRPr="00602ACD" w:rsidRDefault="000C2127" w:rsidP="00425BC7">
      <w:pPr>
        <w:pStyle w:val="Normal1"/>
        <w:spacing w:after="0" w:line="288" w:lineRule="auto"/>
        <w:jc w:val="both"/>
        <w:rPr>
          <w:sz w:val="24"/>
          <w:szCs w:val="24"/>
        </w:rPr>
      </w:pPr>
    </w:p>
    <w:p w:rsidR="0098484A" w:rsidRPr="00602ACD" w:rsidRDefault="0098484A" w:rsidP="00425BC7">
      <w:pPr>
        <w:spacing w:line="288" w:lineRule="auto"/>
        <w:jc w:val="both"/>
      </w:pPr>
      <w:r w:rsidRPr="00602ACD">
        <w:t xml:space="preserve">Nota 3: caso se trate de seleção de apenas um projeto, a redação dos itens que mencionem mais de um projeto, como o item 2.2, deverão ser adaptados. </w:t>
      </w:r>
    </w:p>
    <w:p w:rsidR="0098484A" w:rsidRPr="00602ACD" w:rsidRDefault="0098484A" w:rsidP="00425BC7">
      <w:pPr>
        <w:spacing w:line="288" w:lineRule="auto"/>
        <w:jc w:val="both"/>
      </w:pPr>
    </w:p>
    <w:p w:rsidR="0098484A" w:rsidRPr="00602ACD" w:rsidRDefault="0098484A" w:rsidP="00425BC7">
      <w:pPr>
        <w:pStyle w:val="Default"/>
        <w:spacing w:line="288" w:lineRule="auto"/>
        <w:jc w:val="both"/>
        <w:rPr>
          <w:rFonts w:ascii="Times New Roman" w:hAnsi="Times New Roman" w:cs="Times New Roman"/>
          <w:color w:val="auto"/>
        </w:rPr>
      </w:pPr>
      <w:r w:rsidRPr="00602ACD">
        <w:rPr>
          <w:rFonts w:ascii="Times New Roman" w:hAnsi="Times New Roman" w:cs="Times New Roman"/>
          <w:bCs/>
          <w:color w:val="auto"/>
        </w:rPr>
        <w:t>3.</w:t>
      </w:r>
      <w:r w:rsidR="001702A1" w:rsidRPr="00602ACD">
        <w:rPr>
          <w:rFonts w:ascii="Times New Roman" w:hAnsi="Times New Roman" w:cs="Times New Roman"/>
          <w:bCs/>
          <w:color w:val="auto"/>
        </w:rPr>
        <w:tab/>
      </w:r>
      <w:r w:rsidRPr="00602ACD">
        <w:rPr>
          <w:rFonts w:ascii="Times New Roman" w:hAnsi="Times New Roman" w:cs="Times New Roman"/>
          <w:bCs/>
          <w:color w:val="auto"/>
        </w:rPr>
        <w:t>DOS RECURSOS FINANCEIROS</w:t>
      </w:r>
    </w:p>
    <w:p w:rsidR="0098484A" w:rsidRPr="00602ACD" w:rsidRDefault="0098484A" w:rsidP="00425BC7">
      <w:pPr>
        <w:pStyle w:val="Normal1"/>
        <w:spacing w:after="0" w:line="288" w:lineRule="auto"/>
        <w:jc w:val="both"/>
        <w:rPr>
          <w:sz w:val="24"/>
          <w:szCs w:val="24"/>
        </w:rPr>
      </w:pPr>
      <w:r w:rsidRPr="00602ACD">
        <w:rPr>
          <w:sz w:val="24"/>
          <w:szCs w:val="24"/>
        </w:rPr>
        <w:t>3.1</w:t>
      </w:r>
      <w:r w:rsidRPr="00602ACD">
        <w:rPr>
          <w:sz w:val="24"/>
          <w:szCs w:val="24"/>
        </w:rPr>
        <w:tab/>
        <w:t xml:space="preserve">O valor dos recursos alocados à realização dos Projetos a serem selecionados corresponde ao total de </w:t>
      </w:r>
      <w:r w:rsidRPr="00602ACD">
        <w:rPr>
          <w:color w:val="auto"/>
          <w:sz w:val="24"/>
          <w:szCs w:val="24"/>
        </w:rPr>
        <w:t>até R$ _______ (______)</w:t>
      </w:r>
      <w:r w:rsidRPr="00602ACD">
        <w:rPr>
          <w:sz w:val="24"/>
          <w:szCs w:val="24"/>
        </w:rPr>
        <w:t xml:space="preserve">, sendo ao final, selecionados _____ projetos, que receberão, cada um, o valor de R$______ (______), a título de fomento, para sua plena execução, desde que </w:t>
      </w:r>
      <w:r w:rsidRPr="00602ACD">
        <w:rPr>
          <w:bCs/>
          <w:spacing w:val="1"/>
          <w:sz w:val="24"/>
          <w:szCs w:val="24"/>
        </w:rPr>
        <w:t xml:space="preserve">observadas </w:t>
      </w:r>
      <w:r w:rsidRPr="00602ACD">
        <w:rPr>
          <w:spacing w:val="1"/>
          <w:sz w:val="24"/>
          <w:szCs w:val="24"/>
        </w:rPr>
        <w:t xml:space="preserve">as diretrizes estabelecidas no Termo Técnico – Anexo </w:t>
      </w:r>
      <w:proofErr w:type="gramStart"/>
      <w:r w:rsidRPr="00602ACD">
        <w:rPr>
          <w:spacing w:val="1"/>
          <w:sz w:val="24"/>
          <w:szCs w:val="24"/>
        </w:rPr>
        <w:t>II</w:t>
      </w:r>
      <w:r w:rsidRPr="00602ACD">
        <w:rPr>
          <w:sz w:val="24"/>
          <w:szCs w:val="24"/>
        </w:rPr>
        <w:t xml:space="preserve"> .</w:t>
      </w:r>
      <w:proofErr w:type="gramEnd"/>
      <w:r w:rsidRPr="00602ACD">
        <w:rPr>
          <w:sz w:val="24"/>
          <w:szCs w:val="24"/>
        </w:rPr>
        <w:t xml:space="preserve">  </w:t>
      </w:r>
    </w:p>
    <w:p w:rsidR="0098484A" w:rsidRPr="00602ACD" w:rsidRDefault="0098484A" w:rsidP="00425BC7">
      <w:pPr>
        <w:pStyle w:val="Pargrafo"/>
        <w:spacing w:line="288" w:lineRule="auto"/>
        <w:rPr>
          <w:rFonts w:ascii="Times New Roman" w:hAnsi="Times New Roman"/>
          <w:szCs w:val="24"/>
        </w:rPr>
      </w:pPr>
    </w:p>
    <w:p w:rsidR="0098484A" w:rsidRPr="00602ACD" w:rsidRDefault="0098484A" w:rsidP="00425BC7">
      <w:pPr>
        <w:pStyle w:val="Pargrafo"/>
        <w:spacing w:line="288" w:lineRule="auto"/>
        <w:rPr>
          <w:rFonts w:ascii="Times New Roman" w:hAnsi="Times New Roman"/>
          <w:szCs w:val="24"/>
        </w:rPr>
      </w:pPr>
      <w:r w:rsidRPr="00602ACD">
        <w:rPr>
          <w:rFonts w:ascii="Times New Roman" w:hAnsi="Times New Roman"/>
          <w:szCs w:val="24"/>
        </w:rPr>
        <w:t>3.2</w:t>
      </w:r>
      <w:r w:rsidR="000C2127" w:rsidRPr="00602ACD">
        <w:rPr>
          <w:rFonts w:ascii="Times New Roman" w:hAnsi="Times New Roman"/>
          <w:szCs w:val="24"/>
        </w:rPr>
        <w:tab/>
      </w:r>
      <w:r w:rsidRPr="00602ACD">
        <w:rPr>
          <w:rFonts w:ascii="Times New Roman" w:hAnsi="Times New Roman"/>
          <w:szCs w:val="24"/>
        </w:rPr>
        <w:t xml:space="preserve">Os recursos do Programa Estadual de Fomento e Incentivo à Cultura serão aplicados </w:t>
      </w:r>
      <w:proofErr w:type="gramStart"/>
      <w:r w:rsidRPr="00602ACD">
        <w:rPr>
          <w:rFonts w:ascii="Times New Roman" w:hAnsi="Times New Roman"/>
          <w:szCs w:val="24"/>
        </w:rPr>
        <w:t>pela(</w:t>
      </w:r>
      <w:proofErr w:type="gramEnd"/>
      <w:r w:rsidRPr="00602ACD">
        <w:rPr>
          <w:rFonts w:ascii="Times New Roman" w:hAnsi="Times New Roman"/>
          <w:szCs w:val="24"/>
        </w:rPr>
        <w:t xml:space="preserve">s) seguinte(s)s modalidade(s): _______________________________. </w:t>
      </w:r>
    </w:p>
    <w:p w:rsidR="0098484A" w:rsidRPr="00602ACD" w:rsidRDefault="0098484A" w:rsidP="00425BC7">
      <w:pPr>
        <w:autoSpaceDE w:val="0"/>
        <w:autoSpaceDN w:val="0"/>
        <w:adjustRightInd w:val="0"/>
        <w:spacing w:line="288" w:lineRule="auto"/>
        <w:jc w:val="both"/>
        <w:rPr>
          <w:color w:val="000000"/>
          <w:spacing w:val="1"/>
        </w:rPr>
      </w:pPr>
      <w:r w:rsidRPr="00602ACD">
        <w:t>Nota 4: explicitar, com detalhes, a modalidade de aplicação dos recursos, consoante o art. 20, da Lei nº 7.035/2015.</w:t>
      </w:r>
    </w:p>
    <w:p w:rsidR="0098484A" w:rsidRPr="00602ACD" w:rsidRDefault="0098484A" w:rsidP="00425BC7">
      <w:pPr>
        <w:pStyle w:val="Default"/>
        <w:spacing w:line="288" w:lineRule="auto"/>
        <w:jc w:val="both"/>
        <w:rPr>
          <w:rFonts w:ascii="Times New Roman" w:hAnsi="Times New Roman" w:cs="Times New Roman"/>
          <w:bCs/>
          <w:color w:val="auto"/>
        </w:rPr>
      </w:pPr>
      <w:r w:rsidRPr="00602ACD">
        <w:rPr>
          <w:rFonts w:ascii="Times New Roman" w:hAnsi="Times New Roman" w:cs="Times New Roman"/>
          <w:bCs/>
          <w:color w:val="auto"/>
        </w:rPr>
        <w:t xml:space="preserve">  </w:t>
      </w:r>
    </w:p>
    <w:p w:rsidR="0098484A" w:rsidRPr="00602ACD" w:rsidRDefault="0098484A" w:rsidP="00425BC7">
      <w:pPr>
        <w:pStyle w:val="Default"/>
        <w:spacing w:line="288" w:lineRule="auto"/>
        <w:jc w:val="both"/>
        <w:rPr>
          <w:rFonts w:ascii="Times New Roman" w:hAnsi="Times New Roman" w:cs="Times New Roman"/>
          <w:color w:val="auto"/>
        </w:rPr>
      </w:pPr>
      <w:proofErr w:type="gramStart"/>
      <w:r w:rsidRPr="00602ACD">
        <w:rPr>
          <w:rFonts w:ascii="Times New Roman" w:hAnsi="Times New Roman" w:cs="Times New Roman"/>
          <w:bCs/>
          <w:color w:val="auto"/>
        </w:rPr>
        <w:t>3.3</w:t>
      </w:r>
      <w:r w:rsidR="000C2127" w:rsidRPr="00602ACD">
        <w:rPr>
          <w:rFonts w:ascii="Times New Roman" w:hAnsi="Times New Roman" w:cs="Times New Roman"/>
          <w:bCs/>
          <w:color w:val="auto"/>
        </w:rPr>
        <w:tab/>
      </w:r>
      <w:r w:rsidRPr="00602ACD">
        <w:rPr>
          <w:rFonts w:ascii="Times New Roman" w:hAnsi="Times New Roman" w:cs="Times New Roman"/>
          <w:color w:val="auto"/>
        </w:rPr>
        <w:t>Os</w:t>
      </w:r>
      <w:proofErr w:type="gramEnd"/>
      <w:r w:rsidRPr="00602ACD">
        <w:rPr>
          <w:rFonts w:ascii="Times New Roman" w:hAnsi="Times New Roman" w:cs="Times New Roman"/>
          <w:color w:val="auto"/>
        </w:rPr>
        <w:t xml:space="preserve"> recursos relativos ao presente exercício financeiro correrão à conta da seguinte dotação orçamentária: </w:t>
      </w:r>
    </w:p>
    <w:p w:rsidR="0098484A" w:rsidRPr="00602ACD" w:rsidRDefault="0098484A" w:rsidP="00425BC7">
      <w:pPr>
        <w:spacing w:line="288" w:lineRule="auto"/>
        <w:ind w:left="5245" w:hanging="5245"/>
        <w:jc w:val="both"/>
      </w:pPr>
      <w:r w:rsidRPr="00602ACD">
        <w:t xml:space="preserve">PROGRAMA DE TRABALHO: </w:t>
      </w:r>
    </w:p>
    <w:p w:rsidR="0098484A" w:rsidRPr="00602ACD" w:rsidRDefault="0098484A" w:rsidP="00425BC7">
      <w:pPr>
        <w:pStyle w:val="Default"/>
        <w:spacing w:line="288" w:lineRule="auto"/>
        <w:jc w:val="both"/>
        <w:rPr>
          <w:rFonts w:ascii="Times New Roman" w:hAnsi="Times New Roman" w:cs="Times New Roman"/>
          <w:color w:val="auto"/>
        </w:rPr>
      </w:pPr>
      <w:r w:rsidRPr="00602ACD">
        <w:rPr>
          <w:rFonts w:ascii="Times New Roman" w:hAnsi="Times New Roman" w:cs="Times New Roman"/>
          <w:color w:val="auto"/>
        </w:rPr>
        <w:t>CÓDIGO DE DESPESA:</w:t>
      </w:r>
    </w:p>
    <w:p w:rsidR="0098484A" w:rsidRPr="00602ACD" w:rsidRDefault="0098484A" w:rsidP="00425BC7">
      <w:pPr>
        <w:pStyle w:val="Default"/>
        <w:spacing w:line="288" w:lineRule="auto"/>
        <w:jc w:val="both"/>
        <w:rPr>
          <w:rFonts w:ascii="Times New Roman" w:hAnsi="Times New Roman" w:cs="Times New Roman"/>
          <w:color w:val="auto"/>
        </w:rPr>
      </w:pPr>
      <w:r w:rsidRPr="00602ACD">
        <w:rPr>
          <w:rFonts w:ascii="Times New Roman" w:hAnsi="Times New Roman" w:cs="Times New Roman"/>
          <w:color w:val="auto"/>
        </w:rPr>
        <w:t xml:space="preserve">FONTE DE RECURSO: </w:t>
      </w:r>
    </w:p>
    <w:p w:rsidR="0098484A" w:rsidRPr="00602ACD" w:rsidRDefault="0098484A" w:rsidP="00425BC7">
      <w:pPr>
        <w:pStyle w:val="Default"/>
        <w:spacing w:line="288" w:lineRule="auto"/>
        <w:jc w:val="both"/>
        <w:rPr>
          <w:rFonts w:ascii="Times New Roman" w:hAnsi="Times New Roman" w:cs="Times New Roman"/>
          <w:color w:val="auto"/>
        </w:rPr>
      </w:pPr>
    </w:p>
    <w:p w:rsidR="0098484A" w:rsidRPr="00602ACD" w:rsidRDefault="0098484A" w:rsidP="00425BC7">
      <w:pPr>
        <w:pStyle w:val="Default"/>
        <w:spacing w:line="288" w:lineRule="auto"/>
        <w:jc w:val="both"/>
        <w:rPr>
          <w:rFonts w:ascii="Times New Roman" w:hAnsi="Times New Roman" w:cs="Times New Roman"/>
          <w:color w:val="auto"/>
        </w:rPr>
      </w:pPr>
      <w:proofErr w:type="gramStart"/>
      <w:r w:rsidRPr="00602ACD">
        <w:rPr>
          <w:rFonts w:ascii="Times New Roman" w:hAnsi="Times New Roman" w:cs="Times New Roman"/>
        </w:rPr>
        <w:t>3.3.1</w:t>
      </w:r>
      <w:r w:rsidR="000C2127" w:rsidRPr="00602ACD">
        <w:rPr>
          <w:rFonts w:ascii="Times New Roman" w:hAnsi="Times New Roman" w:cs="Times New Roman"/>
        </w:rPr>
        <w:t xml:space="preserve"> </w:t>
      </w:r>
      <w:r w:rsidRPr="00602ACD">
        <w:rPr>
          <w:rFonts w:ascii="Times New Roman" w:hAnsi="Times New Roman" w:cs="Times New Roman"/>
        </w:rPr>
        <w:t>As</w:t>
      </w:r>
      <w:proofErr w:type="gramEnd"/>
      <w:r w:rsidRPr="00602ACD">
        <w:rPr>
          <w:rFonts w:ascii="Times New Roman" w:hAnsi="Times New Roman" w:cs="Times New Roman"/>
        </w:rPr>
        <w:t xml:space="preserve"> eventuais despesas relativas aos exercícios subsequentes correrão por conta das dotações orçamentárias respectivas, devendo ser empenhadas no início de cada exercício.</w:t>
      </w:r>
    </w:p>
    <w:p w:rsidR="0098484A" w:rsidRPr="00602ACD" w:rsidRDefault="0098484A" w:rsidP="00425BC7">
      <w:pPr>
        <w:pStyle w:val="Pargrafo"/>
        <w:spacing w:line="288" w:lineRule="auto"/>
        <w:rPr>
          <w:rFonts w:ascii="Times New Roman" w:hAnsi="Times New Roman"/>
          <w:szCs w:val="24"/>
        </w:rPr>
      </w:pPr>
    </w:p>
    <w:p w:rsidR="0098484A" w:rsidRPr="00602ACD" w:rsidRDefault="0098484A" w:rsidP="00425BC7">
      <w:pPr>
        <w:pStyle w:val="Pargrafo"/>
        <w:spacing w:line="288" w:lineRule="auto"/>
        <w:rPr>
          <w:rFonts w:ascii="Times New Roman" w:hAnsi="Times New Roman"/>
          <w:szCs w:val="24"/>
        </w:rPr>
      </w:pPr>
      <w:proofErr w:type="gramStart"/>
      <w:r w:rsidRPr="00602ACD">
        <w:rPr>
          <w:rFonts w:ascii="Times New Roman" w:hAnsi="Times New Roman"/>
          <w:szCs w:val="24"/>
        </w:rPr>
        <w:t>3.4</w:t>
      </w:r>
      <w:r w:rsidR="000C2127" w:rsidRPr="00602ACD">
        <w:rPr>
          <w:rFonts w:ascii="Times New Roman" w:hAnsi="Times New Roman"/>
          <w:szCs w:val="24"/>
        </w:rPr>
        <w:tab/>
      </w:r>
      <w:r w:rsidRPr="00602ACD">
        <w:rPr>
          <w:rFonts w:ascii="Times New Roman" w:hAnsi="Times New Roman"/>
          <w:szCs w:val="24"/>
        </w:rPr>
        <w:t>Os</w:t>
      </w:r>
      <w:proofErr w:type="gramEnd"/>
      <w:r w:rsidRPr="00602ACD">
        <w:rPr>
          <w:rFonts w:ascii="Times New Roman" w:hAnsi="Times New Roman"/>
          <w:szCs w:val="24"/>
        </w:rPr>
        <w:t xml:space="preserve"> recursos financeiros destinados aos Projetos selecionados serão transferidos pela Secretaria de Estado da Cultura em ___ parcelas, de acordo com cada etapa descrita no Cronograma Físico das Atividades do Projeto – Anexo III, que integra a proposta para todos os efeitos. </w:t>
      </w:r>
    </w:p>
    <w:p w:rsidR="0098484A" w:rsidRPr="00602ACD" w:rsidRDefault="0098484A" w:rsidP="00425BC7">
      <w:pPr>
        <w:pStyle w:val="Pargrafo"/>
        <w:spacing w:line="288" w:lineRule="auto"/>
        <w:rPr>
          <w:rFonts w:ascii="Times New Roman" w:hAnsi="Times New Roman"/>
          <w:szCs w:val="24"/>
        </w:rPr>
      </w:pPr>
    </w:p>
    <w:p w:rsidR="0098484A" w:rsidRPr="00602ACD" w:rsidRDefault="0098484A" w:rsidP="00425BC7">
      <w:pPr>
        <w:pStyle w:val="Pargrafo"/>
        <w:spacing w:line="288" w:lineRule="auto"/>
        <w:rPr>
          <w:rFonts w:ascii="Times New Roman" w:hAnsi="Times New Roman"/>
          <w:szCs w:val="24"/>
        </w:rPr>
      </w:pPr>
      <w:r w:rsidRPr="00602ACD">
        <w:rPr>
          <w:rFonts w:ascii="Times New Roman" w:hAnsi="Times New Roman"/>
          <w:szCs w:val="24"/>
        </w:rPr>
        <w:t>3.4.1</w:t>
      </w:r>
      <w:r w:rsidR="000C2127" w:rsidRPr="00602ACD">
        <w:rPr>
          <w:rFonts w:ascii="Times New Roman" w:hAnsi="Times New Roman"/>
          <w:szCs w:val="24"/>
        </w:rPr>
        <w:tab/>
      </w:r>
      <w:r w:rsidRPr="00602ACD">
        <w:rPr>
          <w:rFonts w:ascii="Times New Roman" w:hAnsi="Times New Roman"/>
          <w:szCs w:val="24"/>
        </w:rPr>
        <w:t xml:space="preserve">A primeira parcela será transferida de acordo com as condições e prazos dispostos no Termo Técnico – Anexo II. </w:t>
      </w:r>
    </w:p>
    <w:p w:rsidR="0098484A" w:rsidRPr="00602ACD" w:rsidRDefault="0098484A" w:rsidP="00425BC7">
      <w:pPr>
        <w:pStyle w:val="Pargrafo"/>
        <w:spacing w:line="288" w:lineRule="auto"/>
        <w:rPr>
          <w:rFonts w:ascii="Times New Roman" w:hAnsi="Times New Roman"/>
          <w:szCs w:val="24"/>
        </w:rPr>
      </w:pPr>
    </w:p>
    <w:p w:rsidR="0098484A" w:rsidRPr="00602ACD" w:rsidRDefault="0098484A" w:rsidP="00425BC7">
      <w:pPr>
        <w:pStyle w:val="Pargrafo"/>
        <w:spacing w:line="288" w:lineRule="auto"/>
        <w:rPr>
          <w:rFonts w:ascii="Times New Roman" w:hAnsi="Times New Roman"/>
          <w:szCs w:val="24"/>
        </w:rPr>
      </w:pPr>
      <w:r w:rsidRPr="00602ACD">
        <w:rPr>
          <w:rFonts w:ascii="Times New Roman" w:hAnsi="Times New Roman"/>
          <w:szCs w:val="24"/>
        </w:rPr>
        <w:t>3.4.2</w:t>
      </w:r>
      <w:r w:rsidR="000C2127" w:rsidRPr="00602ACD">
        <w:rPr>
          <w:rFonts w:ascii="Times New Roman" w:hAnsi="Times New Roman"/>
          <w:szCs w:val="24"/>
        </w:rPr>
        <w:tab/>
      </w:r>
      <w:r w:rsidRPr="00602ACD">
        <w:rPr>
          <w:rFonts w:ascii="Times New Roman" w:hAnsi="Times New Roman"/>
          <w:szCs w:val="24"/>
        </w:rPr>
        <w:t xml:space="preserve">A segunda parcela e as subsequentes só poderão ser realizadas mediante a apresentação de relatório circunstanciado e demonstrativo da despesa referente à etapa anterior, que deverá ser aprovada pela equipe de fiscalização e gestão do Projeto. </w:t>
      </w:r>
    </w:p>
    <w:p w:rsidR="0098484A" w:rsidRPr="00602ACD" w:rsidRDefault="0098484A" w:rsidP="00425BC7">
      <w:pPr>
        <w:pStyle w:val="Pargrafo"/>
        <w:spacing w:line="288" w:lineRule="auto"/>
        <w:rPr>
          <w:rFonts w:ascii="Times New Roman" w:hAnsi="Times New Roman"/>
          <w:szCs w:val="24"/>
        </w:rPr>
      </w:pPr>
    </w:p>
    <w:p w:rsidR="0098484A" w:rsidRPr="00602ACD" w:rsidRDefault="0098484A" w:rsidP="00425BC7">
      <w:pPr>
        <w:spacing w:line="288" w:lineRule="auto"/>
        <w:contextualSpacing/>
        <w:jc w:val="both"/>
      </w:pPr>
      <w:r w:rsidRPr="00602ACD">
        <w:t>3.5</w:t>
      </w:r>
      <w:r w:rsidR="000C2127" w:rsidRPr="00602ACD">
        <w:tab/>
      </w:r>
      <w:r w:rsidRPr="00602ACD">
        <w:t>A execução do Projeto com os recursos previstos neste item não impede que sejam obtidos recursos complementares, sendo vedada a sua utilização para custear as mesmas rubricas de despesas executadas com os recursos deste edital.</w:t>
      </w:r>
    </w:p>
    <w:p w:rsidR="0098484A" w:rsidRPr="00602ACD" w:rsidRDefault="00391044" w:rsidP="00425BC7">
      <w:pPr>
        <w:pStyle w:val="Normal1"/>
        <w:spacing w:after="0" w:line="288" w:lineRule="auto"/>
        <w:jc w:val="both"/>
        <w:rPr>
          <w:color w:val="auto"/>
          <w:sz w:val="24"/>
          <w:szCs w:val="24"/>
        </w:rPr>
      </w:pPr>
      <w:r w:rsidRPr="00602ACD">
        <w:rPr>
          <w:color w:val="auto"/>
          <w:sz w:val="24"/>
          <w:szCs w:val="24"/>
        </w:rPr>
        <w:t>N</w:t>
      </w:r>
      <w:r w:rsidR="000C2127" w:rsidRPr="00602ACD">
        <w:rPr>
          <w:color w:val="auto"/>
          <w:sz w:val="24"/>
          <w:szCs w:val="24"/>
        </w:rPr>
        <w:t>ota 4</w:t>
      </w:r>
      <w:r w:rsidRPr="00602ACD">
        <w:rPr>
          <w:color w:val="auto"/>
          <w:sz w:val="24"/>
          <w:szCs w:val="24"/>
        </w:rPr>
        <w:t>:</w:t>
      </w:r>
      <w:r w:rsidR="0098484A" w:rsidRPr="00602ACD">
        <w:rPr>
          <w:color w:val="auto"/>
          <w:sz w:val="24"/>
          <w:szCs w:val="24"/>
        </w:rPr>
        <w:t xml:space="preserve"> o item </w:t>
      </w:r>
      <w:proofErr w:type="gramStart"/>
      <w:r w:rsidR="0098484A" w:rsidRPr="00602ACD">
        <w:rPr>
          <w:color w:val="auto"/>
          <w:sz w:val="24"/>
          <w:szCs w:val="24"/>
        </w:rPr>
        <w:t>3.5  pode</w:t>
      </w:r>
      <w:proofErr w:type="gramEnd"/>
      <w:r w:rsidR="0098484A" w:rsidRPr="00602ACD">
        <w:rPr>
          <w:color w:val="auto"/>
          <w:sz w:val="24"/>
          <w:szCs w:val="24"/>
        </w:rPr>
        <w:t xml:space="preserve"> ser suprimido caso se entenda que a execução do Projeto deva ser realizada exclusivamente com os recursos previstos por este edital. </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spacing w:line="288" w:lineRule="auto"/>
        <w:jc w:val="both"/>
      </w:pPr>
      <w:r w:rsidRPr="00602ACD">
        <w:t>4.</w:t>
      </w:r>
      <w:r w:rsidR="001702A1" w:rsidRPr="00602ACD">
        <w:tab/>
      </w:r>
      <w:r w:rsidRPr="00602ACD">
        <w:t>DAS CONDIÇÕES DE PARTICIPAÇÃO</w:t>
      </w:r>
    </w:p>
    <w:p w:rsidR="0098484A" w:rsidRPr="00602ACD" w:rsidRDefault="0098484A" w:rsidP="00425BC7">
      <w:pPr>
        <w:spacing w:line="288" w:lineRule="auto"/>
        <w:jc w:val="both"/>
      </w:pPr>
      <w:proofErr w:type="gramStart"/>
      <w:r w:rsidRPr="00602ACD">
        <w:lastRenderedPageBreak/>
        <w:t>4.1</w:t>
      </w:r>
      <w:r w:rsidR="000C2127" w:rsidRPr="00602ACD">
        <w:tab/>
      </w:r>
      <w:r w:rsidRPr="00602ACD">
        <w:t>Poderão</w:t>
      </w:r>
      <w:proofErr w:type="gramEnd"/>
      <w:r w:rsidRPr="00602ACD">
        <w:t xml:space="preserve"> participar da Chamada Pública: </w:t>
      </w:r>
    </w:p>
    <w:p w:rsidR="0098484A" w:rsidRPr="00602ACD" w:rsidRDefault="0098484A" w:rsidP="00425BC7">
      <w:pPr>
        <w:spacing w:line="288" w:lineRule="auto"/>
        <w:jc w:val="both"/>
      </w:pPr>
    </w:p>
    <w:p w:rsidR="0098484A" w:rsidRPr="00602ACD" w:rsidRDefault="0098484A" w:rsidP="00425BC7">
      <w:pPr>
        <w:spacing w:line="288" w:lineRule="auto"/>
        <w:jc w:val="both"/>
        <w:rPr>
          <w:color w:val="000000"/>
        </w:rPr>
      </w:pPr>
      <w:r w:rsidRPr="00602ACD">
        <w:rPr>
          <w:bCs/>
          <w:color w:val="000000"/>
        </w:rPr>
        <w:t>I -</w:t>
      </w:r>
      <w:r w:rsidRPr="00602ACD">
        <w:rPr>
          <w:color w:val="000000"/>
        </w:rPr>
        <w:t> </w:t>
      </w:r>
      <w:proofErr w:type="gramStart"/>
      <w:r w:rsidRPr="00602ACD">
        <w:rPr>
          <w:color w:val="000000"/>
        </w:rPr>
        <w:t>pessoas</w:t>
      </w:r>
      <w:proofErr w:type="gramEnd"/>
      <w:r w:rsidRPr="00602ACD">
        <w:rPr>
          <w:color w:val="000000"/>
        </w:rPr>
        <w:t xml:space="preserve"> físicas que desenvolvam projetos artísticos e culturais e que tenham, preferencialmente, domicílio no Estado;</w:t>
      </w:r>
    </w:p>
    <w:p w:rsidR="0098484A" w:rsidRPr="00602ACD" w:rsidRDefault="0098484A" w:rsidP="00425BC7">
      <w:pPr>
        <w:spacing w:line="288" w:lineRule="auto"/>
        <w:jc w:val="both"/>
        <w:rPr>
          <w:color w:val="000000"/>
        </w:rPr>
      </w:pPr>
      <w:r w:rsidRPr="00602ACD">
        <w:rPr>
          <w:color w:val="000000"/>
        </w:rPr>
        <w:br/>
      </w:r>
      <w:r w:rsidRPr="00602ACD">
        <w:rPr>
          <w:bCs/>
          <w:color w:val="000000"/>
        </w:rPr>
        <w:t>II -</w:t>
      </w:r>
      <w:r w:rsidRPr="00602ACD">
        <w:rPr>
          <w:color w:val="000000"/>
        </w:rPr>
        <w:t> </w:t>
      </w:r>
      <w:proofErr w:type="gramStart"/>
      <w:r w:rsidRPr="00602ACD">
        <w:rPr>
          <w:color w:val="000000"/>
        </w:rPr>
        <w:t>pessoas</w:t>
      </w:r>
      <w:proofErr w:type="gramEnd"/>
      <w:r w:rsidRPr="00602ACD">
        <w:rPr>
          <w:color w:val="000000"/>
        </w:rPr>
        <w:t xml:space="preserve"> jurídicas de direito privado, com ou sem fins lucrativos, que desenvolvam projetos artísticos e culturais e que tenham sede no Estado;</w:t>
      </w:r>
    </w:p>
    <w:p w:rsidR="0098484A" w:rsidRPr="00602ACD" w:rsidRDefault="0098484A" w:rsidP="00425BC7">
      <w:pPr>
        <w:spacing w:line="288" w:lineRule="auto"/>
        <w:jc w:val="both"/>
        <w:rPr>
          <w:color w:val="000000"/>
        </w:rPr>
      </w:pPr>
      <w:r w:rsidRPr="00602ACD">
        <w:rPr>
          <w:color w:val="000000"/>
        </w:rPr>
        <w:br/>
      </w:r>
      <w:r w:rsidRPr="00602ACD">
        <w:rPr>
          <w:bCs/>
          <w:color w:val="000000"/>
        </w:rPr>
        <w:t>III -</w:t>
      </w:r>
      <w:r w:rsidRPr="00602ACD">
        <w:rPr>
          <w:color w:val="000000"/>
        </w:rPr>
        <w:t> pessoa jurídica de direito público, estadual e municipal, sediada no Estado do Rio de Janeiro.</w:t>
      </w:r>
    </w:p>
    <w:p w:rsidR="0098484A" w:rsidRPr="00602ACD" w:rsidRDefault="0098484A" w:rsidP="00425BC7">
      <w:pPr>
        <w:spacing w:line="288" w:lineRule="auto"/>
        <w:jc w:val="both"/>
      </w:pPr>
      <w:r w:rsidRPr="00602ACD">
        <w:rPr>
          <w:color w:val="000000"/>
        </w:rPr>
        <w:br/>
      </w:r>
      <w:r w:rsidRPr="00602ACD">
        <w:t>4.</w:t>
      </w:r>
      <w:r w:rsidR="002E2660" w:rsidRPr="00602ACD">
        <w:t>2</w:t>
      </w:r>
      <w:r w:rsidR="000C2127" w:rsidRPr="00602ACD">
        <w:tab/>
      </w:r>
      <w:r w:rsidRPr="00602ACD">
        <w:t xml:space="preserve">Não serão admitidas na licitação as empresas punidas, no âmbito da Administração Pública, com as sanções prescritas no art. 7º da Lei nº 10.520/02, bem como nos incisos III e IV do art. 87 da Lei </w:t>
      </w:r>
      <w:proofErr w:type="gramStart"/>
      <w:r w:rsidRPr="00602ACD">
        <w:t>n.º</w:t>
      </w:r>
      <w:proofErr w:type="gramEnd"/>
      <w:r w:rsidRPr="00602ACD">
        <w:t xml:space="preserve"> 8.666/93.</w:t>
      </w:r>
    </w:p>
    <w:p w:rsidR="0098484A" w:rsidRPr="00602ACD" w:rsidRDefault="0098484A" w:rsidP="00425BC7">
      <w:pPr>
        <w:spacing w:line="288" w:lineRule="auto"/>
        <w:jc w:val="both"/>
      </w:pPr>
    </w:p>
    <w:p w:rsidR="0098484A" w:rsidRPr="00602ACD" w:rsidRDefault="002E2660" w:rsidP="00425BC7">
      <w:pPr>
        <w:spacing w:line="288" w:lineRule="auto"/>
        <w:jc w:val="both"/>
      </w:pPr>
      <w:proofErr w:type="gramStart"/>
      <w:r w:rsidRPr="00602ACD">
        <w:t>4.3</w:t>
      </w:r>
      <w:r w:rsidR="000C2127" w:rsidRPr="00602ACD">
        <w:tab/>
      </w:r>
      <w:r w:rsidR="0098484A" w:rsidRPr="00602ACD">
        <w:t>Um</w:t>
      </w:r>
      <w:proofErr w:type="gramEnd"/>
      <w:r w:rsidR="0098484A" w:rsidRPr="00602ACD">
        <w:t xml:space="preserve"> proponente, ou grupo, suas filiais ou empresas que fazem parte de um grupo econômico ou financeiro, somente poderá apresentar um único Projeto. Caso um proponente participe em mais de um Projeto, todos estes não serão levadas em consideração e serão rejeitados.</w:t>
      </w:r>
    </w:p>
    <w:p w:rsidR="0098484A" w:rsidRPr="00602ACD" w:rsidRDefault="0098484A" w:rsidP="00425BC7">
      <w:pPr>
        <w:spacing w:line="288" w:lineRule="auto"/>
        <w:jc w:val="both"/>
      </w:pPr>
    </w:p>
    <w:p w:rsidR="0098484A" w:rsidRPr="00602ACD" w:rsidRDefault="002E2660" w:rsidP="00425BC7">
      <w:pPr>
        <w:spacing w:line="288" w:lineRule="auto"/>
        <w:jc w:val="both"/>
      </w:pPr>
      <w:proofErr w:type="gramStart"/>
      <w:r w:rsidRPr="00602ACD">
        <w:t>4.3</w:t>
      </w:r>
      <w:r w:rsidR="0098484A" w:rsidRPr="00602ACD">
        <w:t>.1</w:t>
      </w:r>
      <w:r w:rsidR="000C2127" w:rsidRPr="00602ACD">
        <w:tab/>
      </w:r>
      <w:r w:rsidR="0098484A" w:rsidRPr="00602ACD">
        <w:t>Para</w:t>
      </w:r>
      <w:proofErr w:type="gramEnd"/>
      <w:r w:rsidR="0098484A" w:rsidRPr="00602ACD">
        <w:t xml:space="preserve"> tais efeitos entende-se que fazem parte de um mesmo grupo econômico ou financeiro, as empresas que tenham diretores, acionistas (com participação em mais de 5%), ou representantes legais comuns, e aqueles que dependam ou subsidiem econômica ou financeiramente a outra empresa.</w:t>
      </w:r>
    </w:p>
    <w:p w:rsidR="0098484A" w:rsidRPr="00602ACD" w:rsidRDefault="002E2660" w:rsidP="00425BC7">
      <w:pPr>
        <w:spacing w:line="288" w:lineRule="auto"/>
        <w:jc w:val="both"/>
      </w:pPr>
      <w:r w:rsidRPr="00602ACD">
        <w:rPr>
          <w:bCs/>
        </w:rPr>
        <w:t>4.4</w:t>
      </w:r>
      <w:r w:rsidR="000C2127" w:rsidRPr="00602ACD">
        <w:rPr>
          <w:bCs/>
        </w:rPr>
        <w:tab/>
      </w:r>
      <w:r w:rsidR="0098484A" w:rsidRPr="00602ACD">
        <w:t xml:space="preserve">Não será permitida a participação na licitação das pessoas físicas e jurídicas arroladas no artigo 9º da Lei </w:t>
      </w:r>
      <w:proofErr w:type="gramStart"/>
      <w:r w:rsidR="0098484A" w:rsidRPr="00602ACD">
        <w:t>n.º</w:t>
      </w:r>
      <w:proofErr w:type="gramEnd"/>
      <w:r w:rsidR="0098484A" w:rsidRPr="00602ACD">
        <w:t xml:space="preserve"> 8.666/93.</w:t>
      </w:r>
    </w:p>
    <w:p w:rsidR="0098484A" w:rsidRPr="00602ACD" w:rsidRDefault="0098484A" w:rsidP="00425BC7">
      <w:pPr>
        <w:spacing w:line="288" w:lineRule="auto"/>
        <w:jc w:val="both"/>
      </w:pPr>
    </w:p>
    <w:p w:rsidR="0098484A" w:rsidRPr="00602ACD" w:rsidRDefault="002E2660" w:rsidP="00425BC7">
      <w:pPr>
        <w:spacing w:line="288" w:lineRule="auto"/>
        <w:jc w:val="both"/>
      </w:pPr>
      <w:proofErr w:type="gramStart"/>
      <w:r w:rsidRPr="00602ACD">
        <w:t>4.5</w:t>
      </w:r>
      <w:r w:rsidR="000C2127" w:rsidRPr="00602ACD">
        <w:tab/>
      </w:r>
      <w:r w:rsidR="0098484A" w:rsidRPr="00602ACD">
        <w:t>É</w:t>
      </w:r>
      <w:proofErr w:type="gramEnd"/>
      <w:r w:rsidR="0098484A" w:rsidRPr="00602ACD">
        <w:t xml:space="preserve"> vedada a participação de: </w:t>
      </w:r>
    </w:p>
    <w:p w:rsidR="0098484A" w:rsidRPr="00602ACD" w:rsidRDefault="0098484A" w:rsidP="00425BC7">
      <w:pPr>
        <w:spacing w:line="288" w:lineRule="auto"/>
        <w:jc w:val="both"/>
      </w:pPr>
    </w:p>
    <w:p w:rsidR="0098484A" w:rsidRPr="00602ACD" w:rsidRDefault="0098484A" w:rsidP="00425BC7">
      <w:pPr>
        <w:spacing w:line="288" w:lineRule="auto"/>
        <w:jc w:val="both"/>
      </w:pPr>
      <w:r w:rsidRPr="00602ACD">
        <w:t xml:space="preserve">I - </w:t>
      </w:r>
      <w:proofErr w:type="gramStart"/>
      <w:r w:rsidRPr="00602ACD">
        <w:t>servidores</w:t>
      </w:r>
      <w:proofErr w:type="gramEnd"/>
      <w:r w:rsidRPr="00602ACD">
        <w:t xml:space="preserve"> do Estado do Rio de Janeiro e membros da Comissão de Seleção, bem como de seus respectivos familiares diretos, ascendentes e descendentes; </w:t>
      </w:r>
    </w:p>
    <w:p w:rsidR="0098484A" w:rsidRPr="00602ACD" w:rsidRDefault="0098484A" w:rsidP="00425BC7">
      <w:pPr>
        <w:spacing w:line="288" w:lineRule="auto"/>
        <w:jc w:val="both"/>
      </w:pPr>
    </w:p>
    <w:p w:rsidR="0098484A" w:rsidRPr="00602ACD" w:rsidRDefault="0098484A" w:rsidP="00425BC7">
      <w:pPr>
        <w:spacing w:line="288" w:lineRule="auto"/>
        <w:jc w:val="both"/>
      </w:pPr>
      <w:r w:rsidRPr="00602ACD">
        <w:t xml:space="preserve">II - </w:t>
      </w:r>
      <w:proofErr w:type="gramStart"/>
      <w:r w:rsidRPr="00602ACD">
        <w:t>pessoa</w:t>
      </w:r>
      <w:proofErr w:type="gramEnd"/>
      <w:r w:rsidRPr="00602ACD">
        <w:t xml:space="preserve"> jurídica que tenha em seu quadro social servidores da Secretaria de Estado de Cultura ou membros da Comissão de Seleção e seus respectivos familiares diretos, ascendentes e descendentes; </w:t>
      </w:r>
    </w:p>
    <w:p w:rsidR="0098484A" w:rsidRPr="00602ACD" w:rsidRDefault="0098484A" w:rsidP="00425BC7">
      <w:pPr>
        <w:spacing w:line="288" w:lineRule="auto"/>
        <w:jc w:val="both"/>
      </w:pPr>
    </w:p>
    <w:p w:rsidR="0098484A" w:rsidRPr="00602ACD" w:rsidRDefault="0098484A" w:rsidP="00425BC7">
      <w:pPr>
        <w:spacing w:line="288" w:lineRule="auto"/>
        <w:jc w:val="both"/>
      </w:pPr>
      <w:r w:rsidRPr="00602ACD">
        <w:t>III - quem não tenha prestado contas de projetos anteriormente apoiados pela Lei de Incentivo Estadual ou por outros programas de Fomento da Secretaria Estadual de Cultura, inclusive convênios;</w:t>
      </w:r>
    </w:p>
    <w:p w:rsidR="0098484A" w:rsidRPr="00602ACD" w:rsidRDefault="0098484A" w:rsidP="00425BC7">
      <w:pPr>
        <w:spacing w:line="288" w:lineRule="auto"/>
        <w:jc w:val="both"/>
      </w:pPr>
    </w:p>
    <w:p w:rsidR="0098484A" w:rsidRPr="00602ACD" w:rsidRDefault="0098484A" w:rsidP="00425BC7">
      <w:pPr>
        <w:spacing w:line="288" w:lineRule="auto"/>
        <w:jc w:val="both"/>
        <w:rPr>
          <w:spacing w:val="1"/>
        </w:rPr>
      </w:pPr>
      <w:r w:rsidRPr="00602ACD">
        <w:t xml:space="preserve">IV - </w:t>
      </w:r>
      <w:proofErr w:type="gramStart"/>
      <w:r w:rsidRPr="00602ACD">
        <w:t>quem</w:t>
      </w:r>
      <w:proofErr w:type="gramEnd"/>
      <w:r w:rsidRPr="00602ACD">
        <w:t xml:space="preserve"> esteja com prestação de contas pendente de regularização perante a </w:t>
      </w:r>
      <w:r w:rsidRPr="00602ACD">
        <w:rPr>
          <w:spacing w:val="1"/>
        </w:rPr>
        <w:t>Secretaria de Estado da Cultura;</w:t>
      </w:r>
    </w:p>
    <w:p w:rsidR="0098484A" w:rsidRPr="00602ACD" w:rsidRDefault="0098484A" w:rsidP="00425BC7">
      <w:pPr>
        <w:spacing w:line="288" w:lineRule="auto"/>
        <w:jc w:val="both"/>
        <w:rPr>
          <w:spacing w:val="1"/>
        </w:rPr>
      </w:pPr>
    </w:p>
    <w:p w:rsidR="0098484A" w:rsidRPr="00602ACD" w:rsidRDefault="0098484A" w:rsidP="00425BC7">
      <w:pPr>
        <w:spacing w:line="288" w:lineRule="auto"/>
        <w:jc w:val="both"/>
      </w:pPr>
      <w:r w:rsidRPr="00602ACD">
        <w:rPr>
          <w:spacing w:val="1"/>
        </w:rPr>
        <w:lastRenderedPageBreak/>
        <w:t xml:space="preserve">V - </w:t>
      </w:r>
      <w:proofErr w:type="gramStart"/>
      <w:r w:rsidRPr="00602ACD">
        <w:t>quem</w:t>
      </w:r>
      <w:proofErr w:type="gramEnd"/>
      <w:r w:rsidRPr="00602ACD">
        <w:t xml:space="preserve"> figure na </w:t>
      </w:r>
      <w:r w:rsidRPr="00602ACD">
        <w:rPr>
          <w:spacing w:val="1"/>
        </w:rPr>
        <w:t>Secretaria de Estado da Cultura</w:t>
      </w:r>
      <w:r w:rsidRPr="00602ACD">
        <w:t xml:space="preserve"> com prestação de contas reprovada, conforme atestado emitido pela Coordenadoria de Prestação de Contas da Secretaria. </w:t>
      </w:r>
    </w:p>
    <w:p w:rsidR="0098484A" w:rsidRPr="00602ACD" w:rsidRDefault="0098484A" w:rsidP="00425BC7">
      <w:pPr>
        <w:spacing w:line="288" w:lineRule="auto"/>
        <w:jc w:val="both"/>
      </w:pPr>
    </w:p>
    <w:p w:rsidR="0098484A" w:rsidRPr="00602ACD" w:rsidRDefault="002E2660" w:rsidP="00425BC7">
      <w:pPr>
        <w:spacing w:line="288" w:lineRule="auto"/>
        <w:jc w:val="both"/>
      </w:pPr>
      <w:r w:rsidRPr="00602ACD">
        <w:t>4.6</w:t>
      </w:r>
      <w:r w:rsidR="0098484A" w:rsidRPr="00602ACD">
        <w:t xml:space="preserve"> O descumprimento de quaisquer destas condições implicará a não participação no processo seletivo ou a sua exclusão, mediante procedimento que garanta a prévia defesa e o contraditório.</w:t>
      </w:r>
    </w:p>
    <w:p w:rsidR="000C2127" w:rsidRPr="00602ACD" w:rsidRDefault="000C2127" w:rsidP="00425BC7">
      <w:pPr>
        <w:pStyle w:val="Normal1"/>
        <w:spacing w:after="0" w:line="288" w:lineRule="auto"/>
        <w:jc w:val="both"/>
        <w:rPr>
          <w:sz w:val="24"/>
          <w:szCs w:val="24"/>
        </w:rPr>
      </w:pPr>
    </w:p>
    <w:p w:rsidR="0098484A" w:rsidRPr="00602ACD" w:rsidRDefault="0098484A" w:rsidP="00425BC7">
      <w:pPr>
        <w:pStyle w:val="Normal1"/>
        <w:spacing w:after="0" w:line="288" w:lineRule="auto"/>
        <w:jc w:val="both"/>
        <w:rPr>
          <w:color w:val="auto"/>
          <w:sz w:val="24"/>
          <w:szCs w:val="24"/>
        </w:rPr>
      </w:pPr>
      <w:r w:rsidRPr="00602ACD">
        <w:rPr>
          <w:sz w:val="24"/>
          <w:szCs w:val="24"/>
        </w:rPr>
        <w:t>5.</w:t>
      </w:r>
      <w:r w:rsidR="001702A1" w:rsidRPr="00602ACD">
        <w:rPr>
          <w:sz w:val="24"/>
          <w:szCs w:val="24"/>
        </w:rPr>
        <w:tab/>
      </w:r>
      <w:r w:rsidRPr="00602ACD">
        <w:rPr>
          <w:sz w:val="24"/>
          <w:szCs w:val="24"/>
        </w:rPr>
        <w:t xml:space="preserve">DOS </w:t>
      </w:r>
      <w:r w:rsidRPr="00602ACD">
        <w:rPr>
          <w:color w:val="auto"/>
          <w:sz w:val="24"/>
          <w:szCs w:val="24"/>
        </w:rPr>
        <w:t>PRAZOS</w:t>
      </w:r>
    </w:p>
    <w:p w:rsidR="0098484A" w:rsidRPr="00602ACD" w:rsidRDefault="0098484A" w:rsidP="00425BC7">
      <w:pPr>
        <w:autoSpaceDE w:val="0"/>
        <w:spacing w:line="288" w:lineRule="auto"/>
        <w:contextualSpacing/>
        <w:jc w:val="both"/>
      </w:pPr>
      <w:proofErr w:type="gramStart"/>
      <w:r w:rsidRPr="00602ACD">
        <w:t>5.1</w:t>
      </w:r>
      <w:r w:rsidR="000C2127" w:rsidRPr="00602ACD">
        <w:tab/>
      </w:r>
      <w:r w:rsidRPr="00602ACD">
        <w:t>As</w:t>
      </w:r>
      <w:proofErr w:type="gramEnd"/>
      <w:r w:rsidRPr="00602ACD">
        <w:t xml:space="preserve"> datas de início e fim de cada etapa do processo de seleção e concessão aos projetos inscritos serão indicadas no Cronograma do Chamamento Público – Anexo IV. </w:t>
      </w:r>
    </w:p>
    <w:p w:rsidR="0098484A" w:rsidRPr="00602ACD" w:rsidRDefault="0098484A" w:rsidP="00425BC7">
      <w:pPr>
        <w:autoSpaceDE w:val="0"/>
        <w:spacing w:line="288" w:lineRule="auto"/>
        <w:contextualSpacing/>
        <w:jc w:val="both"/>
      </w:pPr>
    </w:p>
    <w:p w:rsidR="0098484A" w:rsidRPr="00602ACD" w:rsidRDefault="0098484A" w:rsidP="00425BC7">
      <w:pPr>
        <w:autoSpaceDE w:val="0"/>
        <w:spacing w:line="288" w:lineRule="auto"/>
        <w:contextualSpacing/>
        <w:jc w:val="both"/>
      </w:pPr>
      <w:r w:rsidRPr="00602ACD">
        <w:t>5.2</w:t>
      </w:r>
      <w:r w:rsidR="000C2127" w:rsidRPr="00602ACD">
        <w:tab/>
      </w:r>
      <w:r w:rsidRPr="00602ACD">
        <w:t xml:space="preserve">O prazo de vigência do Termo de Concessão para Aplicação de Recursos – Anexo I será de ____ (___) meses/anos, contados a partir da data da publicação do seu extrato no Diário Oficial do Estado do Rio de Janeiro. </w:t>
      </w:r>
    </w:p>
    <w:p w:rsidR="001702A1" w:rsidRPr="00602ACD" w:rsidRDefault="001702A1" w:rsidP="00425BC7">
      <w:pPr>
        <w:spacing w:line="288" w:lineRule="auto"/>
        <w:jc w:val="both"/>
      </w:pPr>
    </w:p>
    <w:p w:rsidR="0098484A" w:rsidRPr="00602ACD" w:rsidRDefault="0098484A" w:rsidP="00425BC7">
      <w:pPr>
        <w:spacing w:line="288" w:lineRule="auto"/>
        <w:jc w:val="both"/>
      </w:pPr>
      <w:r w:rsidRPr="00602ACD">
        <w:t>6.</w:t>
      </w:r>
      <w:r w:rsidR="001702A1" w:rsidRPr="00602ACD">
        <w:tab/>
      </w:r>
      <w:r w:rsidRPr="00602ACD">
        <w:t>DA INSCRIÇÃO</w:t>
      </w: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6.1</w:t>
      </w:r>
      <w:r w:rsidR="000C2127" w:rsidRPr="00602ACD">
        <w:rPr>
          <w:color w:val="auto"/>
          <w:sz w:val="24"/>
          <w:szCs w:val="24"/>
        </w:rPr>
        <w:tab/>
      </w:r>
      <w:r w:rsidRPr="00602ACD">
        <w:rPr>
          <w:color w:val="auto"/>
          <w:sz w:val="24"/>
          <w:szCs w:val="24"/>
        </w:rPr>
        <w:t xml:space="preserve">As inscrições do Projeto e do Proponente deverão ser realizada mediante o preenchimento de formulários de Cadastro do Proponente e do Projeto, disponíveis no portal </w:t>
      </w:r>
      <w:hyperlink r:id="rId10">
        <w:r w:rsidRPr="00602ACD">
          <w:rPr>
            <w:color w:val="auto"/>
            <w:sz w:val="24"/>
            <w:szCs w:val="24"/>
            <w:u w:val="single"/>
          </w:rPr>
          <w:t>www.cultura.rj.gov.br</w:t>
        </w:r>
      </w:hyperlink>
      <w:r w:rsidRPr="00602ACD">
        <w:rPr>
          <w:color w:val="auto"/>
          <w:sz w:val="24"/>
          <w:szCs w:val="24"/>
        </w:rPr>
        <w:t xml:space="preserve"> no período de _</w:t>
      </w:r>
      <w:proofErr w:type="gramStart"/>
      <w:r w:rsidRPr="00602ACD">
        <w:rPr>
          <w:color w:val="auto"/>
          <w:sz w:val="24"/>
          <w:szCs w:val="24"/>
        </w:rPr>
        <w:t>_:_</w:t>
      </w:r>
      <w:proofErr w:type="gramEnd"/>
      <w:r w:rsidRPr="00602ACD">
        <w:rPr>
          <w:color w:val="auto"/>
          <w:sz w:val="24"/>
          <w:szCs w:val="24"/>
        </w:rPr>
        <w:t>_h do dia __/__/__ a __/__/__ até às __:__h, horário de Brasília.</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6.2</w:t>
      </w:r>
      <w:r w:rsidR="000C2127" w:rsidRPr="00602ACD">
        <w:rPr>
          <w:color w:val="auto"/>
          <w:sz w:val="24"/>
          <w:szCs w:val="24"/>
        </w:rPr>
        <w:tab/>
      </w:r>
      <w:r w:rsidRPr="00602ACD">
        <w:rPr>
          <w:color w:val="auto"/>
          <w:sz w:val="24"/>
          <w:szCs w:val="24"/>
        </w:rPr>
        <w:t xml:space="preserve">A </w:t>
      </w:r>
      <w:r w:rsidRPr="00602ACD">
        <w:rPr>
          <w:spacing w:val="1"/>
          <w:sz w:val="24"/>
          <w:szCs w:val="24"/>
        </w:rPr>
        <w:t>Secretaria de Estado da Cultura</w:t>
      </w:r>
      <w:r w:rsidRPr="00602ACD">
        <w:rPr>
          <w:sz w:val="24"/>
          <w:szCs w:val="24"/>
        </w:rPr>
        <w:t xml:space="preserve"> </w:t>
      </w:r>
      <w:r w:rsidRPr="00602ACD">
        <w:rPr>
          <w:color w:val="auto"/>
          <w:sz w:val="24"/>
          <w:szCs w:val="24"/>
        </w:rPr>
        <w:t>não se responsabiliza por inscrições que não tenham sido finalizadas até o horário estabelecido no cronograma em decorrência de congestionamentos das linhas de comunicação ou quaisquer outros motivos de ordem técnica.</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proofErr w:type="gramStart"/>
      <w:r w:rsidRPr="00602ACD">
        <w:rPr>
          <w:color w:val="auto"/>
          <w:sz w:val="24"/>
          <w:szCs w:val="24"/>
        </w:rPr>
        <w:t>6.3</w:t>
      </w:r>
      <w:r w:rsidR="000C2127" w:rsidRPr="00602ACD">
        <w:rPr>
          <w:color w:val="auto"/>
          <w:sz w:val="24"/>
          <w:szCs w:val="24"/>
        </w:rPr>
        <w:tab/>
      </w:r>
      <w:r w:rsidRPr="00602ACD">
        <w:rPr>
          <w:color w:val="auto"/>
          <w:sz w:val="24"/>
          <w:szCs w:val="24"/>
        </w:rPr>
        <w:t>Não</w:t>
      </w:r>
      <w:proofErr w:type="gramEnd"/>
      <w:r w:rsidRPr="00602ACD">
        <w:rPr>
          <w:color w:val="auto"/>
          <w:sz w:val="24"/>
          <w:szCs w:val="24"/>
        </w:rPr>
        <w:t xml:space="preserve"> serão aceitas modificações ou substituições de dados e de anexos depois de finalizada a inscrição.</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6.4</w:t>
      </w:r>
      <w:r w:rsidR="000C2127" w:rsidRPr="00602ACD">
        <w:rPr>
          <w:color w:val="auto"/>
          <w:sz w:val="24"/>
          <w:szCs w:val="24"/>
        </w:rPr>
        <w:tab/>
      </w:r>
      <w:r w:rsidRPr="00602ACD">
        <w:rPr>
          <w:color w:val="auto"/>
          <w:sz w:val="24"/>
          <w:szCs w:val="24"/>
        </w:rPr>
        <w:t xml:space="preserve">O </w:t>
      </w:r>
      <w:r w:rsidRPr="00602ACD">
        <w:rPr>
          <w:sz w:val="24"/>
          <w:szCs w:val="24"/>
        </w:rPr>
        <w:t xml:space="preserve">Proponente </w:t>
      </w:r>
      <w:r w:rsidRPr="00602ACD">
        <w:rPr>
          <w:color w:val="auto"/>
          <w:sz w:val="24"/>
          <w:szCs w:val="24"/>
        </w:rPr>
        <w:t>deverá preencher todos os campos relativos às informações nos Cadastros do Proponente e do Projeto, contidas nos formulários on-line, estando sujeito à desclassificação caso as mesmas não sejam verídicas.</w:t>
      </w:r>
    </w:p>
    <w:p w:rsidR="0098484A" w:rsidRPr="00602ACD" w:rsidRDefault="000C2127" w:rsidP="00425BC7">
      <w:pPr>
        <w:pStyle w:val="Normal1"/>
        <w:spacing w:after="0" w:line="288" w:lineRule="auto"/>
        <w:jc w:val="both"/>
        <w:rPr>
          <w:sz w:val="24"/>
          <w:szCs w:val="24"/>
        </w:rPr>
      </w:pPr>
      <w:r w:rsidRPr="00602ACD">
        <w:rPr>
          <w:sz w:val="24"/>
          <w:szCs w:val="24"/>
        </w:rPr>
        <w:t>Nota 5</w:t>
      </w:r>
      <w:r w:rsidR="00391044" w:rsidRPr="00602ACD">
        <w:rPr>
          <w:sz w:val="24"/>
          <w:szCs w:val="24"/>
        </w:rPr>
        <w:t>:</w:t>
      </w:r>
      <w:r w:rsidR="0098484A" w:rsidRPr="00602ACD">
        <w:rPr>
          <w:sz w:val="24"/>
          <w:szCs w:val="24"/>
        </w:rPr>
        <w:t xml:space="preserve"> devem ser definidas todas as informações que serão disponibilizadas pelos Proponentes (</w:t>
      </w:r>
      <w:proofErr w:type="spellStart"/>
      <w:r w:rsidR="0098484A" w:rsidRPr="00602ACD">
        <w:rPr>
          <w:sz w:val="24"/>
          <w:szCs w:val="24"/>
        </w:rPr>
        <w:t>ex</w:t>
      </w:r>
      <w:proofErr w:type="spellEnd"/>
      <w:r w:rsidR="0098484A" w:rsidRPr="00602ACD">
        <w:rPr>
          <w:sz w:val="24"/>
          <w:szCs w:val="24"/>
        </w:rPr>
        <w:t xml:space="preserve">: </w:t>
      </w:r>
      <w:r w:rsidR="0098484A" w:rsidRPr="00602ACD">
        <w:rPr>
          <w:color w:val="auto"/>
          <w:sz w:val="24"/>
          <w:szCs w:val="24"/>
        </w:rPr>
        <w:t xml:space="preserve">descrição do Projeto, justificativa, objetivos, resultados esperados, contrapartidas, ações de acessibilidade, ficha técnica, com equipe do projeto e currículo resumido dos principais envolvidos, local onde o projeto será realizado, dentre outros registros </w:t>
      </w:r>
      <w:r w:rsidR="0098484A" w:rsidRPr="00602ACD">
        <w:rPr>
          <w:sz w:val="24"/>
          <w:szCs w:val="24"/>
        </w:rPr>
        <w:t>necessários à avaliação objetiva do projeto).</w:t>
      </w:r>
    </w:p>
    <w:p w:rsidR="0098484A" w:rsidRPr="00602ACD" w:rsidRDefault="0098484A" w:rsidP="00425BC7">
      <w:pPr>
        <w:tabs>
          <w:tab w:val="left" w:pos="426"/>
        </w:tabs>
        <w:spacing w:line="288" w:lineRule="auto"/>
        <w:jc w:val="both"/>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6.5</w:t>
      </w:r>
      <w:r w:rsidR="000C2127" w:rsidRPr="00602ACD">
        <w:rPr>
          <w:color w:val="auto"/>
          <w:sz w:val="24"/>
          <w:szCs w:val="24"/>
        </w:rPr>
        <w:tab/>
      </w:r>
      <w:r w:rsidRPr="00602ACD">
        <w:rPr>
          <w:color w:val="auto"/>
          <w:sz w:val="24"/>
          <w:szCs w:val="24"/>
        </w:rPr>
        <w:t xml:space="preserve">Além do preenchimento dos Cadastros do Proponente e do Projeto, o </w:t>
      </w:r>
      <w:r w:rsidRPr="00602ACD">
        <w:rPr>
          <w:sz w:val="24"/>
          <w:szCs w:val="24"/>
        </w:rPr>
        <w:t>Proponente</w:t>
      </w:r>
      <w:r w:rsidRPr="00602ACD">
        <w:rPr>
          <w:color w:val="auto"/>
          <w:sz w:val="24"/>
          <w:szCs w:val="24"/>
        </w:rPr>
        <w:t xml:space="preserve"> deverá anexar os seguintes documentos: </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I – Proposta de Projeto Cultural;</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sz w:val="24"/>
          <w:szCs w:val="24"/>
        </w:rPr>
      </w:pPr>
      <w:r w:rsidRPr="00602ACD">
        <w:rPr>
          <w:color w:val="auto"/>
          <w:sz w:val="24"/>
          <w:szCs w:val="24"/>
        </w:rPr>
        <w:t xml:space="preserve">II - </w:t>
      </w:r>
      <w:r w:rsidRPr="00602ACD">
        <w:rPr>
          <w:sz w:val="24"/>
          <w:szCs w:val="24"/>
        </w:rPr>
        <w:t xml:space="preserve">Cronograma Físico das Atividades do Projeto, que deverá ser apresentado na forma do Anexo III; </w:t>
      </w:r>
    </w:p>
    <w:p w:rsidR="0098484A" w:rsidRPr="00602ACD" w:rsidRDefault="0098484A" w:rsidP="00425BC7">
      <w:pPr>
        <w:pStyle w:val="Normal1"/>
        <w:spacing w:after="0" w:line="288" w:lineRule="auto"/>
        <w:jc w:val="both"/>
        <w:rPr>
          <w:sz w:val="24"/>
          <w:szCs w:val="24"/>
        </w:rPr>
      </w:pPr>
    </w:p>
    <w:p w:rsidR="0098484A" w:rsidRPr="00602ACD" w:rsidRDefault="0098484A" w:rsidP="00425BC7">
      <w:pPr>
        <w:pStyle w:val="Normal1"/>
        <w:spacing w:after="0" w:line="288" w:lineRule="auto"/>
        <w:jc w:val="both"/>
        <w:rPr>
          <w:sz w:val="24"/>
          <w:szCs w:val="24"/>
        </w:rPr>
      </w:pPr>
      <w:r w:rsidRPr="00602ACD">
        <w:rPr>
          <w:sz w:val="24"/>
          <w:szCs w:val="24"/>
        </w:rPr>
        <w:t xml:space="preserve">III – Planilha Orçamentária, com todo o detalhamento dos custos do projeto; </w:t>
      </w:r>
    </w:p>
    <w:p w:rsidR="0098484A" w:rsidRPr="00602ACD" w:rsidRDefault="0098484A" w:rsidP="00425BC7">
      <w:pPr>
        <w:pStyle w:val="Normal1"/>
        <w:spacing w:after="0" w:line="288" w:lineRule="auto"/>
        <w:jc w:val="both"/>
        <w:rPr>
          <w:sz w:val="24"/>
          <w:szCs w:val="24"/>
        </w:rPr>
      </w:pPr>
    </w:p>
    <w:p w:rsidR="0098484A" w:rsidRPr="00602ACD" w:rsidRDefault="0098484A" w:rsidP="00425BC7">
      <w:pPr>
        <w:pStyle w:val="Normal1"/>
        <w:spacing w:after="0" w:line="288" w:lineRule="auto"/>
        <w:jc w:val="both"/>
        <w:rPr>
          <w:sz w:val="24"/>
          <w:szCs w:val="24"/>
        </w:rPr>
      </w:pPr>
      <w:r w:rsidRPr="00602ACD">
        <w:rPr>
          <w:sz w:val="24"/>
          <w:szCs w:val="24"/>
        </w:rPr>
        <w:t>IV - Declaração de Adimplência – Anexo V;</w:t>
      </w:r>
    </w:p>
    <w:p w:rsidR="0098484A" w:rsidRPr="00602ACD" w:rsidRDefault="0098484A" w:rsidP="00425BC7">
      <w:pPr>
        <w:pStyle w:val="Normal1"/>
        <w:spacing w:after="0" w:line="288" w:lineRule="auto"/>
        <w:jc w:val="both"/>
        <w:rPr>
          <w:sz w:val="24"/>
          <w:szCs w:val="24"/>
        </w:rPr>
      </w:pPr>
    </w:p>
    <w:p w:rsidR="0098484A" w:rsidRPr="00602ACD" w:rsidRDefault="0098484A" w:rsidP="00425BC7">
      <w:pPr>
        <w:pStyle w:val="Normal1"/>
        <w:spacing w:after="0" w:line="288" w:lineRule="auto"/>
        <w:jc w:val="both"/>
        <w:rPr>
          <w:sz w:val="24"/>
          <w:szCs w:val="24"/>
        </w:rPr>
      </w:pPr>
      <w:r w:rsidRPr="00602ACD">
        <w:rPr>
          <w:sz w:val="24"/>
          <w:szCs w:val="24"/>
        </w:rPr>
        <w:t xml:space="preserve">V – Ato Constitutivo da pessoa jurídica ou cópia da identidade, no caso de pessoa física; </w:t>
      </w:r>
    </w:p>
    <w:p w:rsidR="0098484A" w:rsidRPr="00602ACD" w:rsidRDefault="0098484A" w:rsidP="00425BC7">
      <w:pPr>
        <w:pStyle w:val="Normal1"/>
        <w:spacing w:after="0" w:line="288" w:lineRule="auto"/>
        <w:jc w:val="both"/>
        <w:rPr>
          <w:sz w:val="24"/>
          <w:szCs w:val="24"/>
        </w:rPr>
      </w:pPr>
    </w:p>
    <w:p w:rsidR="0098484A" w:rsidRPr="00602ACD" w:rsidRDefault="0098484A" w:rsidP="00425BC7">
      <w:pPr>
        <w:pStyle w:val="Normal1"/>
        <w:spacing w:after="0" w:line="288" w:lineRule="auto"/>
        <w:jc w:val="both"/>
        <w:rPr>
          <w:sz w:val="24"/>
          <w:szCs w:val="24"/>
        </w:rPr>
      </w:pPr>
      <w:r w:rsidRPr="00602ACD">
        <w:rPr>
          <w:sz w:val="24"/>
          <w:szCs w:val="24"/>
        </w:rPr>
        <w:t xml:space="preserve">VI – Carta com a indicação do representante legal da pessoa jurídica para a prática de todos os atos inerentes ao procedimento de seleção, inclusive para desistência de recursos ou instrumento procuratório outorgado pelo representante legal da empresa, com carteira de identidade ou Carta de Credenciamento – Anexo VI, juntamente com a carteira de identidade do credenciado e documento que comprove os poderes do outorgante, que substitui, para todos os fins, o instrumento procuratório antes mencionado, inclusive no que concerne aos poderes para a prática de todos os atos do procedimento de seleção e renúncia ao direito de recorrer. </w:t>
      </w:r>
    </w:p>
    <w:p w:rsidR="0098484A" w:rsidRPr="00602ACD" w:rsidRDefault="0098484A" w:rsidP="00425BC7">
      <w:pPr>
        <w:spacing w:line="288" w:lineRule="auto"/>
        <w:jc w:val="both"/>
      </w:pPr>
    </w:p>
    <w:p w:rsidR="0098484A" w:rsidRPr="00602ACD" w:rsidRDefault="0098484A" w:rsidP="00425BC7">
      <w:pPr>
        <w:autoSpaceDE w:val="0"/>
        <w:autoSpaceDN w:val="0"/>
        <w:adjustRightInd w:val="0"/>
        <w:spacing w:line="288" w:lineRule="auto"/>
        <w:jc w:val="both"/>
      </w:pPr>
      <w:r w:rsidRPr="00602ACD">
        <w:t xml:space="preserve">VII - </w:t>
      </w:r>
      <w:r w:rsidRPr="00602ACD">
        <w:rPr>
          <w:bCs/>
          <w:color w:val="000000"/>
        </w:rPr>
        <w:t xml:space="preserve">Termo de autorização de Uso de Imagem, Voz e Nome – Anexo IX, para </w:t>
      </w:r>
    </w:p>
    <w:p w:rsidR="0098484A" w:rsidRPr="00602ACD" w:rsidRDefault="0098484A" w:rsidP="00425BC7">
      <w:pPr>
        <w:autoSpaceDE w:val="0"/>
        <w:autoSpaceDN w:val="0"/>
        <w:adjustRightInd w:val="0"/>
        <w:spacing w:line="288" w:lineRule="auto"/>
        <w:jc w:val="both"/>
      </w:pPr>
      <w:proofErr w:type="gramStart"/>
      <w:r w:rsidRPr="00602ACD">
        <w:t>fins</w:t>
      </w:r>
      <w:proofErr w:type="gramEnd"/>
      <w:r w:rsidRPr="00602ACD">
        <w:t xml:space="preserve"> de atendimento à Resolução nº 438, de 15 de setembro de 2011, da Secretaria de Estado de Cultura. </w:t>
      </w:r>
    </w:p>
    <w:p w:rsidR="0098484A" w:rsidRPr="00602ACD" w:rsidRDefault="0098484A" w:rsidP="00425BC7">
      <w:pPr>
        <w:spacing w:line="288" w:lineRule="auto"/>
        <w:jc w:val="both"/>
      </w:pPr>
    </w:p>
    <w:p w:rsidR="0098484A" w:rsidRPr="00602ACD" w:rsidRDefault="00391044" w:rsidP="00425BC7">
      <w:pPr>
        <w:pStyle w:val="Normal1"/>
        <w:spacing w:after="0" w:line="288" w:lineRule="auto"/>
        <w:jc w:val="both"/>
        <w:rPr>
          <w:sz w:val="24"/>
          <w:szCs w:val="24"/>
        </w:rPr>
      </w:pPr>
      <w:r w:rsidRPr="00602ACD">
        <w:rPr>
          <w:sz w:val="24"/>
          <w:szCs w:val="24"/>
        </w:rPr>
        <w:t>N</w:t>
      </w:r>
      <w:r w:rsidR="000C2127" w:rsidRPr="00602ACD">
        <w:rPr>
          <w:sz w:val="24"/>
          <w:szCs w:val="24"/>
        </w:rPr>
        <w:t>ota</w:t>
      </w:r>
      <w:r w:rsidR="0098484A" w:rsidRPr="00602ACD">
        <w:rPr>
          <w:sz w:val="24"/>
          <w:szCs w:val="24"/>
        </w:rPr>
        <w:t xml:space="preserve"> </w:t>
      </w:r>
      <w:r w:rsidR="000C2127" w:rsidRPr="00602ACD">
        <w:rPr>
          <w:sz w:val="24"/>
          <w:szCs w:val="24"/>
        </w:rPr>
        <w:t>6</w:t>
      </w:r>
      <w:r w:rsidR="0098484A" w:rsidRPr="00602ACD">
        <w:rPr>
          <w:sz w:val="24"/>
          <w:szCs w:val="24"/>
        </w:rPr>
        <w:t>: além dos documentos acima, previstos na Resolução SEC nº438, outros que sejam necessários à completa avaliação do Projeto, poderão ser exigidos, preferencialmente de acordo com formulário previamente disponibilizado pela Pasta.</w:t>
      </w:r>
    </w:p>
    <w:p w:rsidR="0098484A" w:rsidRPr="00602ACD" w:rsidRDefault="00391044" w:rsidP="00425BC7">
      <w:pPr>
        <w:pStyle w:val="Normal1"/>
        <w:spacing w:after="0" w:line="288" w:lineRule="auto"/>
        <w:jc w:val="both"/>
        <w:rPr>
          <w:sz w:val="24"/>
          <w:szCs w:val="24"/>
        </w:rPr>
      </w:pPr>
      <w:r w:rsidRPr="00602ACD">
        <w:rPr>
          <w:sz w:val="24"/>
          <w:szCs w:val="24"/>
        </w:rPr>
        <w:t>N</w:t>
      </w:r>
      <w:r w:rsidR="0098484A" w:rsidRPr="00602ACD">
        <w:rPr>
          <w:sz w:val="24"/>
          <w:szCs w:val="24"/>
        </w:rPr>
        <w:t xml:space="preserve">ota </w:t>
      </w:r>
      <w:r w:rsidR="000C2127" w:rsidRPr="00602ACD">
        <w:rPr>
          <w:sz w:val="24"/>
          <w:szCs w:val="24"/>
        </w:rPr>
        <w:t>7</w:t>
      </w:r>
      <w:r w:rsidRPr="00602ACD">
        <w:rPr>
          <w:sz w:val="24"/>
          <w:szCs w:val="24"/>
        </w:rPr>
        <w:t>:</w:t>
      </w:r>
      <w:r w:rsidR="0098484A" w:rsidRPr="00602ACD">
        <w:rPr>
          <w:sz w:val="24"/>
          <w:szCs w:val="24"/>
        </w:rPr>
        <w:t xml:space="preserve"> poderá ser especificada a forma de apresentação dos arquivos, desde que sejam acessíveis. </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proofErr w:type="gramStart"/>
      <w:r w:rsidRPr="00602ACD">
        <w:rPr>
          <w:color w:val="auto"/>
          <w:sz w:val="24"/>
          <w:szCs w:val="24"/>
        </w:rPr>
        <w:t>6.6</w:t>
      </w:r>
      <w:r w:rsidR="000C2127" w:rsidRPr="00602ACD">
        <w:rPr>
          <w:color w:val="auto"/>
          <w:sz w:val="24"/>
          <w:szCs w:val="24"/>
        </w:rPr>
        <w:tab/>
      </w:r>
      <w:r w:rsidRPr="00602ACD">
        <w:rPr>
          <w:color w:val="auto"/>
          <w:sz w:val="24"/>
          <w:szCs w:val="24"/>
        </w:rPr>
        <w:t>Ao</w:t>
      </w:r>
      <w:proofErr w:type="gramEnd"/>
      <w:r w:rsidRPr="00602ACD">
        <w:rPr>
          <w:color w:val="auto"/>
          <w:sz w:val="24"/>
          <w:szCs w:val="24"/>
        </w:rPr>
        <w:t xml:space="preserve"> final da inscrição será gerado automaticamente o número de protocolo, devendo o </w:t>
      </w:r>
      <w:r w:rsidRPr="00602ACD">
        <w:rPr>
          <w:sz w:val="24"/>
          <w:szCs w:val="24"/>
        </w:rPr>
        <w:t>Proponente</w:t>
      </w:r>
      <w:r w:rsidRPr="00602ACD">
        <w:rPr>
          <w:color w:val="auto"/>
          <w:sz w:val="24"/>
          <w:szCs w:val="24"/>
        </w:rPr>
        <w:t xml:space="preserve"> imprimi-lo juntamente com o formulário de cadastro do projeto.</w:t>
      </w:r>
    </w:p>
    <w:p w:rsidR="0098484A" w:rsidRPr="00602ACD" w:rsidRDefault="0098484A" w:rsidP="00425BC7">
      <w:pPr>
        <w:pStyle w:val="PargrafodaLista"/>
        <w:shd w:val="clear" w:color="auto" w:fill="FFFFFF"/>
        <w:spacing w:line="288" w:lineRule="auto"/>
        <w:ind w:left="0"/>
        <w:jc w:val="both"/>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7.</w:t>
      </w:r>
      <w:r w:rsidRPr="00602ACD">
        <w:rPr>
          <w:color w:val="auto"/>
          <w:sz w:val="24"/>
          <w:szCs w:val="24"/>
        </w:rPr>
        <w:tab/>
        <w:t>TRIAGEM</w:t>
      </w:r>
    </w:p>
    <w:p w:rsidR="0098484A" w:rsidRPr="00602ACD" w:rsidRDefault="0098484A" w:rsidP="00425BC7">
      <w:pPr>
        <w:pStyle w:val="Normal1"/>
        <w:spacing w:after="0" w:line="288" w:lineRule="auto"/>
        <w:jc w:val="both"/>
        <w:rPr>
          <w:color w:val="auto"/>
          <w:sz w:val="24"/>
          <w:szCs w:val="24"/>
        </w:rPr>
      </w:pPr>
      <w:proofErr w:type="gramStart"/>
      <w:r w:rsidRPr="00602ACD">
        <w:rPr>
          <w:color w:val="auto"/>
          <w:sz w:val="24"/>
          <w:szCs w:val="24"/>
        </w:rPr>
        <w:t>7.1</w:t>
      </w:r>
      <w:r w:rsidR="000C2127" w:rsidRPr="00602ACD">
        <w:rPr>
          <w:color w:val="auto"/>
          <w:sz w:val="24"/>
          <w:szCs w:val="24"/>
        </w:rPr>
        <w:tab/>
      </w:r>
      <w:r w:rsidRPr="00602ACD">
        <w:rPr>
          <w:color w:val="auto"/>
          <w:sz w:val="24"/>
          <w:szCs w:val="24"/>
        </w:rPr>
        <w:t>As</w:t>
      </w:r>
      <w:proofErr w:type="gramEnd"/>
      <w:r w:rsidRPr="00602ACD">
        <w:rPr>
          <w:color w:val="auto"/>
          <w:sz w:val="24"/>
          <w:szCs w:val="24"/>
        </w:rPr>
        <w:t xml:space="preserve"> inscrições de Projeto e de Proponente serão avaliadas, inicialmente, na fase de triagem, quando será realizada a análise meramente formal dos documentos apresentados, de modo a constatar o atendimento às exigências do edital, em especial: </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 xml:space="preserve">I – </w:t>
      </w:r>
      <w:proofErr w:type="gramStart"/>
      <w:r w:rsidRPr="00602ACD">
        <w:rPr>
          <w:color w:val="auto"/>
          <w:sz w:val="24"/>
          <w:szCs w:val="24"/>
        </w:rPr>
        <w:t>preenchimento</w:t>
      </w:r>
      <w:proofErr w:type="gramEnd"/>
      <w:r w:rsidRPr="00602ACD">
        <w:rPr>
          <w:color w:val="auto"/>
          <w:sz w:val="24"/>
          <w:szCs w:val="24"/>
        </w:rPr>
        <w:t xml:space="preserve"> de todos os formulários de inscrição, Cadastro do Proponente e do Projeto, com informações válidas; e</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 xml:space="preserve">II – </w:t>
      </w:r>
      <w:proofErr w:type="gramStart"/>
      <w:r w:rsidRPr="00602ACD">
        <w:rPr>
          <w:color w:val="auto"/>
          <w:sz w:val="24"/>
          <w:szCs w:val="24"/>
        </w:rPr>
        <w:t>apresentação</w:t>
      </w:r>
      <w:proofErr w:type="gramEnd"/>
      <w:r w:rsidRPr="00602ACD">
        <w:rPr>
          <w:color w:val="auto"/>
          <w:sz w:val="24"/>
          <w:szCs w:val="24"/>
        </w:rPr>
        <w:t xml:space="preserve"> de todos os documentos previstos. </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7.2</w:t>
      </w:r>
      <w:r w:rsidR="000C2127" w:rsidRPr="00602ACD">
        <w:rPr>
          <w:color w:val="auto"/>
          <w:sz w:val="24"/>
          <w:szCs w:val="24"/>
        </w:rPr>
        <w:tab/>
      </w:r>
      <w:r w:rsidRPr="00602ACD">
        <w:rPr>
          <w:color w:val="auto"/>
          <w:sz w:val="24"/>
          <w:szCs w:val="24"/>
        </w:rPr>
        <w:t xml:space="preserve">A fase de triagem será conduzida por equipe da Secretaria de Estado de Cultura, alocada à/ao (especificar _____), conforme ato do Secretário de Estado de Cultura. </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7.3</w:t>
      </w:r>
      <w:r w:rsidR="000C2127" w:rsidRPr="00602ACD">
        <w:rPr>
          <w:color w:val="auto"/>
          <w:sz w:val="24"/>
          <w:szCs w:val="24"/>
        </w:rPr>
        <w:tab/>
      </w:r>
      <w:r w:rsidRPr="00602ACD">
        <w:rPr>
          <w:color w:val="auto"/>
          <w:sz w:val="24"/>
          <w:szCs w:val="24"/>
        </w:rPr>
        <w:t xml:space="preserve">Caso algum projeto seja inscrito mais de uma vez, será considerado o apresentado por último, sendo descredenciados os anteriores. </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7.4</w:t>
      </w:r>
      <w:r w:rsidR="000C2127" w:rsidRPr="00602ACD">
        <w:rPr>
          <w:color w:val="auto"/>
          <w:sz w:val="24"/>
          <w:szCs w:val="24"/>
        </w:rPr>
        <w:tab/>
      </w:r>
      <w:r w:rsidRPr="00602ACD">
        <w:rPr>
          <w:color w:val="auto"/>
          <w:sz w:val="24"/>
          <w:szCs w:val="24"/>
        </w:rPr>
        <w:t>Todos os documentos deverão ser apresentados na forma dos modelos, todos partes integrantes deste edital.</w:t>
      </w:r>
    </w:p>
    <w:p w:rsidR="0098484A" w:rsidRPr="00602ACD" w:rsidRDefault="00391044" w:rsidP="00425BC7">
      <w:pPr>
        <w:pStyle w:val="Normal1"/>
        <w:spacing w:after="0" w:line="288" w:lineRule="auto"/>
        <w:jc w:val="both"/>
        <w:rPr>
          <w:color w:val="auto"/>
          <w:sz w:val="24"/>
          <w:szCs w:val="24"/>
        </w:rPr>
      </w:pPr>
      <w:r w:rsidRPr="00602ACD">
        <w:rPr>
          <w:color w:val="auto"/>
          <w:sz w:val="24"/>
          <w:szCs w:val="24"/>
        </w:rPr>
        <w:t>N</w:t>
      </w:r>
      <w:r w:rsidR="0098484A" w:rsidRPr="00602ACD">
        <w:rPr>
          <w:color w:val="auto"/>
          <w:sz w:val="24"/>
          <w:szCs w:val="24"/>
        </w:rPr>
        <w:t xml:space="preserve">ota </w:t>
      </w:r>
      <w:r w:rsidR="000C2127" w:rsidRPr="00602ACD">
        <w:rPr>
          <w:color w:val="auto"/>
          <w:sz w:val="24"/>
          <w:szCs w:val="24"/>
        </w:rPr>
        <w:t>8</w:t>
      </w:r>
      <w:r w:rsidR="0098484A" w:rsidRPr="00602ACD">
        <w:rPr>
          <w:color w:val="auto"/>
          <w:sz w:val="24"/>
          <w:szCs w:val="24"/>
        </w:rPr>
        <w:t xml:space="preserve">: </w:t>
      </w:r>
      <w:r w:rsidR="000C2127" w:rsidRPr="00602ACD">
        <w:rPr>
          <w:color w:val="auto"/>
          <w:sz w:val="24"/>
          <w:szCs w:val="24"/>
        </w:rPr>
        <w:t xml:space="preserve">deverão ser disponibilizados </w:t>
      </w:r>
      <w:r w:rsidR="0098484A" w:rsidRPr="00602ACD">
        <w:rPr>
          <w:color w:val="auto"/>
          <w:sz w:val="24"/>
          <w:szCs w:val="24"/>
        </w:rPr>
        <w:t xml:space="preserve">todos os modelos como Anexos do edital, na parte final deste documento. </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7.5</w:t>
      </w:r>
      <w:r w:rsidR="000C2127" w:rsidRPr="00602ACD">
        <w:rPr>
          <w:color w:val="auto"/>
          <w:sz w:val="24"/>
          <w:szCs w:val="24"/>
        </w:rPr>
        <w:tab/>
      </w:r>
      <w:r w:rsidRPr="00602ACD">
        <w:rPr>
          <w:color w:val="auto"/>
          <w:sz w:val="24"/>
          <w:szCs w:val="24"/>
        </w:rPr>
        <w:t xml:space="preserve">A equipe da Secretaria de Estado de Cultura, designada pelo Secretário de Estado de Cultura, notificará cada um dos Proponentes, pelo e-mail informado pela inscrição, o resultado da triagem do Projeto inscrito.   </w:t>
      </w:r>
    </w:p>
    <w:p w:rsidR="0098484A" w:rsidRPr="00602ACD" w:rsidRDefault="0098484A" w:rsidP="00425BC7">
      <w:pPr>
        <w:pStyle w:val="Normal1"/>
        <w:spacing w:after="0" w:line="288" w:lineRule="auto"/>
        <w:jc w:val="both"/>
        <w:rPr>
          <w:sz w:val="24"/>
          <w:szCs w:val="24"/>
        </w:rPr>
      </w:pPr>
      <w:r w:rsidRPr="00602ACD">
        <w:rPr>
          <w:color w:val="auto"/>
          <w:sz w:val="24"/>
          <w:szCs w:val="24"/>
        </w:rPr>
        <w:t>7.5.1</w:t>
      </w:r>
      <w:r w:rsidR="000C2127" w:rsidRPr="00602ACD">
        <w:rPr>
          <w:color w:val="auto"/>
          <w:sz w:val="24"/>
          <w:szCs w:val="24"/>
        </w:rPr>
        <w:tab/>
      </w:r>
      <w:r w:rsidRPr="00602ACD">
        <w:rPr>
          <w:color w:val="auto"/>
          <w:sz w:val="24"/>
          <w:szCs w:val="24"/>
        </w:rPr>
        <w:t xml:space="preserve">Caso alguma informação do Projeto inscrito deva ser complementada, a equipe da Secretaria de Estado de Cultura, designada pelo Secretário de Estado de Cultura, notificará o Proponente, pelo e-mail informado pela inscrição, a respeito da pendência, que deverá ser atendida no prazo de </w:t>
      </w:r>
      <w:r w:rsidRPr="00602ACD">
        <w:rPr>
          <w:sz w:val="24"/>
          <w:szCs w:val="24"/>
        </w:rPr>
        <w:t xml:space="preserve">__ (__) dias úteis, a contar da expedição do e-mail, sob pena de descredenciamento do Projeto. </w:t>
      </w:r>
    </w:p>
    <w:p w:rsidR="0098484A" w:rsidRPr="00602ACD" w:rsidRDefault="0098484A" w:rsidP="00425BC7">
      <w:pPr>
        <w:pStyle w:val="Normal1"/>
        <w:spacing w:after="0" w:line="288" w:lineRule="auto"/>
        <w:jc w:val="both"/>
        <w:rPr>
          <w:sz w:val="24"/>
          <w:szCs w:val="24"/>
        </w:rPr>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7.6</w:t>
      </w:r>
      <w:r w:rsidR="000C2127" w:rsidRPr="00602ACD">
        <w:rPr>
          <w:color w:val="auto"/>
          <w:sz w:val="24"/>
          <w:szCs w:val="24"/>
        </w:rPr>
        <w:tab/>
      </w:r>
      <w:r w:rsidRPr="00602ACD">
        <w:rPr>
          <w:color w:val="auto"/>
          <w:sz w:val="24"/>
          <w:szCs w:val="24"/>
        </w:rPr>
        <w:t xml:space="preserve">O resultado final da triagem será divulgado no </w:t>
      </w:r>
      <w:r w:rsidRPr="00602ACD">
        <w:rPr>
          <w:sz w:val="24"/>
          <w:szCs w:val="24"/>
        </w:rPr>
        <w:t xml:space="preserve">sítio eletrônico da Secretaria de Estado da Cultura: </w:t>
      </w:r>
      <w:hyperlink r:id="rId11" w:history="1">
        <w:r w:rsidRPr="00602ACD">
          <w:rPr>
            <w:rStyle w:val="Hyperlink"/>
            <w:color w:val="auto"/>
            <w:sz w:val="24"/>
            <w:szCs w:val="24"/>
          </w:rPr>
          <w:t>www.cultura.rj.gov.br</w:t>
        </w:r>
      </w:hyperlink>
      <w:r w:rsidRPr="00602ACD">
        <w:rPr>
          <w:color w:val="auto"/>
          <w:sz w:val="24"/>
          <w:szCs w:val="24"/>
        </w:rPr>
        <w:t xml:space="preserve">, contendo a relação dos projetos aprovados e reprovados na fase de triagem, com as razões de desaprovação. </w:t>
      </w:r>
    </w:p>
    <w:p w:rsidR="0098484A" w:rsidRPr="00602ACD" w:rsidRDefault="0098484A" w:rsidP="00425BC7">
      <w:pPr>
        <w:pStyle w:val="Normal1"/>
        <w:spacing w:after="0" w:line="288" w:lineRule="auto"/>
        <w:jc w:val="both"/>
        <w:rPr>
          <w:sz w:val="24"/>
          <w:szCs w:val="24"/>
        </w:rPr>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8.</w:t>
      </w:r>
      <w:r w:rsidR="001702A1" w:rsidRPr="00602ACD">
        <w:rPr>
          <w:color w:val="auto"/>
          <w:sz w:val="24"/>
          <w:szCs w:val="24"/>
        </w:rPr>
        <w:tab/>
      </w:r>
      <w:r w:rsidRPr="00602ACD">
        <w:rPr>
          <w:color w:val="auto"/>
          <w:sz w:val="24"/>
          <w:szCs w:val="24"/>
        </w:rPr>
        <w:t>SELEÇÃO</w:t>
      </w: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8.1</w:t>
      </w:r>
      <w:r w:rsidR="000C2127" w:rsidRPr="00602ACD">
        <w:rPr>
          <w:color w:val="auto"/>
          <w:sz w:val="24"/>
          <w:szCs w:val="24"/>
        </w:rPr>
        <w:tab/>
      </w:r>
      <w:r w:rsidRPr="00602ACD">
        <w:rPr>
          <w:color w:val="auto"/>
          <w:sz w:val="24"/>
          <w:szCs w:val="24"/>
        </w:rPr>
        <w:t xml:space="preserve">A seleção dos Projetos terá como único e exclusivo parâmetro os critérios objetivos estabelecidos neste edital, que seguem as diretrizes do Sistema Estadual de Cultura. </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sz w:val="24"/>
          <w:szCs w:val="24"/>
        </w:rPr>
      </w:pPr>
      <w:r w:rsidRPr="00602ACD">
        <w:rPr>
          <w:color w:val="auto"/>
          <w:sz w:val="24"/>
          <w:szCs w:val="24"/>
        </w:rPr>
        <w:t>8.2</w:t>
      </w:r>
      <w:r w:rsidR="000C2127" w:rsidRPr="00602ACD">
        <w:rPr>
          <w:color w:val="auto"/>
          <w:sz w:val="24"/>
          <w:szCs w:val="24"/>
        </w:rPr>
        <w:tab/>
      </w:r>
      <w:r w:rsidRPr="00602ACD">
        <w:rPr>
          <w:color w:val="auto"/>
          <w:sz w:val="24"/>
          <w:szCs w:val="24"/>
        </w:rPr>
        <w:t xml:space="preserve">A Comissão de Seleção, instituída por meio de Resolução SEC nº __/__ desta Pasta – Anexo, composta por </w:t>
      </w:r>
      <w:r w:rsidRPr="00602ACD">
        <w:rPr>
          <w:sz w:val="24"/>
          <w:szCs w:val="24"/>
        </w:rPr>
        <w:t xml:space="preserve">____ representantes da sociedade civil, com notória especialização na área </w:t>
      </w:r>
      <w:proofErr w:type="gramStart"/>
      <w:r w:rsidRPr="00602ACD">
        <w:rPr>
          <w:sz w:val="24"/>
          <w:szCs w:val="24"/>
        </w:rPr>
        <w:t>da cultural objeto</w:t>
      </w:r>
      <w:proofErr w:type="gramEnd"/>
      <w:r w:rsidRPr="00602ACD">
        <w:rPr>
          <w:sz w:val="24"/>
          <w:szCs w:val="24"/>
        </w:rPr>
        <w:t xml:space="preserve"> deste edital e ____ representantes da SEC e por um deles presidida, é o órgão responsável </w:t>
      </w:r>
      <w:r w:rsidRPr="00602ACD">
        <w:rPr>
          <w:color w:val="auto"/>
          <w:sz w:val="24"/>
          <w:szCs w:val="24"/>
        </w:rPr>
        <w:t xml:space="preserve">pela seleção dos Projetos. </w:t>
      </w:r>
    </w:p>
    <w:p w:rsidR="0098484A" w:rsidRPr="00602ACD" w:rsidRDefault="0098484A" w:rsidP="00425BC7">
      <w:pPr>
        <w:pStyle w:val="Normal1"/>
        <w:spacing w:after="0" w:line="288" w:lineRule="auto"/>
        <w:jc w:val="both"/>
        <w:rPr>
          <w:sz w:val="24"/>
          <w:szCs w:val="24"/>
        </w:rPr>
      </w:pPr>
    </w:p>
    <w:p w:rsidR="0098484A" w:rsidRPr="00602ACD" w:rsidRDefault="0098484A" w:rsidP="00425BC7">
      <w:pPr>
        <w:pStyle w:val="Normal1"/>
        <w:spacing w:after="0" w:line="288" w:lineRule="auto"/>
        <w:jc w:val="both"/>
        <w:rPr>
          <w:sz w:val="24"/>
          <w:szCs w:val="24"/>
        </w:rPr>
      </w:pPr>
      <w:proofErr w:type="gramStart"/>
      <w:r w:rsidRPr="00602ACD">
        <w:rPr>
          <w:sz w:val="24"/>
          <w:szCs w:val="24"/>
        </w:rPr>
        <w:t>8.3</w:t>
      </w:r>
      <w:r w:rsidR="000C2127" w:rsidRPr="00602ACD">
        <w:rPr>
          <w:sz w:val="24"/>
          <w:szCs w:val="24"/>
        </w:rPr>
        <w:tab/>
      </w:r>
      <w:r w:rsidRPr="00602ACD">
        <w:rPr>
          <w:sz w:val="24"/>
          <w:szCs w:val="24"/>
        </w:rPr>
        <w:t>Será</w:t>
      </w:r>
      <w:proofErr w:type="gramEnd"/>
      <w:r w:rsidRPr="00602ACD">
        <w:rPr>
          <w:sz w:val="24"/>
          <w:szCs w:val="24"/>
        </w:rPr>
        <w:t xml:space="preserve"> lavrada em ata circunstanciada a decisão da Comissão de Seleção que ratificará a inscrição dos Projetos em razão do disposto no item 4.4, incisos III, IV e V, cabendo a exclusão dos Proponentes que desatenderem a estas exigências.  </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r w:rsidRPr="00602ACD">
        <w:rPr>
          <w:sz w:val="24"/>
          <w:szCs w:val="24"/>
        </w:rPr>
        <w:t>8.4</w:t>
      </w:r>
      <w:r w:rsidR="000C2127" w:rsidRPr="00602ACD">
        <w:rPr>
          <w:sz w:val="24"/>
          <w:szCs w:val="24"/>
        </w:rPr>
        <w:tab/>
      </w:r>
      <w:r w:rsidRPr="00602ACD">
        <w:rPr>
          <w:color w:val="auto"/>
          <w:sz w:val="24"/>
          <w:szCs w:val="24"/>
        </w:rPr>
        <w:t xml:space="preserve">Aos Projetos apresentados serão conferidas pontuações, de acordo com os seguintes critérios: </w:t>
      </w:r>
    </w:p>
    <w:p w:rsidR="0098484A" w:rsidRPr="00602ACD" w:rsidRDefault="00391044" w:rsidP="00425BC7">
      <w:pPr>
        <w:tabs>
          <w:tab w:val="left" w:pos="0"/>
          <w:tab w:val="left" w:pos="709"/>
        </w:tabs>
        <w:spacing w:line="288" w:lineRule="auto"/>
        <w:ind w:right="-1"/>
        <w:jc w:val="both"/>
      </w:pPr>
      <w:r w:rsidRPr="00602ACD">
        <w:t>N</w:t>
      </w:r>
      <w:r w:rsidR="0098484A" w:rsidRPr="00602ACD">
        <w:t xml:space="preserve">ota </w:t>
      </w:r>
      <w:r w:rsidR="000C2127" w:rsidRPr="00602ACD">
        <w:t>9</w:t>
      </w:r>
      <w:r w:rsidR="0098484A" w:rsidRPr="00602ACD">
        <w:t xml:space="preserve">: deverão ser previstos critérios estritamente objetivos, com a correspondente pontuação, de acordo com o caso concreto. </w:t>
      </w:r>
    </w:p>
    <w:p w:rsidR="0098484A" w:rsidRPr="00602ACD" w:rsidRDefault="0098484A" w:rsidP="00425BC7">
      <w:pPr>
        <w:tabs>
          <w:tab w:val="left" w:pos="0"/>
          <w:tab w:val="left" w:pos="709"/>
        </w:tabs>
        <w:spacing w:line="288" w:lineRule="auto"/>
        <w:ind w:right="-1"/>
        <w:jc w:val="both"/>
      </w:pPr>
    </w:p>
    <w:p w:rsidR="0098484A" w:rsidRPr="00602ACD" w:rsidRDefault="0098484A" w:rsidP="00425BC7">
      <w:pPr>
        <w:autoSpaceDE w:val="0"/>
        <w:autoSpaceDN w:val="0"/>
        <w:adjustRightInd w:val="0"/>
        <w:spacing w:line="288" w:lineRule="auto"/>
        <w:jc w:val="both"/>
      </w:pPr>
      <w:proofErr w:type="gramStart"/>
      <w:r w:rsidRPr="00602ACD">
        <w:t>8.5</w:t>
      </w:r>
      <w:r w:rsidR="000C2127" w:rsidRPr="00602ACD">
        <w:tab/>
      </w:r>
      <w:r w:rsidRPr="00602ACD">
        <w:t>As</w:t>
      </w:r>
      <w:proofErr w:type="gramEnd"/>
      <w:r w:rsidRPr="00602ACD">
        <w:t xml:space="preserve"> propostas que não atingirem pontuação mínima de ___ pontos serão desclassificadas.</w:t>
      </w:r>
    </w:p>
    <w:p w:rsidR="0098484A" w:rsidRPr="00602ACD" w:rsidRDefault="00391044" w:rsidP="00425BC7">
      <w:pPr>
        <w:autoSpaceDE w:val="0"/>
        <w:autoSpaceDN w:val="0"/>
        <w:adjustRightInd w:val="0"/>
        <w:spacing w:line="288" w:lineRule="auto"/>
        <w:jc w:val="both"/>
      </w:pPr>
      <w:r w:rsidRPr="00602ACD">
        <w:t>N</w:t>
      </w:r>
      <w:r w:rsidR="0098484A" w:rsidRPr="00602ACD">
        <w:t>ota 1</w:t>
      </w:r>
      <w:r w:rsidR="000C2127" w:rsidRPr="00602ACD">
        <w:t>0</w:t>
      </w:r>
      <w:r w:rsidR="0098484A" w:rsidRPr="00602ACD">
        <w:t xml:space="preserve">: deverá ser justificado no processo administrativo o critério adotado para a pontuação mínima. </w:t>
      </w:r>
    </w:p>
    <w:p w:rsidR="0098484A" w:rsidRPr="00602ACD" w:rsidRDefault="0098484A" w:rsidP="00425BC7">
      <w:pPr>
        <w:autoSpaceDE w:val="0"/>
        <w:autoSpaceDN w:val="0"/>
        <w:adjustRightInd w:val="0"/>
        <w:spacing w:line="288" w:lineRule="auto"/>
        <w:jc w:val="both"/>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8.6</w:t>
      </w:r>
      <w:r w:rsidR="000C2127" w:rsidRPr="00602ACD">
        <w:rPr>
          <w:color w:val="auto"/>
          <w:sz w:val="24"/>
          <w:szCs w:val="24"/>
        </w:rPr>
        <w:tab/>
      </w:r>
      <w:r w:rsidRPr="00602ACD">
        <w:rPr>
          <w:color w:val="auto"/>
          <w:sz w:val="24"/>
          <w:szCs w:val="24"/>
        </w:rPr>
        <w:t xml:space="preserve">A pontuação final de cada Proponente </w:t>
      </w:r>
      <w:r w:rsidRPr="00602ACD">
        <w:rPr>
          <w:sz w:val="24"/>
          <w:szCs w:val="24"/>
        </w:rPr>
        <w:t>será apurada pelo total de pontos obtidos em cada um dos fatores de pontuação</w:t>
      </w:r>
      <w:r w:rsidRPr="00602ACD">
        <w:rPr>
          <w:color w:val="auto"/>
          <w:sz w:val="24"/>
          <w:szCs w:val="24"/>
        </w:rPr>
        <w:t xml:space="preserve">, segundo os critérios estipulados no item 9.3. </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8.6.1</w:t>
      </w:r>
      <w:r w:rsidR="000C2127" w:rsidRPr="00602ACD">
        <w:rPr>
          <w:color w:val="auto"/>
          <w:sz w:val="24"/>
          <w:szCs w:val="24"/>
        </w:rPr>
        <w:tab/>
      </w:r>
      <w:r w:rsidRPr="00602ACD">
        <w:rPr>
          <w:color w:val="auto"/>
          <w:sz w:val="24"/>
          <w:szCs w:val="24"/>
        </w:rPr>
        <w:t>A pontuação relativa a cada critério será o resultado da média aritmética da pontuação atribuída por cada um dos membros da Comissão de Seleção.</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proofErr w:type="gramStart"/>
      <w:r w:rsidRPr="00602ACD">
        <w:rPr>
          <w:color w:val="auto"/>
          <w:sz w:val="24"/>
          <w:szCs w:val="24"/>
        </w:rPr>
        <w:t>8.6.2</w:t>
      </w:r>
      <w:r w:rsidR="000C2127" w:rsidRPr="00602ACD">
        <w:rPr>
          <w:color w:val="auto"/>
          <w:sz w:val="24"/>
          <w:szCs w:val="24"/>
        </w:rPr>
        <w:tab/>
      </w:r>
      <w:r w:rsidRPr="00602ACD">
        <w:rPr>
          <w:color w:val="auto"/>
          <w:sz w:val="24"/>
          <w:szCs w:val="24"/>
        </w:rPr>
        <w:t>Cada</w:t>
      </w:r>
      <w:proofErr w:type="gramEnd"/>
      <w:r w:rsidRPr="00602ACD">
        <w:rPr>
          <w:color w:val="auto"/>
          <w:sz w:val="24"/>
          <w:szCs w:val="24"/>
        </w:rPr>
        <w:t xml:space="preserve"> membro da Comissão de Seleção deverá apresentar justificativa da pontuação atribuída a cada proponente nos critérios constantes do item 8.3.</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8.7</w:t>
      </w:r>
      <w:r w:rsidR="000C2127" w:rsidRPr="00602ACD">
        <w:rPr>
          <w:color w:val="auto"/>
          <w:sz w:val="24"/>
          <w:szCs w:val="24"/>
        </w:rPr>
        <w:tab/>
      </w:r>
      <w:r w:rsidRPr="00602ACD">
        <w:rPr>
          <w:color w:val="auto"/>
          <w:sz w:val="24"/>
          <w:szCs w:val="24"/>
        </w:rPr>
        <w:t xml:space="preserve">A classificação final dar-se-á pela ordem decrescente da pontuação final de cada proponente. </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proofErr w:type="gramStart"/>
      <w:r w:rsidRPr="00602ACD">
        <w:rPr>
          <w:color w:val="auto"/>
          <w:sz w:val="24"/>
          <w:szCs w:val="24"/>
        </w:rPr>
        <w:t>8.7.1</w:t>
      </w:r>
      <w:r w:rsidR="000C2127" w:rsidRPr="00602ACD">
        <w:rPr>
          <w:color w:val="auto"/>
          <w:sz w:val="24"/>
          <w:szCs w:val="24"/>
        </w:rPr>
        <w:tab/>
      </w:r>
      <w:r w:rsidRPr="00602ACD">
        <w:rPr>
          <w:color w:val="auto"/>
          <w:sz w:val="24"/>
          <w:szCs w:val="24"/>
        </w:rPr>
        <w:t>Havendo</w:t>
      </w:r>
      <w:proofErr w:type="gramEnd"/>
      <w:r w:rsidRPr="00602ACD">
        <w:rPr>
          <w:color w:val="auto"/>
          <w:sz w:val="24"/>
          <w:szCs w:val="24"/>
        </w:rPr>
        <w:t xml:space="preserve"> empate entre as pontuações será melhor classificado o proponente com maior pontuação obtida considerando o seguinte ordenamento de critérios, até que se defina o desempate:</w:t>
      </w:r>
    </w:p>
    <w:p w:rsidR="0098484A" w:rsidRPr="00602ACD" w:rsidRDefault="00391044" w:rsidP="00425BC7">
      <w:pPr>
        <w:pStyle w:val="Normal1"/>
        <w:spacing w:after="0" w:line="288" w:lineRule="auto"/>
        <w:jc w:val="both"/>
        <w:rPr>
          <w:color w:val="auto"/>
          <w:sz w:val="24"/>
          <w:szCs w:val="24"/>
        </w:rPr>
      </w:pPr>
      <w:r w:rsidRPr="00602ACD">
        <w:rPr>
          <w:color w:val="auto"/>
          <w:sz w:val="24"/>
          <w:szCs w:val="24"/>
        </w:rPr>
        <w:t>N</w:t>
      </w:r>
      <w:r w:rsidR="0098484A" w:rsidRPr="00602ACD">
        <w:rPr>
          <w:color w:val="auto"/>
          <w:sz w:val="24"/>
          <w:szCs w:val="24"/>
        </w:rPr>
        <w:t>ota 1</w:t>
      </w:r>
      <w:r w:rsidR="000C2127" w:rsidRPr="00602ACD">
        <w:rPr>
          <w:color w:val="auto"/>
          <w:sz w:val="24"/>
          <w:szCs w:val="24"/>
        </w:rPr>
        <w:t>1</w:t>
      </w:r>
      <w:r w:rsidR="0098484A" w:rsidRPr="00602ACD">
        <w:rPr>
          <w:color w:val="auto"/>
          <w:sz w:val="24"/>
          <w:szCs w:val="24"/>
        </w:rPr>
        <w:t>: deverá ser especificado o critério para o desempate das notas.</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proofErr w:type="gramStart"/>
      <w:r w:rsidRPr="00602ACD">
        <w:rPr>
          <w:color w:val="auto"/>
          <w:sz w:val="24"/>
          <w:szCs w:val="24"/>
        </w:rPr>
        <w:t>8.8</w:t>
      </w:r>
      <w:r w:rsidR="000C2127" w:rsidRPr="00602ACD">
        <w:rPr>
          <w:color w:val="auto"/>
          <w:sz w:val="24"/>
          <w:szCs w:val="24"/>
        </w:rPr>
        <w:tab/>
      </w:r>
      <w:r w:rsidRPr="00602ACD">
        <w:rPr>
          <w:color w:val="auto"/>
          <w:sz w:val="24"/>
          <w:szCs w:val="24"/>
        </w:rPr>
        <w:t>Serão</w:t>
      </w:r>
      <w:proofErr w:type="gramEnd"/>
      <w:r w:rsidRPr="00602ACD">
        <w:rPr>
          <w:color w:val="auto"/>
          <w:sz w:val="24"/>
          <w:szCs w:val="24"/>
        </w:rPr>
        <w:t xml:space="preserve"> selecionados os ___ </w:t>
      </w:r>
      <w:r w:rsidRPr="00602ACD">
        <w:rPr>
          <w:rStyle w:val="Hyperlink"/>
          <w:color w:val="auto"/>
          <w:sz w:val="24"/>
          <w:szCs w:val="24"/>
        </w:rPr>
        <w:t xml:space="preserve">(indicar o número) </w:t>
      </w:r>
      <w:r w:rsidRPr="00602ACD">
        <w:rPr>
          <w:color w:val="auto"/>
          <w:sz w:val="24"/>
          <w:szCs w:val="24"/>
        </w:rPr>
        <w:t xml:space="preserve">proponentes que obtiverem as maiores pontuações finais dentre os classificados. </w:t>
      </w:r>
    </w:p>
    <w:p w:rsidR="0098484A" w:rsidRPr="00602ACD" w:rsidRDefault="00391044" w:rsidP="00425BC7">
      <w:pPr>
        <w:pStyle w:val="Normal1"/>
        <w:spacing w:after="0" w:line="288" w:lineRule="auto"/>
        <w:jc w:val="both"/>
        <w:rPr>
          <w:color w:val="auto"/>
          <w:sz w:val="24"/>
          <w:szCs w:val="24"/>
        </w:rPr>
      </w:pPr>
      <w:r w:rsidRPr="00602ACD">
        <w:rPr>
          <w:color w:val="auto"/>
          <w:sz w:val="24"/>
          <w:szCs w:val="24"/>
        </w:rPr>
        <w:t>N</w:t>
      </w:r>
      <w:r w:rsidR="0098484A" w:rsidRPr="00602ACD">
        <w:rPr>
          <w:color w:val="auto"/>
          <w:sz w:val="24"/>
          <w:szCs w:val="24"/>
        </w:rPr>
        <w:t>ota 1</w:t>
      </w:r>
      <w:r w:rsidR="000C2127" w:rsidRPr="00602ACD">
        <w:rPr>
          <w:color w:val="auto"/>
          <w:sz w:val="24"/>
          <w:szCs w:val="24"/>
        </w:rPr>
        <w:t>2</w:t>
      </w:r>
      <w:r w:rsidR="0098484A" w:rsidRPr="00602ACD">
        <w:rPr>
          <w:color w:val="auto"/>
          <w:sz w:val="24"/>
          <w:szCs w:val="24"/>
        </w:rPr>
        <w:t>: indicar o número máximo de proponentes que serão classificados.</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rStyle w:val="Hyperlink"/>
          <w:color w:val="auto"/>
          <w:sz w:val="24"/>
          <w:szCs w:val="24"/>
          <w:u w:val="none"/>
        </w:rPr>
      </w:pPr>
      <w:r w:rsidRPr="00602ACD">
        <w:rPr>
          <w:color w:val="auto"/>
          <w:sz w:val="24"/>
          <w:szCs w:val="24"/>
        </w:rPr>
        <w:t>8.9</w:t>
      </w:r>
      <w:r w:rsidR="000C2127" w:rsidRPr="00602ACD">
        <w:rPr>
          <w:color w:val="auto"/>
          <w:sz w:val="24"/>
          <w:szCs w:val="24"/>
        </w:rPr>
        <w:tab/>
      </w:r>
      <w:r w:rsidRPr="00602ACD">
        <w:rPr>
          <w:color w:val="auto"/>
          <w:sz w:val="24"/>
          <w:szCs w:val="24"/>
        </w:rPr>
        <w:t xml:space="preserve">O resultado final da Seleção será divulgado no </w:t>
      </w:r>
      <w:r w:rsidRPr="00602ACD">
        <w:rPr>
          <w:sz w:val="24"/>
          <w:szCs w:val="24"/>
        </w:rPr>
        <w:t xml:space="preserve">sítio eletrônico da Secretaria de Estado da Cultura: </w:t>
      </w:r>
      <w:hyperlink r:id="rId12" w:history="1">
        <w:r w:rsidRPr="00602ACD">
          <w:rPr>
            <w:rStyle w:val="Hyperlink"/>
            <w:color w:val="auto"/>
            <w:sz w:val="24"/>
            <w:szCs w:val="24"/>
            <w:u w:val="none"/>
          </w:rPr>
          <w:t>www.cultura.rj.gov.br</w:t>
        </w:r>
      </w:hyperlink>
      <w:r w:rsidRPr="00602ACD">
        <w:rPr>
          <w:rStyle w:val="Hyperlink"/>
          <w:color w:val="auto"/>
          <w:sz w:val="24"/>
          <w:szCs w:val="24"/>
          <w:u w:val="none"/>
        </w:rPr>
        <w:t xml:space="preserve"> e publicado no Diário Oficial do Estado do Rio de Janeiro, contemplando a listagem dos ___ (indicar o número) projetos selecionados, de acordo com a ordem de classificação, além dos projetos classificados e não selecionados, assim como dos desclassificados. </w:t>
      </w:r>
    </w:p>
    <w:p w:rsidR="000C2127" w:rsidRPr="00602ACD" w:rsidRDefault="000C2127" w:rsidP="00425BC7">
      <w:pPr>
        <w:shd w:val="clear" w:color="auto" w:fill="FFFFFF"/>
        <w:spacing w:line="288" w:lineRule="auto"/>
        <w:contextualSpacing/>
        <w:jc w:val="both"/>
        <w:rPr>
          <w:color w:val="000000"/>
        </w:rPr>
      </w:pPr>
    </w:p>
    <w:p w:rsidR="000C2127" w:rsidRPr="00602ACD" w:rsidRDefault="000C2127" w:rsidP="000C2127">
      <w:pPr>
        <w:pStyle w:val="Corpodetexto"/>
        <w:spacing w:line="288" w:lineRule="auto"/>
        <w:rPr>
          <w:rFonts w:ascii="Times New Roman" w:hAnsi="Times New Roman"/>
          <w:sz w:val="24"/>
          <w:szCs w:val="24"/>
        </w:rPr>
      </w:pPr>
      <w:r w:rsidRPr="00602ACD">
        <w:rPr>
          <w:rFonts w:ascii="Times New Roman" w:hAnsi="Times New Roman"/>
          <w:sz w:val="24"/>
          <w:szCs w:val="24"/>
        </w:rPr>
        <w:t>9.</w:t>
      </w:r>
      <w:r w:rsidR="00873FB6" w:rsidRPr="00602ACD">
        <w:rPr>
          <w:rFonts w:ascii="Times New Roman" w:hAnsi="Times New Roman"/>
          <w:sz w:val="24"/>
          <w:szCs w:val="24"/>
        </w:rPr>
        <w:tab/>
      </w:r>
      <w:r w:rsidRPr="00602ACD">
        <w:rPr>
          <w:rFonts w:ascii="Times New Roman" w:hAnsi="Times New Roman"/>
          <w:sz w:val="24"/>
          <w:szCs w:val="24"/>
        </w:rPr>
        <w:t>DA HABILITAÇÃO</w:t>
      </w:r>
    </w:p>
    <w:p w:rsidR="000C2127" w:rsidRPr="00602ACD" w:rsidRDefault="000C2127" w:rsidP="000C2127">
      <w:pPr>
        <w:pStyle w:val="Corpodetexto"/>
        <w:spacing w:line="288" w:lineRule="auto"/>
        <w:rPr>
          <w:rFonts w:ascii="Times New Roman" w:hAnsi="Times New Roman"/>
          <w:sz w:val="24"/>
          <w:szCs w:val="24"/>
        </w:rPr>
      </w:pPr>
      <w:proofErr w:type="gramStart"/>
      <w:r w:rsidRPr="00602ACD">
        <w:rPr>
          <w:rFonts w:ascii="Times New Roman" w:hAnsi="Times New Roman"/>
          <w:sz w:val="24"/>
          <w:szCs w:val="24"/>
        </w:rPr>
        <w:t>9.1</w:t>
      </w:r>
      <w:r w:rsidRPr="00602ACD">
        <w:rPr>
          <w:rFonts w:ascii="Times New Roman" w:hAnsi="Times New Roman"/>
          <w:sz w:val="24"/>
          <w:szCs w:val="24"/>
        </w:rPr>
        <w:tab/>
        <w:t>Tendo</w:t>
      </w:r>
      <w:proofErr w:type="gramEnd"/>
      <w:r w:rsidRPr="00602ACD">
        <w:rPr>
          <w:rFonts w:ascii="Times New Roman" w:hAnsi="Times New Roman"/>
          <w:sz w:val="24"/>
          <w:szCs w:val="24"/>
        </w:rPr>
        <w:t xml:space="preserve"> decorrido o prazo para recurso sem a sua interposição ou após o julgamento dos recursos interpostos, se promoverá a fase da habilitação dos Proponentes classificados. </w:t>
      </w:r>
    </w:p>
    <w:p w:rsidR="000C2127" w:rsidRPr="00602ACD" w:rsidRDefault="000C2127" w:rsidP="000C2127">
      <w:pPr>
        <w:spacing w:line="288" w:lineRule="auto"/>
        <w:jc w:val="both"/>
        <w:rPr>
          <w:rFonts w:eastAsia="Arial"/>
        </w:rPr>
      </w:pPr>
    </w:p>
    <w:p w:rsidR="000C2127" w:rsidRPr="00602ACD" w:rsidRDefault="000C2127" w:rsidP="000C2127">
      <w:pPr>
        <w:spacing w:line="288" w:lineRule="auto"/>
        <w:jc w:val="both"/>
      </w:pPr>
      <w:r w:rsidRPr="00602ACD">
        <w:rPr>
          <w:rFonts w:eastAsia="Arial"/>
        </w:rPr>
        <w:t>9.2</w:t>
      </w:r>
      <w:r w:rsidRPr="00602ACD">
        <w:rPr>
          <w:rFonts w:eastAsia="Arial"/>
        </w:rPr>
        <w:tab/>
        <w:t xml:space="preserve">A fase de habilitação será iniciada pela apresentação dos respectivos documentos em um único Envelope, em </w:t>
      </w:r>
      <w:r w:rsidRPr="00602ACD">
        <w:t xml:space="preserve">até __ (__) dias após a publicação do resultado da seleção no </w:t>
      </w:r>
      <w:r w:rsidRPr="00602ACD">
        <w:rPr>
          <w:rStyle w:val="Hyperlink"/>
          <w:color w:val="auto"/>
          <w:u w:val="none"/>
        </w:rPr>
        <w:t xml:space="preserve">Diário Oficial do Estado do Rio de Janeiro, que deverá ser protocolado na Secretaria de Estado de Cultura ou </w:t>
      </w:r>
      <w:r w:rsidRPr="00602ACD">
        <w:t>encaminhado via Sedex, com Aviso de Recebimento (A.R.), etiquetado com a seguinte identificação:</w:t>
      </w:r>
    </w:p>
    <w:p w:rsidR="000C2127" w:rsidRPr="00602ACD" w:rsidRDefault="000C2127" w:rsidP="000C2127">
      <w:pPr>
        <w:spacing w:line="288" w:lineRule="auto"/>
        <w:contextualSpacing/>
        <w:jc w:val="both"/>
      </w:pPr>
    </w:p>
    <w:p w:rsidR="000C2127" w:rsidRPr="00602ACD" w:rsidRDefault="000C2127" w:rsidP="000C2127">
      <w:pPr>
        <w:spacing w:line="288" w:lineRule="auto"/>
        <w:contextualSpacing/>
        <w:jc w:val="both"/>
      </w:pPr>
      <w:r w:rsidRPr="00602ACD">
        <w:t xml:space="preserve">Secretaria de Estado de Cultura do Rio de Janeiro - SEC </w:t>
      </w:r>
    </w:p>
    <w:p w:rsidR="000C2127" w:rsidRPr="00602ACD" w:rsidRDefault="000C2127" w:rsidP="000C2127">
      <w:pPr>
        <w:spacing w:line="288" w:lineRule="auto"/>
        <w:contextualSpacing/>
        <w:jc w:val="both"/>
      </w:pPr>
      <w:r w:rsidRPr="00602ACD">
        <w:t xml:space="preserve">Endereço: </w:t>
      </w:r>
    </w:p>
    <w:p w:rsidR="000C2127" w:rsidRPr="00602ACD" w:rsidRDefault="000C2127" w:rsidP="000C2127">
      <w:pPr>
        <w:spacing w:line="288" w:lineRule="auto"/>
        <w:contextualSpacing/>
        <w:jc w:val="both"/>
      </w:pPr>
      <w:r w:rsidRPr="00602ACD">
        <w:t>Rio de Janeiro – RJ</w:t>
      </w:r>
    </w:p>
    <w:p w:rsidR="000C2127" w:rsidRPr="00602ACD" w:rsidRDefault="000C2127" w:rsidP="000C2127">
      <w:pPr>
        <w:spacing w:line="288" w:lineRule="auto"/>
        <w:contextualSpacing/>
        <w:jc w:val="both"/>
      </w:pPr>
      <w:r w:rsidRPr="00602ACD">
        <w:t xml:space="preserve">CEP: </w:t>
      </w:r>
    </w:p>
    <w:p w:rsidR="000C2127" w:rsidRPr="00602ACD" w:rsidRDefault="000C2127" w:rsidP="000C2127">
      <w:pPr>
        <w:spacing w:line="288" w:lineRule="auto"/>
        <w:contextualSpacing/>
        <w:jc w:val="both"/>
      </w:pPr>
    </w:p>
    <w:p w:rsidR="000C2127" w:rsidRPr="00602ACD" w:rsidRDefault="000C2127" w:rsidP="000C2127">
      <w:pPr>
        <w:spacing w:line="288" w:lineRule="auto"/>
        <w:contextualSpacing/>
        <w:jc w:val="both"/>
      </w:pPr>
      <w:r w:rsidRPr="00602ACD">
        <w:t xml:space="preserve">Chamada Pública nº __/20__ </w:t>
      </w:r>
    </w:p>
    <w:p w:rsidR="000C2127" w:rsidRPr="00602ACD" w:rsidRDefault="000C2127" w:rsidP="000C2127">
      <w:pPr>
        <w:spacing w:line="288" w:lineRule="auto"/>
        <w:contextualSpacing/>
        <w:jc w:val="both"/>
      </w:pPr>
      <w:r w:rsidRPr="00602ACD">
        <w:t>Assunto: Documentos para habilitação</w:t>
      </w:r>
    </w:p>
    <w:p w:rsidR="000C2127" w:rsidRPr="00602ACD" w:rsidRDefault="000C2127" w:rsidP="000C2127">
      <w:pPr>
        <w:spacing w:line="288" w:lineRule="auto"/>
        <w:contextualSpacing/>
        <w:jc w:val="both"/>
      </w:pPr>
      <w:r w:rsidRPr="00602ACD">
        <w:t xml:space="preserve">Número de </w:t>
      </w:r>
      <w:proofErr w:type="gramStart"/>
      <w:r w:rsidRPr="00602ACD">
        <w:t>inscrição:_</w:t>
      </w:r>
      <w:proofErr w:type="gramEnd"/>
      <w:r w:rsidRPr="00602ACD">
        <w:t>__</w:t>
      </w:r>
    </w:p>
    <w:p w:rsidR="000C2127" w:rsidRPr="00602ACD" w:rsidRDefault="000C2127" w:rsidP="000C2127">
      <w:pPr>
        <w:spacing w:line="288" w:lineRule="auto"/>
        <w:contextualSpacing/>
        <w:jc w:val="both"/>
      </w:pPr>
      <w:r w:rsidRPr="00602ACD">
        <w:lastRenderedPageBreak/>
        <w:t xml:space="preserve">Nome do </w:t>
      </w:r>
      <w:proofErr w:type="gramStart"/>
      <w:r w:rsidRPr="00602ACD">
        <w:t>Projeto:_</w:t>
      </w:r>
      <w:proofErr w:type="gramEnd"/>
      <w:r w:rsidRPr="00602ACD">
        <w:t>________</w:t>
      </w:r>
    </w:p>
    <w:p w:rsidR="000C2127" w:rsidRPr="00602ACD" w:rsidRDefault="000C2127" w:rsidP="000C2127">
      <w:pPr>
        <w:spacing w:line="288" w:lineRule="auto"/>
        <w:contextualSpacing/>
        <w:jc w:val="both"/>
      </w:pPr>
      <w:r w:rsidRPr="00602ACD">
        <w:t xml:space="preserve">Nome do </w:t>
      </w:r>
      <w:proofErr w:type="gramStart"/>
      <w:r w:rsidRPr="00602ACD">
        <w:t>Proponente:_</w:t>
      </w:r>
      <w:proofErr w:type="gramEnd"/>
      <w:r w:rsidRPr="00602ACD">
        <w:t>_______</w:t>
      </w:r>
    </w:p>
    <w:p w:rsidR="000C2127" w:rsidRPr="00602ACD" w:rsidRDefault="000C2127" w:rsidP="000C2127">
      <w:pPr>
        <w:spacing w:line="288" w:lineRule="auto"/>
        <w:jc w:val="both"/>
        <w:rPr>
          <w:rFonts w:eastAsia="Arial"/>
        </w:rPr>
      </w:pPr>
    </w:p>
    <w:p w:rsidR="000C2127" w:rsidRPr="00602ACD" w:rsidRDefault="000C2127" w:rsidP="000C2127">
      <w:pPr>
        <w:pStyle w:val="Default"/>
        <w:spacing w:line="288" w:lineRule="auto"/>
        <w:jc w:val="both"/>
        <w:rPr>
          <w:rFonts w:ascii="Times New Roman" w:hAnsi="Times New Roman" w:cs="Times New Roman"/>
          <w:spacing w:val="1"/>
        </w:rPr>
      </w:pPr>
      <w:r w:rsidRPr="00602ACD">
        <w:rPr>
          <w:rFonts w:ascii="Times New Roman" w:hAnsi="Times New Roman" w:cs="Times New Roman"/>
          <w:bCs/>
        </w:rPr>
        <w:t>9.3</w:t>
      </w:r>
      <w:r w:rsidRPr="00602ACD">
        <w:rPr>
          <w:rFonts w:ascii="Times New Roman" w:hAnsi="Times New Roman" w:cs="Times New Roman"/>
          <w:bCs/>
        </w:rPr>
        <w:tab/>
      </w:r>
      <w:r w:rsidRPr="00602ACD">
        <w:rPr>
          <w:rFonts w:ascii="Times New Roman" w:hAnsi="Times New Roman" w:cs="Times New Roman"/>
          <w:spacing w:val="1"/>
        </w:rPr>
        <w:t>O Envelope deverá conter os seguintes documentos:</w:t>
      </w:r>
    </w:p>
    <w:p w:rsidR="000C2127" w:rsidRPr="00602ACD" w:rsidRDefault="000C2127" w:rsidP="000C2127">
      <w:pPr>
        <w:spacing w:line="288" w:lineRule="auto"/>
        <w:jc w:val="both"/>
      </w:pPr>
    </w:p>
    <w:p w:rsidR="000C2127" w:rsidRPr="00602ACD" w:rsidRDefault="000C2127" w:rsidP="000C2127">
      <w:pPr>
        <w:spacing w:line="288" w:lineRule="auto"/>
        <w:ind w:right="567"/>
        <w:jc w:val="both"/>
      </w:pPr>
      <w:proofErr w:type="gramStart"/>
      <w:r w:rsidRPr="00602ACD">
        <w:t>9.3.1</w:t>
      </w:r>
      <w:r w:rsidRPr="00602ACD">
        <w:tab/>
        <w:t>Para</w:t>
      </w:r>
      <w:proofErr w:type="gramEnd"/>
      <w:r w:rsidRPr="00602ACD">
        <w:t xml:space="preserve"> fins de comprovação da habilitação jurídica: </w:t>
      </w:r>
    </w:p>
    <w:p w:rsidR="000C2127" w:rsidRPr="00602ACD" w:rsidRDefault="000C2127" w:rsidP="000C2127">
      <w:pPr>
        <w:pStyle w:val="Rodap"/>
        <w:tabs>
          <w:tab w:val="left" w:pos="708"/>
        </w:tabs>
        <w:spacing w:line="288" w:lineRule="auto"/>
        <w:ind w:right="567"/>
        <w:jc w:val="both"/>
      </w:pPr>
      <w:r w:rsidRPr="00602ACD">
        <w:t>a) Cédula de Identidade e CPF dos sócios ou dos diretores;</w:t>
      </w:r>
    </w:p>
    <w:p w:rsidR="000C2127" w:rsidRPr="00602ACD" w:rsidRDefault="000C2127" w:rsidP="000C2127">
      <w:pPr>
        <w:pStyle w:val="Rodap"/>
        <w:tabs>
          <w:tab w:val="left" w:pos="708"/>
        </w:tabs>
        <w:spacing w:line="288" w:lineRule="auto"/>
        <w:ind w:right="567"/>
        <w:jc w:val="both"/>
      </w:pPr>
    </w:p>
    <w:p w:rsidR="000C2127" w:rsidRPr="00602ACD" w:rsidRDefault="000C2127" w:rsidP="000C2127">
      <w:pPr>
        <w:pStyle w:val="Rodap"/>
        <w:tabs>
          <w:tab w:val="left" w:pos="708"/>
        </w:tabs>
        <w:spacing w:line="288" w:lineRule="auto"/>
        <w:ind w:right="567"/>
        <w:jc w:val="both"/>
      </w:pPr>
      <w:r w:rsidRPr="00602ACD">
        <w:t>b) Cédula de Identidade ou Registro Comercial, no caso de empresário pessoa física;</w:t>
      </w:r>
    </w:p>
    <w:p w:rsidR="000C2127" w:rsidRPr="00602ACD" w:rsidRDefault="000C2127" w:rsidP="000C2127">
      <w:pPr>
        <w:pStyle w:val="Rodap"/>
        <w:tabs>
          <w:tab w:val="left" w:pos="708"/>
        </w:tabs>
        <w:spacing w:line="288" w:lineRule="auto"/>
        <w:ind w:right="567"/>
        <w:jc w:val="both"/>
      </w:pPr>
    </w:p>
    <w:p w:rsidR="000C2127" w:rsidRPr="00602ACD" w:rsidRDefault="000C2127" w:rsidP="000C2127">
      <w:pPr>
        <w:pStyle w:val="Rodap"/>
        <w:tabs>
          <w:tab w:val="left" w:pos="708"/>
        </w:tabs>
        <w:spacing w:line="288" w:lineRule="auto"/>
        <w:ind w:right="567"/>
        <w:jc w:val="both"/>
      </w:pPr>
      <w:r w:rsidRPr="00602ACD">
        <w:t>c) Ato constitutivo, estatuto ou contrato social em vigor, devidamente registrado, em se tratando de sociedades empresárias, e, no caso de sociedades por ações, acompanhado de documentos de eleição de seus administradores;</w:t>
      </w:r>
    </w:p>
    <w:p w:rsidR="000C2127" w:rsidRPr="00602ACD" w:rsidRDefault="000C2127" w:rsidP="000C2127">
      <w:pPr>
        <w:pStyle w:val="Rodap"/>
        <w:tabs>
          <w:tab w:val="left" w:pos="708"/>
        </w:tabs>
        <w:spacing w:line="288" w:lineRule="auto"/>
        <w:ind w:right="567"/>
        <w:jc w:val="both"/>
      </w:pPr>
    </w:p>
    <w:p w:rsidR="000C2127" w:rsidRPr="00602ACD" w:rsidRDefault="000C2127" w:rsidP="000C2127">
      <w:pPr>
        <w:pStyle w:val="Rodap"/>
        <w:tabs>
          <w:tab w:val="left" w:pos="708"/>
        </w:tabs>
        <w:spacing w:line="288" w:lineRule="auto"/>
        <w:ind w:right="567"/>
        <w:jc w:val="both"/>
      </w:pPr>
      <w:r w:rsidRPr="00602ACD">
        <w:t>d) Inscrição do ato constitutivo, no caso de sociedades simples, acompanhada de prova de diretoria em exercício;</w:t>
      </w:r>
    </w:p>
    <w:p w:rsidR="000C2127" w:rsidRPr="00602ACD" w:rsidRDefault="000C2127" w:rsidP="000C2127">
      <w:pPr>
        <w:pStyle w:val="Rodap"/>
        <w:tabs>
          <w:tab w:val="left" w:pos="708"/>
        </w:tabs>
        <w:spacing w:line="288" w:lineRule="auto"/>
        <w:ind w:right="567"/>
        <w:jc w:val="both"/>
      </w:pPr>
    </w:p>
    <w:p w:rsidR="000C2127" w:rsidRPr="00602ACD" w:rsidRDefault="000C2127" w:rsidP="000C2127">
      <w:pPr>
        <w:pStyle w:val="Rodap"/>
        <w:tabs>
          <w:tab w:val="left" w:pos="708"/>
        </w:tabs>
        <w:spacing w:line="288" w:lineRule="auto"/>
        <w:ind w:right="567"/>
        <w:jc w:val="both"/>
      </w:pPr>
      <w:r w:rsidRPr="00602ACD">
        <w:t xml:space="preserve">e) Decreto de autorização, em se tratando de empresa ou sociedade estrangeira em funcionamento no país, e ato de registro ou autorização para funcionamento expedido pelo órgão competente, quando a atividade assim o exigir; </w:t>
      </w:r>
    </w:p>
    <w:p w:rsidR="000C2127" w:rsidRPr="00602ACD" w:rsidRDefault="000C2127" w:rsidP="000C2127">
      <w:pPr>
        <w:pStyle w:val="Rodap"/>
        <w:tabs>
          <w:tab w:val="left" w:pos="708"/>
        </w:tabs>
        <w:spacing w:line="288" w:lineRule="auto"/>
        <w:ind w:right="567"/>
        <w:jc w:val="both"/>
      </w:pPr>
    </w:p>
    <w:p w:rsidR="000C2127" w:rsidRPr="00602ACD" w:rsidRDefault="000C2127" w:rsidP="000C2127">
      <w:pPr>
        <w:pStyle w:val="Rodap"/>
        <w:tabs>
          <w:tab w:val="left" w:pos="708"/>
        </w:tabs>
        <w:spacing w:line="288" w:lineRule="auto"/>
        <w:ind w:right="567"/>
        <w:jc w:val="both"/>
      </w:pPr>
      <w:r w:rsidRPr="00602ACD">
        <w:t xml:space="preserve">f) A sociedade simples que não adotar um dos tipos regulados nos </w:t>
      </w:r>
      <w:proofErr w:type="spellStart"/>
      <w:r w:rsidRPr="00602ACD">
        <w:t>arts</w:t>
      </w:r>
      <w:proofErr w:type="spellEnd"/>
      <w:r w:rsidRPr="00602ACD">
        <w:t>. 1.039 a 1.092, deverá mencionar, no contrato social, por força do art. 997, inciso VI, as pessoas naturais incumbidas da administração;</w:t>
      </w:r>
    </w:p>
    <w:p w:rsidR="000C2127" w:rsidRPr="00602ACD" w:rsidRDefault="000C2127" w:rsidP="000C2127">
      <w:pPr>
        <w:pStyle w:val="Rodap"/>
        <w:tabs>
          <w:tab w:val="left" w:pos="708"/>
        </w:tabs>
        <w:spacing w:line="288" w:lineRule="auto"/>
        <w:ind w:right="567"/>
        <w:jc w:val="both"/>
      </w:pPr>
      <w:r w:rsidRPr="00602ACD">
        <w:t>g) Cópia do comprovante de residência atualizado, em se tratando de pessoa física.</w:t>
      </w:r>
    </w:p>
    <w:p w:rsidR="000C2127" w:rsidRPr="00602ACD" w:rsidRDefault="000C2127" w:rsidP="000C2127">
      <w:pPr>
        <w:spacing w:line="288" w:lineRule="auto"/>
        <w:jc w:val="both"/>
      </w:pPr>
    </w:p>
    <w:p w:rsidR="000C2127" w:rsidRPr="00602ACD" w:rsidRDefault="000C2127" w:rsidP="000C2127">
      <w:pPr>
        <w:autoSpaceDE w:val="0"/>
        <w:autoSpaceDN w:val="0"/>
        <w:adjustRightInd w:val="0"/>
        <w:spacing w:line="288" w:lineRule="auto"/>
        <w:jc w:val="both"/>
      </w:pPr>
      <w:proofErr w:type="gramStart"/>
      <w:r w:rsidRPr="00602ACD">
        <w:t>9.3.2</w:t>
      </w:r>
      <w:r w:rsidRPr="00602ACD">
        <w:tab/>
        <w:t>Para</w:t>
      </w:r>
      <w:proofErr w:type="gramEnd"/>
      <w:r w:rsidRPr="00602ACD">
        <w:t xml:space="preserve"> fins de comprovação da regularidade fiscal e trabalhista: </w:t>
      </w:r>
    </w:p>
    <w:p w:rsidR="000C2127" w:rsidRPr="00602ACD" w:rsidRDefault="000C2127" w:rsidP="000C2127">
      <w:pPr>
        <w:spacing w:line="288" w:lineRule="auto"/>
        <w:jc w:val="both"/>
      </w:pPr>
      <w:r w:rsidRPr="00602ACD">
        <w:t>a) prova de inscrição no Cadastro de Pessoas Físicas (CPF) ou no Cadastro Nacional de Pessoas Jurídicas (CNPJ);</w:t>
      </w:r>
    </w:p>
    <w:p w:rsidR="000C2127" w:rsidRPr="00602ACD" w:rsidRDefault="000C2127" w:rsidP="000C2127">
      <w:pPr>
        <w:spacing w:line="288" w:lineRule="auto"/>
        <w:jc w:val="both"/>
      </w:pPr>
    </w:p>
    <w:p w:rsidR="000C2127" w:rsidRPr="00602ACD" w:rsidRDefault="000C2127" w:rsidP="000C2127">
      <w:pPr>
        <w:spacing w:line="288" w:lineRule="auto"/>
        <w:jc w:val="both"/>
      </w:pPr>
      <w:r w:rsidRPr="00602ACD">
        <w:t>b) prova de inscrição no cadastro de contribuintes estadual ou municipal, se houver, relativo ao domicílio ou sede do Proponente, ou outra equivalente, na forma da lei;</w:t>
      </w:r>
    </w:p>
    <w:p w:rsidR="000C2127" w:rsidRPr="00602ACD" w:rsidRDefault="000C2127" w:rsidP="000C2127">
      <w:pPr>
        <w:spacing w:line="288" w:lineRule="auto"/>
        <w:jc w:val="both"/>
      </w:pPr>
    </w:p>
    <w:p w:rsidR="000C2127" w:rsidRPr="00602ACD" w:rsidRDefault="000C2127" w:rsidP="000C2127">
      <w:pPr>
        <w:spacing w:line="288" w:lineRule="auto"/>
        <w:jc w:val="both"/>
      </w:pPr>
      <w:r w:rsidRPr="00602ACD">
        <w:t xml:space="preserve">c) prova de regularidade perante a Fazenda Federal, Estadual e Municipal do domicílio ou sede do Proponente, que será realizada da seguinte forma: </w:t>
      </w:r>
    </w:p>
    <w:p w:rsidR="000C2127" w:rsidRPr="00602ACD" w:rsidRDefault="000C2127" w:rsidP="000C2127">
      <w:pPr>
        <w:spacing w:line="288" w:lineRule="auto"/>
        <w:ind w:firstLine="850"/>
        <w:jc w:val="both"/>
      </w:pPr>
    </w:p>
    <w:p w:rsidR="000C2127" w:rsidRPr="00602ACD" w:rsidRDefault="000C2127" w:rsidP="000C2127">
      <w:pPr>
        <w:spacing w:line="288" w:lineRule="auto"/>
        <w:jc w:val="both"/>
      </w:pPr>
      <w:r w:rsidRPr="00602ACD">
        <w:t xml:space="preserve">c.1) Fazenda Federal: apresentação de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602ACD">
        <w:rPr>
          <w:u w:val="single"/>
        </w:rPr>
        <w:t>a</w:t>
      </w:r>
      <w:r w:rsidRPr="00602ACD">
        <w:t xml:space="preserve"> </w:t>
      </w:r>
      <w:proofErr w:type="spellStart"/>
      <w:r w:rsidRPr="00602ACD">
        <w:t>a</w:t>
      </w:r>
      <w:proofErr w:type="spellEnd"/>
      <w:r w:rsidRPr="00602ACD">
        <w:t xml:space="preserve"> </w:t>
      </w:r>
      <w:r w:rsidRPr="00602ACD">
        <w:rPr>
          <w:u w:val="single"/>
        </w:rPr>
        <w:t>d</w:t>
      </w:r>
      <w:r w:rsidRPr="00602ACD">
        <w:t xml:space="preserve">, do parágrafo único, do art. 11, da Lei nº 8.212, de 1991; </w:t>
      </w:r>
    </w:p>
    <w:p w:rsidR="000C2127" w:rsidRPr="00602ACD" w:rsidRDefault="000C2127" w:rsidP="000C2127">
      <w:pPr>
        <w:spacing w:line="288" w:lineRule="auto"/>
        <w:jc w:val="both"/>
      </w:pPr>
    </w:p>
    <w:p w:rsidR="000C2127" w:rsidRPr="00602ACD" w:rsidRDefault="000C2127" w:rsidP="000C2127">
      <w:pPr>
        <w:spacing w:line="288" w:lineRule="auto"/>
        <w:jc w:val="both"/>
      </w:pPr>
      <w:r w:rsidRPr="00602ACD">
        <w:lastRenderedPageBreak/>
        <w:t>c.2) Fazenda Estadual: apresentação da Certidão Negativa de Débitos, ou Certidão Positiva com efeito de Negativa, do Imposto sobre Operações relativas à Circulação de Mercadorias e sobre Prestações de Serviços de Transporte Interestadual, Intermunicipal e de Comunicação - ICMS, expedida pela Secretaria de Estado de Fazenda, ou, se for o caso, certidão comprobatória de que o Proponente, em razão do objeto social, está isento de inscrição estadual;</w:t>
      </w:r>
    </w:p>
    <w:p w:rsidR="000C2127" w:rsidRPr="00602ACD" w:rsidRDefault="000C2127" w:rsidP="000C2127">
      <w:pPr>
        <w:spacing w:line="288" w:lineRule="auto"/>
        <w:ind w:firstLine="708"/>
        <w:jc w:val="both"/>
      </w:pPr>
    </w:p>
    <w:p w:rsidR="000C2127" w:rsidRPr="00602ACD" w:rsidRDefault="000C2127" w:rsidP="000C2127">
      <w:pPr>
        <w:spacing w:line="288" w:lineRule="auto"/>
        <w:jc w:val="both"/>
      </w:pPr>
      <w:r w:rsidRPr="00602ACD">
        <w:t>c.2.1) caso o Proponente esteja estabelecido no Estado do Rio de Janeiro, a prova de regularidade com a Fazenda Estadual será feita por meio da apresentação da Certidão Negativa de Débitos, ou Certidão Positiva com efeito de Negativa, expedida pela Secretaria de Estado de Fazenda e Certidão Negativa de Débitos em Dívida Ativa, ou Certidão Positiva com efeito de Negativa, expedida pela Procuradoria Geral do Estado ou, se for o caso, certidão comprobatória de que o Proponente, em razão do objeto social, está isento de inscrição estadual;</w:t>
      </w:r>
    </w:p>
    <w:p w:rsidR="000C2127" w:rsidRPr="00602ACD" w:rsidRDefault="000C2127" w:rsidP="000C2127">
      <w:pPr>
        <w:spacing w:line="288" w:lineRule="auto"/>
        <w:ind w:firstLine="708"/>
        <w:jc w:val="both"/>
      </w:pPr>
    </w:p>
    <w:p w:rsidR="000C2127" w:rsidRPr="00602ACD" w:rsidRDefault="000C2127" w:rsidP="000C2127">
      <w:pPr>
        <w:spacing w:line="288" w:lineRule="auto"/>
        <w:jc w:val="both"/>
      </w:pPr>
      <w:r w:rsidRPr="00602ACD">
        <w:t>c.3) Fazenda Municipal: apresentação da Certidão Negativa de Débitos, ou Certidão Positiva com efeito de Negativa, do Imposto sobre Serviços de Qualquer Natureza - ISS, ou, se for o caso, certidão comprobatória de que o Proponente, em razão do objeto social, está isento de inscrição municipal;</w:t>
      </w:r>
    </w:p>
    <w:p w:rsidR="000C2127" w:rsidRPr="00602ACD" w:rsidRDefault="000C2127" w:rsidP="000C2127">
      <w:pPr>
        <w:spacing w:line="288" w:lineRule="auto"/>
        <w:ind w:firstLine="708"/>
        <w:jc w:val="both"/>
      </w:pPr>
    </w:p>
    <w:p w:rsidR="000C2127" w:rsidRPr="00602ACD" w:rsidRDefault="000C2127" w:rsidP="000C2127">
      <w:pPr>
        <w:spacing w:line="288" w:lineRule="auto"/>
        <w:jc w:val="both"/>
        <w:rPr>
          <w:u w:val="single"/>
        </w:rPr>
      </w:pPr>
      <w:r w:rsidRPr="00602ACD">
        <w:t xml:space="preserve">d) Certificado de Regularidade do FGTS – CRF; </w:t>
      </w:r>
    </w:p>
    <w:p w:rsidR="000C2127" w:rsidRPr="00602ACD" w:rsidRDefault="000C2127" w:rsidP="000C2127">
      <w:pPr>
        <w:spacing w:line="288" w:lineRule="auto"/>
        <w:ind w:right="-1"/>
        <w:jc w:val="both"/>
      </w:pPr>
    </w:p>
    <w:p w:rsidR="000C2127" w:rsidRPr="00602ACD" w:rsidRDefault="000C2127" w:rsidP="000C2127">
      <w:pPr>
        <w:spacing w:line="288" w:lineRule="auto"/>
        <w:ind w:right="56"/>
        <w:jc w:val="both"/>
      </w:pPr>
      <w:r w:rsidRPr="00602ACD">
        <w:t xml:space="preserve">e) prova de inexistência de débitos inadimplidos perante a Justiça do Trabalho, mediante a apresentação de Certidão Negativa de Débitos Trabalhistas (CNDT) ou da Certidão Positiva de Débitos Trabalhistas com os mesmos efeitos da CNDT. </w:t>
      </w:r>
    </w:p>
    <w:p w:rsidR="000C2127" w:rsidRPr="00602ACD" w:rsidRDefault="000C2127" w:rsidP="000C2127">
      <w:pPr>
        <w:pStyle w:val="Rodap"/>
        <w:tabs>
          <w:tab w:val="left" w:pos="708"/>
        </w:tabs>
        <w:spacing w:line="288" w:lineRule="auto"/>
        <w:jc w:val="both"/>
      </w:pPr>
      <w:r w:rsidRPr="00602ACD">
        <w:t xml:space="preserve">f) Declaração, na forma do Anexo </w:t>
      </w:r>
      <w:proofErr w:type="gramStart"/>
      <w:r w:rsidRPr="00602ACD">
        <w:t>VII,  de</w:t>
      </w:r>
      <w:proofErr w:type="gramEnd"/>
      <w:r w:rsidRPr="00602ACD">
        <w:t xml:space="preserve"> que não possuem em seus quadros funcionais nenhum menor de dezoito anos desempenhando trabalho noturno, perigoso ou insalubre ou qualquer trabalho por menor de dezesseis anos, na forma do art. 7º, inciso XXXIII, da Constituição Federal.</w:t>
      </w:r>
    </w:p>
    <w:p w:rsidR="000C2127" w:rsidRPr="00602ACD" w:rsidRDefault="000C2127" w:rsidP="000C2127">
      <w:pPr>
        <w:pStyle w:val="Default"/>
        <w:spacing w:line="288" w:lineRule="auto"/>
        <w:jc w:val="both"/>
        <w:rPr>
          <w:rFonts w:ascii="Times New Roman" w:hAnsi="Times New Roman" w:cs="Times New Roman"/>
          <w:spacing w:val="1"/>
        </w:rPr>
      </w:pPr>
    </w:p>
    <w:p w:rsidR="000C2127" w:rsidRPr="00602ACD" w:rsidRDefault="000C2127" w:rsidP="000C2127">
      <w:pPr>
        <w:pStyle w:val="Rodap"/>
        <w:tabs>
          <w:tab w:val="left" w:pos="708"/>
        </w:tabs>
        <w:spacing w:line="288" w:lineRule="auto"/>
        <w:jc w:val="both"/>
      </w:pPr>
      <w:proofErr w:type="gramStart"/>
      <w:r w:rsidRPr="00602ACD">
        <w:t>9.4</w:t>
      </w:r>
      <w:r w:rsidRPr="00602ACD">
        <w:tab/>
        <w:t>Os</w:t>
      </w:r>
      <w:proofErr w:type="gramEnd"/>
      <w:r w:rsidRPr="00602ACD">
        <w:t xml:space="preserve"> proponentes deverão apresentar Declaração de que não foram aplicadas penalidades de suspensão temporária da participação em licitação e impedimento de contratar e a declaração de inidoneidade para licitar e contratar por qualquer Ente ou Entidade da Administração Federal, Estadual, Distrital e Municipal cujos efeitos ainda vigorem, na forma do Anexo – X Declaração de inexistência de penalidade; </w:t>
      </w:r>
    </w:p>
    <w:p w:rsidR="000C2127" w:rsidRPr="00602ACD" w:rsidRDefault="000C2127" w:rsidP="000C2127">
      <w:pPr>
        <w:pStyle w:val="Rodap"/>
        <w:tabs>
          <w:tab w:val="left" w:pos="708"/>
        </w:tabs>
        <w:spacing w:line="288" w:lineRule="auto"/>
        <w:jc w:val="both"/>
      </w:pPr>
    </w:p>
    <w:p w:rsidR="000C2127" w:rsidRPr="00602ACD" w:rsidRDefault="000C2127" w:rsidP="000C2127">
      <w:pPr>
        <w:tabs>
          <w:tab w:val="left" w:pos="709"/>
        </w:tabs>
        <w:spacing w:line="288" w:lineRule="auto"/>
        <w:jc w:val="both"/>
      </w:pPr>
      <w:proofErr w:type="gramStart"/>
      <w:r w:rsidRPr="00602ACD">
        <w:rPr>
          <w:rFonts w:eastAsia="Arial"/>
        </w:rPr>
        <w:t>9.4.1</w:t>
      </w:r>
      <w:r w:rsidRPr="00602ACD">
        <w:rPr>
          <w:rFonts w:eastAsia="Arial"/>
        </w:rPr>
        <w:tab/>
        <w:t>Uma</w:t>
      </w:r>
      <w:proofErr w:type="gramEnd"/>
      <w:r w:rsidRPr="00602ACD">
        <w:rPr>
          <w:rFonts w:eastAsia="Arial"/>
        </w:rPr>
        <w:t xml:space="preserve"> vez recebidos os documentos, a </w:t>
      </w:r>
      <w:r w:rsidRPr="00602ACD">
        <w:t xml:space="preserve">Comissão Especial de Seleção </w:t>
      </w:r>
      <w:r w:rsidRPr="00602ACD">
        <w:rPr>
          <w:rFonts w:eastAsia="Arial"/>
        </w:rPr>
        <w:t xml:space="preserve">consultará o Cadastro de Fornecedores do Estado, por meio do SIGA, e o Cadastro Nacional de Empresas Inidôneas e </w:t>
      </w:r>
      <w:r w:rsidRPr="00602ACD">
        <w:t xml:space="preserve">Suspensas – CEIS, do Portal Transparência, da Controladoria Geral da União. </w:t>
      </w:r>
    </w:p>
    <w:p w:rsidR="000C2127" w:rsidRPr="00602ACD" w:rsidRDefault="000C2127" w:rsidP="000C2127">
      <w:pPr>
        <w:tabs>
          <w:tab w:val="left" w:pos="1031"/>
        </w:tabs>
        <w:spacing w:line="288" w:lineRule="auto"/>
        <w:jc w:val="both"/>
      </w:pPr>
    </w:p>
    <w:p w:rsidR="000C2127" w:rsidRPr="00602ACD" w:rsidRDefault="000C2127" w:rsidP="000C2127">
      <w:pPr>
        <w:tabs>
          <w:tab w:val="left" w:pos="709"/>
        </w:tabs>
        <w:spacing w:line="288" w:lineRule="auto"/>
        <w:jc w:val="both"/>
      </w:pPr>
      <w:r w:rsidRPr="00602ACD">
        <w:t>9.4.2</w:t>
      </w:r>
      <w:r w:rsidRPr="00602ACD">
        <w:tab/>
        <w:t xml:space="preserve">Caso o Participante conste em qualquer um dos Cadastros mencionados no item 10.4.1, com o registro de penalidade que impeça a sua participação em licitação ainda em vigor, não poderá prosseguir no certame, cabendo à Comissão Especial de Seleção declarar tal condição. </w:t>
      </w:r>
    </w:p>
    <w:p w:rsidR="000C2127" w:rsidRPr="00602ACD" w:rsidRDefault="000C2127" w:rsidP="000C2127">
      <w:pPr>
        <w:tabs>
          <w:tab w:val="left" w:pos="1031"/>
        </w:tabs>
        <w:spacing w:line="288" w:lineRule="auto"/>
        <w:jc w:val="both"/>
      </w:pPr>
    </w:p>
    <w:p w:rsidR="000C2127" w:rsidRPr="00602ACD" w:rsidRDefault="000C2127" w:rsidP="000C2127">
      <w:pPr>
        <w:spacing w:line="288" w:lineRule="auto"/>
        <w:jc w:val="both"/>
      </w:pPr>
      <w:proofErr w:type="gramStart"/>
      <w:r w:rsidRPr="00602ACD">
        <w:lastRenderedPageBreak/>
        <w:t>9.5</w:t>
      </w:r>
      <w:r w:rsidRPr="00602ACD">
        <w:tab/>
        <w:t>As</w:t>
      </w:r>
      <w:proofErr w:type="gramEnd"/>
      <w:r w:rsidRPr="00602ACD">
        <w:t xml:space="preserve"> certidões valerão nos prazos que lhe são próprios; inexistindo esse prazo, reputar-se-ão válidas por 90 (noventa) dias, contados de sua expedição.</w:t>
      </w:r>
    </w:p>
    <w:p w:rsidR="000C2127" w:rsidRPr="00602ACD" w:rsidRDefault="000C2127" w:rsidP="000C2127">
      <w:pPr>
        <w:pStyle w:val="Corpodetexto"/>
        <w:spacing w:line="288" w:lineRule="auto"/>
        <w:rPr>
          <w:rFonts w:ascii="Times New Roman" w:hAnsi="Times New Roman"/>
          <w:sz w:val="24"/>
          <w:szCs w:val="24"/>
        </w:rPr>
      </w:pPr>
    </w:p>
    <w:p w:rsidR="000C2127" w:rsidRPr="00602ACD" w:rsidRDefault="000C2127" w:rsidP="000C2127">
      <w:pPr>
        <w:spacing w:line="288" w:lineRule="auto"/>
        <w:jc w:val="both"/>
      </w:pPr>
      <w:r w:rsidRPr="00602ACD">
        <w:t>9.6</w:t>
      </w:r>
      <w:r w:rsidRPr="00602ACD">
        <w:tab/>
        <w:t>Da sessão de abertura dos envelopes será lavrada ata circunstanciada, sendo considerados habilitados os Proponentes que atenderem integralmente às condições previstas no item 11 deste edital.</w:t>
      </w:r>
    </w:p>
    <w:p w:rsidR="000C2127" w:rsidRPr="00602ACD" w:rsidRDefault="000C2127" w:rsidP="000C2127">
      <w:pPr>
        <w:spacing w:line="288" w:lineRule="auto"/>
        <w:jc w:val="both"/>
      </w:pPr>
    </w:p>
    <w:p w:rsidR="000C2127" w:rsidRPr="00602ACD" w:rsidRDefault="000C2127" w:rsidP="000C2127">
      <w:pPr>
        <w:spacing w:line="288" w:lineRule="auto"/>
        <w:jc w:val="both"/>
      </w:pPr>
      <w:proofErr w:type="gramStart"/>
      <w:r w:rsidRPr="00602ACD">
        <w:t>9.7</w:t>
      </w:r>
      <w:r w:rsidRPr="00602ACD">
        <w:tab/>
        <w:t>Ultrapassada</w:t>
      </w:r>
      <w:proofErr w:type="gramEnd"/>
      <w:r w:rsidRPr="00602ACD">
        <w:t xml:space="preserve"> a fase da habilitação, a Comissão de Seleção não mais poderá desclassificar os Proponentes por motivos relacionados a esta fase, salvo em razão de fatos supervenientes ou conhecidos após o julgamento.</w:t>
      </w:r>
    </w:p>
    <w:p w:rsidR="000C2127" w:rsidRPr="00602ACD" w:rsidRDefault="000C2127" w:rsidP="000C2127">
      <w:pPr>
        <w:spacing w:line="288" w:lineRule="auto"/>
        <w:jc w:val="both"/>
      </w:pPr>
    </w:p>
    <w:p w:rsidR="000C2127" w:rsidRPr="00602ACD" w:rsidRDefault="000C2127" w:rsidP="000C2127">
      <w:pPr>
        <w:spacing w:line="288" w:lineRule="auto"/>
        <w:jc w:val="both"/>
      </w:pPr>
      <w:proofErr w:type="gramStart"/>
      <w:r w:rsidRPr="00602ACD">
        <w:t>9.8</w:t>
      </w:r>
      <w:r w:rsidRPr="00602ACD">
        <w:tab/>
        <w:t>Serão</w:t>
      </w:r>
      <w:proofErr w:type="gramEnd"/>
      <w:r w:rsidRPr="00602ACD">
        <w:t xml:space="preserve"> declarados aptos a celebrarem o Termo de Concessão para Aplicação de Recursos os Proponentes classificados que atenderem integralmente às condições previstas pelo edital. </w:t>
      </w:r>
    </w:p>
    <w:p w:rsidR="000C2127" w:rsidRPr="00602ACD" w:rsidRDefault="000C2127" w:rsidP="000C2127">
      <w:pPr>
        <w:spacing w:line="288" w:lineRule="auto"/>
        <w:jc w:val="both"/>
      </w:pPr>
    </w:p>
    <w:p w:rsidR="000C2127" w:rsidRPr="00602ACD" w:rsidRDefault="000C2127" w:rsidP="000C2127">
      <w:pPr>
        <w:shd w:val="clear" w:color="auto" w:fill="FFFFFF"/>
        <w:spacing w:line="288" w:lineRule="auto"/>
        <w:contextualSpacing/>
        <w:jc w:val="both"/>
      </w:pPr>
      <w:r w:rsidRPr="00602ACD">
        <w:t>9.9</w:t>
      </w:r>
      <w:r w:rsidRPr="00602ACD">
        <w:tab/>
        <w:t xml:space="preserve">O resultado final da Chamada Pública será divulgado no sítio eletrônico da Secretaria de Estado da Cultura: </w:t>
      </w:r>
      <w:hyperlink r:id="rId13" w:history="1">
        <w:r w:rsidRPr="00602ACD">
          <w:rPr>
            <w:rStyle w:val="Hyperlink"/>
            <w:color w:val="auto"/>
            <w:u w:val="none"/>
          </w:rPr>
          <w:t>www.cultura.rj.gov.br</w:t>
        </w:r>
      </w:hyperlink>
      <w:r w:rsidRPr="00602ACD">
        <w:rPr>
          <w:rStyle w:val="Hyperlink"/>
          <w:color w:val="auto"/>
          <w:u w:val="none"/>
        </w:rPr>
        <w:t xml:space="preserve"> e publicado no Diário Oficial do Estado do Rio de Janeiro, contemplando a listagem dos ___ (indicar o número) projetos selecionados e habilitados, considerados aptos a </w:t>
      </w:r>
      <w:r w:rsidRPr="00602ACD">
        <w:t>celebrarem o Termo de Concessão para Aplicação de Recursos e os não habilitados.</w:t>
      </w:r>
    </w:p>
    <w:p w:rsidR="0098484A" w:rsidRPr="00602ACD" w:rsidRDefault="0098484A" w:rsidP="00425BC7">
      <w:pPr>
        <w:pStyle w:val="Normal1"/>
        <w:spacing w:after="0" w:line="288" w:lineRule="auto"/>
        <w:jc w:val="both"/>
        <w:rPr>
          <w:sz w:val="24"/>
          <w:szCs w:val="24"/>
        </w:rPr>
      </w:pPr>
    </w:p>
    <w:p w:rsidR="0098484A" w:rsidRPr="00602ACD" w:rsidRDefault="0098484A" w:rsidP="00425BC7">
      <w:pPr>
        <w:pStyle w:val="Default"/>
        <w:spacing w:line="288" w:lineRule="auto"/>
        <w:ind w:left="-39"/>
        <w:jc w:val="both"/>
        <w:rPr>
          <w:rFonts w:ascii="Times New Roman" w:hAnsi="Times New Roman" w:cs="Times New Roman"/>
        </w:rPr>
      </w:pPr>
      <w:r w:rsidRPr="00602ACD">
        <w:rPr>
          <w:rFonts w:ascii="Times New Roman" w:hAnsi="Times New Roman" w:cs="Times New Roman"/>
        </w:rPr>
        <w:t>10.</w:t>
      </w:r>
      <w:r w:rsidR="00873FB6" w:rsidRPr="00602ACD">
        <w:rPr>
          <w:rFonts w:ascii="Times New Roman" w:hAnsi="Times New Roman" w:cs="Times New Roman"/>
        </w:rPr>
        <w:tab/>
      </w:r>
      <w:r w:rsidRPr="00602ACD">
        <w:rPr>
          <w:rFonts w:ascii="Times New Roman" w:hAnsi="Times New Roman" w:cs="Times New Roman"/>
        </w:rPr>
        <w:t xml:space="preserve">DOS RECURSOS ÀS DECISÕES DA EQUIPE </w:t>
      </w:r>
      <w:r w:rsidRPr="00602ACD">
        <w:rPr>
          <w:rFonts w:ascii="Times New Roman" w:hAnsi="Times New Roman" w:cs="Times New Roman"/>
          <w:color w:val="auto"/>
        </w:rPr>
        <w:t>DA SECRETARIA DE ESTADO DE CULTURA E DA COMISSÃO DE SELEÇÃO</w:t>
      </w:r>
    </w:p>
    <w:p w:rsidR="0098484A" w:rsidRPr="00602ACD" w:rsidRDefault="0098484A" w:rsidP="00425BC7">
      <w:pPr>
        <w:pStyle w:val="Default"/>
        <w:spacing w:line="288" w:lineRule="auto"/>
        <w:ind w:left="-39"/>
        <w:jc w:val="both"/>
        <w:rPr>
          <w:rFonts w:ascii="Times New Roman" w:hAnsi="Times New Roman" w:cs="Times New Roman"/>
        </w:rPr>
      </w:pPr>
      <w:r w:rsidRPr="00602ACD">
        <w:rPr>
          <w:rFonts w:ascii="Times New Roman" w:hAnsi="Times New Roman" w:cs="Times New Roman"/>
        </w:rPr>
        <w:t>10.1</w:t>
      </w:r>
      <w:r w:rsidR="000C2127" w:rsidRPr="00602ACD">
        <w:rPr>
          <w:rFonts w:ascii="Times New Roman" w:hAnsi="Times New Roman" w:cs="Times New Roman"/>
        </w:rPr>
        <w:tab/>
      </w:r>
      <w:r w:rsidRPr="00602ACD">
        <w:rPr>
          <w:rFonts w:ascii="Times New Roman" w:hAnsi="Times New Roman" w:cs="Times New Roman"/>
        </w:rPr>
        <w:t xml:space="preserve">Os Proponentes poderão interpor recurso da decisão que aprovar ou reprovar os projetos </w:t>
      </w:r>
      <w:r w:rsidRPr="00602ACD">
        <w:rPr>
          <w:rFonts w:ascii="Times New Roman" w:hAnsi="Times New Roman" w:cs="Times New Roman"/>
          <w:color w:val="auto"/>
        </w:rPr>
        <w:t xml:space="preserve">na fase de triagem, da </w:t>
      </w:r>
      <w:r w:rsidRPr="00602ACD">
        <w:rPr>
          <w:rFonts w:ascii="Times New Roman" w:hAnsi="Times New Roman" w:cs="Times New Roman"/>
        </w:rPr>
        <w:t>decisão de classificação ou desclassificação dos Projetos e da decisão de habilitação ou inabilitação dos Proponentes, por escrito, no prazo de 5</w:t>
      </w:r>
      <w:r w:rsidRPr="00602ACD">
        <w:rPr>
          <w:rFonts w:ascii="Times New Roman" w:hAnsi="Times New Roman" w:cs="Times New Roman"/>
          <w:color w:val="auto"/>
        </w:rPr>
        <w:t xml:space="preserve"> (cinco) dias úteis contados da</w:t>
      </w:r>
      <w:r w:rsidRPr="00602ACD">
        <w:rPr>
          <w:rFonts w:ascii="Times New Roman" w:hAnsi="Times New Roman" w:cs="Times New Roman"/>
        </w:rPr>
        <w:t xml:space="preserve"> publicação no Diário Oficial do ato mencionado no</w:t>
      </w:r>
      <w:r w:rsidR="00A3131B" w:rsidRPr="00602ACD">
        <w:rPr>
          <w:rFonts w:ascii="Times New Roman" w:hAnsi="Times New Roman" w:cs="Times New Roman"/>
        </w:rPr>
        <w:t>s</w:t>
      </w:r>
      <w:r w:rsidRPr="00602ACD">
        <w:rPr>
          <w:rFonts w:ascii="Times New Roman" w:hAnsi="Times New Roman" w:cs="Times New Roman"/>
        </w:rPr>
        <w:t xml:space="preserve"> ite</w:t>
      </w:r>
      <w:r w:rsidR="00A3131B" w:rsidRPr="00602ACD">
        <w:rPr>
          <w:rFonts w:ascii="Times New Roman" w:hAnsi="Times New Roman" w:cs="Times New Roman"/>
        </w:rPr>
        <w:t>ns</w:t>
      </w:r>
      <w:r w:rsidRPr="00602ACD">
        <w:rPr>
          <w:rFonts w:ascii="Times New Roman" w:hAnsi="Times New Roman" w:cs="Times New Roman"/>
        </w:rPr>
        <w:t xml:space="preserve"> </w:t>
      </w:r>
      <w:r w:rsidR="00A3131B" w:rsidRPr="00602ACD">
        <w:rPr>
          <w:rFonts w:ascii="Times New Roman" w:hAnsi="Times New Roman" w:cs="Times New Roman"/>
        </w:rPr>
        <w:t>7</w:t>
      </w:r>
      <w:r w:rsidRPr="00602ACD">
        <w:rPr>
          <w:rFonts w:ascii="Times New Roman" w:hAnsi="Times New Roman" w:cs="Times New Roman"/>
        </w:rPr>
        <w:t xml:space="preserve">.6, </w:t>
      </w:r>
      <w:r w:rsidR="00A3131B" w:rsidRPr="00602ACD">
        <w:rPr>
          <w:rFonts w:ascii="Times New Roman" w:hAnsi="Times New Roman" w:cs="Times New Roman"/>
        </w:rPr>
        <w:t>8</w:t>
      </w:r>
      <w:r w:rsidRPr="00602ACD">
        <w:rPr>
          <w:rFonts w:ascii="Times New Roman" w:hAnsi="Times New Roman" w:cs="Times New Roman"/>
        </w:rPr>
        <w:t xml:space="preserve">.9 e 11.9, respectivamente. </w:t>
      </w:r>
    </w:p>
    <w:p w:rsidR="0098484A" w:rsidRPr="00602ACD" w:rsidRDefault="0098484A" w:rsidP="00425BC7">
      <w:pPr>
        <w:pStyle w:val="Corpodetexto"/>
        <w:spacing w:line="288" w:lineRule="auto"/>
        <w:rPr>
          <w:rFonts w:ascii="Times New Roman" w:hAnsi="Times New Roman"/>
          <w:sz w:val="24"/>
          <w:szCs w:val="24"/>
        </w:rPr>
      </w:pPr>
    </w:p>
    <w:p w:rsidR="0098484A" w:rsidRPr="00602ACD" w:rsidRDefault="0098484A" w:rsidP="00425BC7">
      <w:pPr>
        <w:pStyle w:val="Default"/>
        <w:spacing w:line="288" w:lineRule="auto"/>
        <w:jc w:val="both"/>
        <w:rPr>
          <w:rFonts w:ascii="Times New Roman" w:hAnsi="Times New Roman" w:cs="Times New Roman"/>
          <w:color w:val="auto"/>
        </w:rPr>
      </w:pPr>
      <w:proofErr w:type="gramStart"/>
      <w:r w:rsidRPr="00602ACD">
        <w:rPr>
          <w:rFonts w:ascii="Times New Roman" w:hAnsi="Times New Roman" w:cs="Times New Roman"/>
        </w:rPr>
        <w:t>10.2</w:t>
      </w:r>
      <w:r w:rsidRPr="00602ACD">
        <w:rPr>
          <w:rFonts w:ascii="Times New Roman" w:hAnsi="Times New Roman" w:cs="Times New Roman"/>
        </w:rPr>
        <w:tab/>
        <w:t>Os</w:t>
      </w:r>
      <w:proofErr w:type="gramEnd"/>
      <w:r w:rsidRPr="00602ACD">
        <w:rPr>
          <w:rFonts w:ascii="Times New Roman" w:hAnsi="Times New Roman" w:cs="Times New Roman"/>
        </w:rPr>
        <w:t xml:space="preserve"> recursos interpostos em razão da decisão que aprovar ou reprovar os projetos na fase de triagem serão dirigidos à Equipe </w:t>
      </w:r>
      <w:r w:rsidRPr="00602ACD">
        <w:rPr>
          <w:rFonts w:ascii="Times New Roman" w:hAnsi="Times New Roman" w:cs="Times New Roman"/>
          <w:color w:val="auto"/>
        </w:rPr>
        <w:t xml:space="preserve">da Secretaria de Estado de Cultura, a que se refere o item 8.2. </w:t>
      </w:r>
    </w:p>
    <w:p w:rsidR="0098484A" w:rsidRPr="00602ACD" w:rsidRDefault="0098484A" w:rsidP="00425BC7">
      <w:pPr>
        <w:pStyle w:val="Default"/>
        <w:spacing w:line="288" w:lineRule="auto"/>
        <w:jc w:val="both"/>
        <w:rPr>
          <w:rFonts w:ascii="Times New Roman" w:hAnsi="Times New Roman" w:cs="Times New Roman"/>
        </w:rPr>
      </w:pPr>
    </w:p>
    <w:p w:rsidR="0098484A" w:rsidRPr="00602ACD" w:rsidRDefault="0098484A" w:rsidP="00425BC7">
      <w:pPr>
        <w:pStyle w:val="Default"/>
        <w:spacing w:line="288" w:lineRule="auto"/>
        <w:jc w:val="both"/>
        <w:rPr>
          <w:rFonts w:ascii="Times New Roman" w:hAnsi="Times New Roman" w:cs="Times New Roman"/>
        </w:rPr>
      </w:pPr>
      <w:proofErr w:type="gramStart"/>
      <w:r w:rsidRPr="00602ACD">
        <w:rPr>
          <w:rFonts w:ascii="Times New Roman" w:hAnsi="Times New Roman" w:cs="Times New Roman"/>
        </w:rPr>
        <w:t>10.3</w:t>
      </w:r>
      <w:r w:rsidRPr="00602ACD">
        <w:rPr>
          <w:rFonts w:ascii="Times New Roman" w:hAnsi="Times New Roman" w:cs="Times New Roman"/>
        </w:rPr>
        <w:tab/>
        <w:t>Os</w:t>
      </w:r>
      <w:proofErr w:type="gramEnd"/>
      <w:r w:rsidRPr="00602ACD">
        <w:rPr>
          <w:rFonts w:ascii="Times New Roman" w:hAnsi="Times New Roman" w:cs="Times New Roman"/>
        </w:rPr>
        <w:t xml:space="preserve"> recursos interpostos em razão da decisão que classificar ou desclassificar os Projetos e que habilitar ou inabilitar os Proponentes serão dirigidos à Comissão de Seleção. </w:t>
      </w:r>
    </w:p>
    <w:p w:rsidR="0098484A" w:rsidRPr="00602ACD" w:rsidRDefault="0098484A" w:rsidP="00425BC7">
      <w:pPr>
        <w:pStyle w:val="Default"/>
        <w:spacing w:line="288" w:lineRule="auto"/>
        <w:jc w:val="both"/>
        <w:rPr>
          <w:rFonts w:ascii="Times New Roman" w:hAnsi="Times New Roman" w:cs="Times New Roman"/>
        </w:rPr>
      </w:pPr>
    </w:p>
    <w:p w:rsidR="0098484A" w:rsidRPr="00602ACD" w:rsidRDefault="0098484A" w:rsidP="00425BC7">
      <w:pPr>
        <w:pStyle w:val="Default"/>
        <w:spacing w:line="288" w:lineRule="auto"/>
        <w:jc w:val="both"/>
        <w:rPr>
          <w:rFonts w:ascii="Times New Roman" w:hAnsi="Times New Roman" w:cs="Times New Roman"/>
        </w:rPr>
      </w:pPr>
      <w:r w:rsidRPr="00602ACD">
        <w:rPr>
          <w:rFonts w:ascii="Times New Roman" w:hAnsi="Times New Roman" w:cs="Times New Roman"/>
        </w:rPr>
        <w:t>10.</w:t>
      </w:r>
      <w:r w:rsidR="00A3131B" w:rsidRPr="00602ACD">
        <w:rPr>
          <w:rFonts w:ascii="Times New Roman" w:hAnsi="Times New Roman" w:cs="Times New Roman"/>
        </w:rPr>
        <w:t>3.1</w:t>
      </w:r>
      <w:r w:rsidR="00A3131B" w:rsidRPr="00602ACD">
        <w:rPr>
          <w:rFonts w:ascii="Times New Roman" w:hAnsi="Times New Roman" w:cs="Times New Roman"/>
        </w:rPr>
        <w:tab/>
      </w:r>
      <w:r w:rsidRPr="00602ACD">
        <w:rPr>
          <w:rFonts w:ascii="Times New Roman" w:hAnsi="Times New Roman" w:cs="Times New Roman"/>
        </w:rPr>
        <w:t xml:space="preserve">Os recursos serão entregues </w:t>
      </w:r>
      <w:r w:rsidR="00A3131B" w:rsidRPr="00602ACD">
        <w:rPr>
          <w:rFonts w:ascii="Times New Roman" w:hAnsi="Times New Roman" w:cs="Times New Roman"/>
        </w:rPr>
        <w:t>no seguinte endereço __</w:t>
      </w:r>
      <w:r w:rsidRPr="00602ACD">
        <w:rPr>
          <w:rFonts w:ascii="Times New Roman" w:hAnsi="Times New Roman" w:cs="Times New Roman"/>
        </w:rPr>
        <w:t>__</w:t>
      </w:r>
      <w:r w:rsidR="00A3131B" w:rsidRPr="00602ACD">
        <w:rPr>
          <w:rFonts w:ascii="Times New Roman" w:hAnsi="Times New Roman" w:cs="Times New Roman"/>
        </w:rPr>
        <w:t>__</w:t>
      </w:r>
      <w:proofErr w:type="gramStart"/>
      <w:r w:rsidR="00A3131B" w:rsidRPr="00602ACD">
        <w:rPr>
          <w:rFonts w:ascii="Times New Roman" w:hAnsi="Times New Roman" w:cs="Times New Roman"/>
        </w:rPr>
        <w:t>_,  no</w:t>
      </w:r>
      <w:proofErr w:type="gramEnd"/>
      <w:r w:rsidR="00A3131B" w:rsidRPr="00602ACD">
        <w:rPr>
          <w:rFonts w:ascii="Times New Roman" w:hAnsi="Times New Roman" w:cs="Times New Roman"/>
        </w:rPr>
        <w:t xml:space="preserve"> horário das ___ às ___ </w:t>
      </w:r>
      <w:proofErr w:type="spellStart"/>
      <w:r w:rsidRPr="00602ACD">
        <w:rPr>
          <w:rFonts w:ascii="Times New Roman" w:hAnsi="Times New Roman" w:cs="Times New Roman"/>
        </w:rPr>
        <w:t>hs</w:t>
      </w:r>
      <w:proofErr w:type="spellEnd"/>
      <w:r w:rsidRPr="00602ACD">
        <w:rPr>
          <w:rFonts w:ascii="Times New Roman" w:hAnsi="Times New Roman" w:cs="Times New Roman"/>
        </w:rPr>
        <w:t>.</w:t>
      </w:r>
    </w:p>
    <w:p w:rsidR="0098484A" w:rsidRPr="00602ACD" w:rsidRDefault="0098484A" w:rsidP="00425BC7">
      <w:pPr>
        <w:pStyle w:val="Default"/>
        <w:spacing w:line="288" w:lineRule="auto"/>
        <w:jc w:val="both"/>
        <w:rPr>
          <w:rFonts w:ascii="Times New Roman" w:hAnsi="Times New Roman" w:cs="Times New Roman"/>
        </w:rPr>
      </w:pPr>
    </w:p>
    <w:p w:rsidR="0098484A" w:rsidRPr="00602ACD" w:rsidRDefault="0098484A" w:rsidP="00425BC7">
      <w:pPr>
        <w:spacing w:line="288" w:lineRule="auto"/>
        <w:jc w:val="both"/>
      </w:pPr>
      <w:proofErr w:type="gramStart"/>
      <w:r w:rsidRPr="00602ACD">
        <w:t>10.4</w:t>
      </w:r>
      <w:r w:rsidRPr="00602ACD">
        <w:tab/>
        <w:t>Conforme</w:t>
      </w:r>
      <w:proofErr w:type="gramEnd"/>
      <w:r w:rsidRPr="00602ACD">
        <w:t xml:space="preserve"> o caso, a Equipe da Secretaria de Estado de Cultura ou a Comissão de Seleção, darão ciência dos recursos aos demais Proponentes, que poderão impugná-los no prazo de 05 (cinco) dias úteis, apresentando as contrarrazões no endereço indicado no item 10.</w:t>
      </w:r>
      <w:r w:rsidR="00A3131B" w:rsidRPr="00602ACD">
        <w:t>3.1</w:t>
      </w:r>
      <w:r w:rsidRPr="00602ACD">
        <w:t>, e apresentará as razões que ensejaram a decisão recorrida.</w:t>
      </w:r>
    </w:p>
    <w:p w:rsidR="0098484A" w:rsidRPr="00602ACD" w:rsidRDefault="0098484A" w:rsidP="00425BC7">
      <w:pPr>
        <w:spacing w:line="288" w:lineRule="auto"/>
        <w:jc w:val="both"/>
      </w:pPr>
      <w:r w:rsidRPr="00602ACD">
        <w:t xml:space="preserve"> </w:t>
      </w:r>
    </w:p>
    <w:p w:rsidR="0098484A" w:rsidRPr="00602ACD" w:rsidRDefault="0098484A" w:rsidP="00425BC7">
      <w:pPr>
        <w:pStyle w:val="Default"/>
        <w:spacing w:line="288" w:lineRule="auto"/>
        <w:jc w:val="both"/>
        <w:rPr>
          <w:rFonts w:ascii="Times New Roman" w:hAnsi="Times New Roman" w:cs="Times New Roman"/>
          <w:bCs/>
        </w:rPr>
      </w:pPr>
      <w:proofErr w:type="gramStart"/>
      <w:r w:rsidRPr="00602ACD">
        <w:rPr>
          <w:rFonts w:ascii="Times New Roman" w:hAnsi="Times New Roman" w:cs="Times New Roman"/>
        </w:rPr>
        <w:lastRenderedPageBreak/>
        <w:t>10.5</w:t>
      </w:r>
      <w:r w:rsidRPr="00602ACD">
        <w:rPr>
          <w:rFonts w:ascii="Times New Roman" w:hAnsi="Times New Roman" w:cs="Times New Roman"/>
        </w:rPr>
        <w:tab/>
        <w:t>Reconsiderando</w:t>
      </w:r>
      <w:proofErr w:type="gramEnd"/>
      <w:r w:rsidRPr="00602ACD">
        <w:rPr>
          <w:rFonts w:ascii="Times New Roman" w:hAnsi="Times New Roman" w:cs="Times New Roman"/>
        </w:rPr>
        <w:t xml:space="preserve"> ou não sua decisão, no prazo de 5 (cinco) dias úteis, a Equipe </w:t>
      </w:r>
      <w:r w:rsidRPr="00602ACD">
        <w:rPr>
          <w:rFonts w:ascii="Times New Roman" w:hAnsi="Times New Roman" w:cs="Times New Roman"/>
          <w:color w:val="auto"/>
        </w:rPr>
        <w:t xml:space="preserve">da Secretaria de Estado de Cultura ou a </w:t>
      </w:r>
      <w:r w:rsidRPr="00602ACD">
        <w:rPr>
          <w:rFonts w:ascii="Times New Roman" w:hAnsi="Times New Roman" w:cs="Times New Roman"/>
        </w:rPr>
        <w:t xml:space="preserve">Comissão de Seleção, conforme o caso, encaminharão o recurso à Autoridade Superior, </w:t>
      </w:r>
      <w:r w:rsidRPr="00602ACD">
        <w:rPr>
          <w:rFonts w:ascii="Times New Roman" w:hAnsi="Times New Roman" w:cs="Times New Roman"/>
          <w:color w:val="auto"/>
        </w:rPr>
        <w:t xml:space="preserve">da Secretaria de Estado de Cultura, que </w:t>
      </w:r>
      <w:r w:rsidRPr="00602ACD">
        <w:rPr>
          <w:rFonts w:ascii="Times New Roman" w:hAnsi="Times New Roman" w:cs="Times New Roman"/>
          <w:bCs/>
        </w:rPr>
        <w:t xml:space="preserve">homologará o resultado do processo de seleção </w:t>
      </w:r>
      <w:r w:rsidRPr="00602ACD">
        <w:rPr>
          <w:rFonts w:ascii="Times New Roman" w:hAnsi="Times New Roman" w:cs="Times New Roman"/>
          <w:color w:val="auto"/>
        </w:rPr>
        <w:t>de forma fundamentada,</w:t>
      </w:r>
      <w:r w:rsidRPr="00602ACD">
        <w:rPr>
          <w:rFonts w:ascii="Times New Roman" w:hAnsi="Times New Roman" w:cs="Times New Roman"/>
          <w:bCs/>
        </w:rPr>
        <w:t xml:space="preserve"> e </w:t>
      </w:r>
      <w:r w:rsidRPr="00602ACD">
        <w:rPr>
          <w:rFonts w:ascii="Times New Roman" w:hAnsi="Times New Roman" w:cs="Times New Roman"/>
        </w:rPr>
        <w:t xml:space="preserve">adjudicará o seu objeto, </w:t>
      </w:r>
      <w:r w:rsidRPr="00602ACD">
        <w:rPr>
          <w:rFonts w:ascii="Times New Roman" w:hAnsi="Times New Roman" w:cs="Times New Roman"/>
          <w:bCs/>
        </w:rPr>
        <w:t>fazendo publicar o ato no Diário Oficial do Estado do Rio de Janeiro.</w:t>
      </w:r>
    </w:p>
    <w:p w:rsidR="0098484A" w:rsidRPr="00602ACD" w:rsidRDefault="0098484A" w:rsidP="00425BC7">
      <w:pPr>
        <w:pStyle w:val="Default"/>
        <w:spacing w:line="288" w:lineRule="auto"/>
        <w:jc w:val="both"/>
        <w:rPr>
          <w:rFonts w:ascii="Times New Roman" w:hAnsi="Times New Roman" w:cs="Times New Roman"/>
          <w:color w:val="auto"/>
        </w:rPr>
      </w:pPr>
    </w:p>
    <w:p w:rsidR="0098484A" w:rsidRPr="00602ACD" w:rsidRDefault="0098484A" w:rsidP="00425BC7">
      <w:pPr>
        <w:pStyle w:val="Normal1"/>
        <w:spacing w:after="0" w:line="288" w:lineRule="auto"/>
        <w:jc w:val="both"/>
        <w:rPr>
          <w:sz w:val="24"/>
          <w:szCs w:val="24"/>
        </w:rPr>
      </w:pPr>
      <w:proofErr w:type="gramStart"/>
      <w:r w:rsidRPr="00602ACD">
        <w:rPr>
          <w:sz w:val="24"/>
          <w:szCs w:val="24"/>
        </w:rPr>
        <w:t>10.6</w:t>
      </w:r>
      <w:r w:rsidRPr="00602ACD">
        <w:rPr>
          <w:sz w:val="24"/>
          <w:szCs w:val="24"/>
        </w:rPr>
        <w:tab/>
        <w:t>Ultrapassada</w:t>
      </w:r>
      <w:proofErr w:type="gramEnd"/>
      <w:r w:rsidRPr="00602ACD">
        <w:rPr>
          <w:sz w:val="24"/>
          <w:szCs w:val="24"/>
        </w:rPr>
        <w:t xml:space="preserve"> a fase de triagem, classificação ou habilitação não mais se poderá desclassificar os Proponentes por motivos relacionados à pontuação, salvo em razão de fatos supervenientes ou conhecidos após o julgamento.</w:t>
      </w:r>
    </w:p>
    <w:p w:rsidR="0098484A" w:rsidRPr="00602ACD" w:rsidRDefault="0098484A" w:rsidP="00425BC7">
      <w:pPr>
        <w:pStyle w:val="Normal1"/>
        <w:spacing w:after="0" w:line="288" w:lineRule="auto"/>
        <w:jc w:val="both"/>
        <w:rPr>
          <w:sz w:val="24"/>
          <w:szCs w:val="24"/>
        </w:rPr>
      </w:pPr>
    </w:p>
    <w:p w:rsidR="0098484A" w:rsidRPr="00602ACD" w:rsidRDefault="0098484A" w:rsidP="00425BC7">
      <w:pPr>
        <w:pStyle w:val="Corpodetexto"/>
        <w:spacing w:line="288" w:lineRule="auto"/>
        <w:rPr>
          <w:rFonts w:ascii="Times New Roman" w:hAnsi="Times New Roman"/>
          <w:sz w:val="24"/>
          <w:szCs w:val="24"/>
        </w:rPr>
      </w:pPr>
      <w:r w:rsidRPr="00602ACD">
        <w:rPr>
          <w:rFonts w:ascii="Times New Roman" w:hAnsi="Times New Roman"/>
          <w:sz w:val="24"/>
          <w:szCs w:val="24"/>
        </w:rPr>
        <w:t>11.</w:t>
      </w:r>
      <w:r w:rsidR="00873FB6" w:rsidRPr="00602ACD">
        <w:rPr>
          <w:rFonts w:ascii="Times New Roman" w:hAnsi="Times New Roman"/>
          <w:sz w:val="24"/>
          <w:szCs w:val="24"/>
        </w:rPr>
        <w:tab/>
      </w:r>
      <w:r w:rsidRPr="00602ACD">
        <w:rPr>
          <w:rFonts w:ascii="Times New Roman" w:hAnsi="Times New Roman"/>
          <w:sz w:val="24"/>
          <w:szCs w:val="24"/>
        </w:rPr>
        <w:t>DA CELEBRAÇÃO DO TERMO DE CONCESSÃO DE APOIO FINANCEIRO</w:t>
      </w:r>
    </w:p>
    <w:p w:rsidR="0098484A" w:rsidRPr="00602ACD" w:rsidRDefault="0098484A" w:rsidP="00425BC7">
      <w:pPr>
        <w:pStyle w:val="Default"/>
        <w:spacing w:line="288" w:lineRule="auto"/>
        <w:jc w:val="both"/>
        <w:rPr>
          <w:rFonts w:ascii="Times New Roman" w:hAnsi="Times New Roman" w:cs="Times New Roman"/>
        </w:rPr>
      </w:pPr>
      <w:r w:rsidRPr="00602ACD">
        <w:rPr>
          <w:rFonts w:ascii="Times New Roman" w:hAnsi="Times New Roman" w:cs="Times New Roman"/>
          <w:bCs/>
        </w:rPr>
        <w:t>11.1</w:t>
      </w:r>
      <w:r w:rsidRPr="00602ACD">
        <w:rPr>
          <w:rFonts w:ascii="Times New Roman" w:hAnsi="Times New Roman" w:cs="Times New Roman"/>
          <w:bCs/>
        </w:rPr>
        <w:tab/>
        <w:t xml:space="preserve">Os Adjudicatários serão convocados </w:t>
      </w:r>
      <w:r w:rsidRPr="00602ACD">
        <w:rPr>
          <w:rFonts w:ascii="Times New Roman" w:hAnsi="Times New Roman" w:cs="Times New Roman"/>
        </w:rPr>
        <w:t xml:space="preserve">formalmente, no prazo máximo de até _ (__) horas/dias, após a publicação do ato de que trata o item 9.9 ou 10.5, conforme o caso, para a celebração do Termo de Concessão de Apoio Financeiro para a Aplicação de Recursos - Anexo I. </w:t>
      </w:r>
    </w:p>
    <w:p w:rsidR="0098484A" w:rsidRPr="00602ACD" w:rsidRDefault="0098484A" w:rsidP="00425BC7">
      <w:pPr>
        <w:pStyle w:val="Default"/>
        <w:spacing w:line="288" w:lineRule="auto"/>
        <w:jc w:val="both"/>
        <w:rPr>
          <w:rFonts w:ascii="Times New Roman" w:hAnsi="Times New Roman" w:cs="Times New Roman"/>
        </w:rPr>
      </w:pPr>
    </w:p>
    <w:p w:rsidR="0098484A" w:rsidRPr="00602ACD" w:rsidRDefault="0098484A" w:rsidP="00425BC7">
      <w:pPr>
        <w:pStyle w:val="Default"/>
        <w:spacing w:line="288" w:lineRule="auto"/>
        <w:jc w:val="both"/>
        <w:rPr>
          <w:rFonts w:ascii="Times New Roman" w:hAnsi="Times New Roman" w:cs="Times New Roman"/>
        </w:rPr>
      </w:pPr>
      <w:proofErr w:type="gramStart"/>
      <w:r w:rsidRPr="00602ACD">
        <w:rPr>
          <w:rFonts w:ascii="Times New Roman" w:hAnsi="Times New Roman" w:cs="Times New Roman"/>
        </w:rPr>
        <w:t>11.2</w:t>
      </w:r>
      <w:r w:rsidR="00A3131B" w:rsidRPr="00602ACD">
        <w:rPr>
          <w:rFonts w:ascii="Times New Roman" w:hAnsi="Times New Roman" w:cs="Times New Roman"/>
        </w:rPr>
        <w:tab/>
      </w:r>
      <w:r w:rsidRPr="00602ACD">
        <w:rPr>
          <w:rFonts w:ascii="Times New Roman" w:hAnsi="Times New Roman" w:cs="Times New Roman"/>
        </w:rPr>
        <w:t>No</w:t>
      </w:r>
      <w:proofErr w:type="gramEnd"/>
      <w:r w:rsidRPr="00602ACD">
        <w:rPr>
          <w:rFonts w:ascii="Times New Roman" w:hAnsi="Times New Roman" w:cs="Times New Roman"/>
        </w:rPr>
        <w:t xml:space="preserve"> prazo de até ___ (______) horas/dias da data designada para a celebração do Termo de Concessão de Apoio Financeiro para a Aplicação de Recursos, os Adjudicatários deverão apresentar comprovação de abertura de conta corrente específica, com extrato zerado, em instituição financeira contratada pelo Estado.</w:t>
      </w:r>
    </w:p>
    <w:p w:rsidR="0098484A" w:rsidRPr="00602ACD" w:rsidRDefault="0098484A" w:rsidP="00425BC7">
      <w:pPr>
        <w:pStyle w:val="Default"/>
        <w:spacing w:line="288" w:lineRule="auto"/>
        <w:jc w:val="both"/>
        <w:rPr>
          <w:rFonts w:ascii="Times New Roman" w:hAnsi="Times New Roman" w:cs="Times New Roman"/>
        </w:rPr>
      </w:pPr>
    </w:p>
    <w:p w:rsidR="0098484A" w:rsidRPr="00602ACD" w:rsidRDefault="0098484A" w:rsidP="00425BC7">
      <w:pPr>
        <w:pStyle w:val="Default"/>
        <w:spacing w:line="288" w:lineRule="auto"/>
        <w:jc w:val="both"/>
        <w:rPr>
          <w:rFonts w:ascii="Times New Roman" w:hAnsi="Times New Roman" w:cs="Times New Roman"/>
        </w:rPr>
      </w:pPr>
      <w:r w:rsidRPr="00602ACD">
        <w:rPr>
          <w:rFonts w:ascii="Times New Roman" w:hAnsi="Times New Roman" w:cs="Times New Roman"/>
        </w:rPr>
        <w:t>11.2.1</w:t>
      </w:r>
      <w:r w:rsidR="00A3131B" w:rsidRPr="00602ACD">
        <w:rPr>
          <w:rFonts w:ascii="Times New Roman" w:hAnsi="Times New Roman" w:cs="Times New Roman"/>
        </w:rPr>
        <w:tab/>
      </w:r>
      <w:r w:rsidRPr="00602ACD">
        <w:rPr>
          <w:rFonts w:ascii="Times New Roman" w:hAnsi="Times New Roman" w:cs="Times New Roman"/>
        </w:rPr>
        <w:t xml:space="preserve">O titular da conta corrente deve ser o Proponente. </w:t>
      </w:r>
    </w:p>
    <w:p w:rsidR="0098484A" w:rsidRPr="00602ACD" w:rsidRDefault="0098484A" w:rsidP="00425BC7">
      <w:pPr>
        <w:pStyle w:val="Default"/>
        <w:spacing w:line="288" w:lineRule="auto"/>
        <w:jc w:val="both"/>
        <w:rPr>
          <w:rFonts w:ascii="Times New Roman" w:hAnsi="Times New Roman" w:cs="Times New Roman"/>
        </w:rPr>
      </w:pPr>
    </w:p>
    <w:p w:rsidR="0098484A" w:rsidRPr="00602ACD" w:rsidRDefault="0098484A" w:rsidP="00425BC7">
      <w:pPr>
        <w:pStyle w:val="Default"/>
        <w:spacing w:line="288" w:lineRule="auto"/>
        <w:jc w:val="both"/>
        <w:rPr>
          <w:rFonts w:ascii="Times New Roman" w:hAnsi="Times New Roman" w:cs="Times New Roman"/>
        </w:rPr>
      </w:pPr>
      <w:r w:rsidRPr="00602ACD">
        <w:rPr>
          <w:rFonts w:ascii="Times New Roman" w:hAnsi="Times New Roman" w:cs="Times New Roman"/>
        </w:rPr>
        <w:t xml:space="preserve">11.2.2 A conta corrente será exclusivamente vinculada ao Projeto, não sendo permitida qualquer movimentação que não esteja relacionada a sua execução. </w:t>
      </w:r>
    </w:p>
    <w:p w:rsidR="0098484A" w:rsidRPr="00602ACD" w:rsidRDefault="0098484A" w:rsidP="00425BC7">
      <w:pPr>
        <w:pStyle w:val="Default"/>
        <w:spacing w:line="288" w:lineRule="auto"/>
        <w:jc w:val="both"/>
        <w:rPr>
          <w:rFonts w:ascii="Times New Roman" w:hAnsi="Times New Roman" w:cs="Times New Roman"/>
        </w:rPr>
      </w:pPr>
    </w:p>
    <w:p w:rsidR="0098484A" w:rsidRPr="00602ACD" w:rsidRDefault="0098484A" w:rsidP="00425BC7">
      <w:pPr>
        <w:pStyle w:val="Default"/>
        <w:spacing w:line="288" w:lineRule="auto"/>
        <w:jc w:val="both"/>
        <w:rPr>
          <w:rFonts w:ascii="Times New Roman" w:hAnsi="Times New Roman" w:cs="Times New Roman"/>
        </w:rPr>
      </w:pPr>
      <w:r w:rsidRPr="00602ACD">
        <w:rPr>
          <w:rFonts w:ascii="Times New Roman" w:hAnsi="Times New Roman" w:cs="Times New Roman"/>
        </w:rPr>
        <w:t>11.2.3 A abertura de conta corrente, nas condições dispostas no item 11.2 é condição inafastável para a celebração do Termo de Concessão de Apoio Financeiro para a Aplicação de Recursos</w:t>
      </w:r>
    </w:p>
    <w:p w:rsidR="0098484A" w:rsidRPr="00602ACD" w:rsidRDefault="0098484A" w:rsidP="00425BC7">
      <w:pPr>
        <w:pStyle w:val="Default"/>
        <w:spacing w:line="288" w:lineRule="auto"/>
        <w:jc w:val="both"/>
        <w:rPr>
          <w:rFonts w:ascii="Times New Roman" w:hAnsi="Times New Roman" w:cs="Times New Roman"/>
        </w:rPr>
      </w:pPr>
    </w:p>
    <w:p w:rsidR="0098484A" w:rsidRPr="00602ACD" w:rsidRDefault="002E2660" w:rsidP="00425BC7">
      <w:pPr>
        <w:pStyle w:val="Default"/>
        <w:spacing w:line="288" w:lineRule="auto"/>
        <w:jc w:val="both"/>
        <w:rPr>
          <w:rFonts w:ascii="Times New Roman" w:hAnsi="Times New Roman" w:cs="Times New Roman"/>
          <w:color w:val="auto"/>
        </w:rPr>
      </w:pPr>
      <w:r w:rsidRPr="00602ACD">
        <w:rPr>
          <w:rFonts w:ascii="Times New Roman" w:hAnsi="Times New Roman" w:cs="Times New Roman"/>
          <w:bCs/>
        </w:rPr>
        <w:t>11.2.4</w:t>
      </w:r>
      <w:r w:rsidR="0098484A" w:rsidRPr="00602ACD">
        <w:rPr>
          <w:rFonts w:ascii="Times New Roman" w:hAnsi="Times New Roman" w:cs="Times New Roman"/>
          <w:bCs/>
        </w:rPr>
        <w:tab/>
        <w:t>A</w:t>
      </w:r>
      <w:r w:rsidR="0098484A" w:rsidRPr="00602ACD">
        <w:rPr>
          <w:rFonts w:ascii="Times New Roman" w:hAnsi="Times New Roman" w:cs="Times New Roman"/>
          <w:color w:val="auto"/>
        </w:rPr>
        <w:t xml:space="preserve"> recusa injustificada do adjudicatário em assinar o </w:t>
      </w:r>
      <w:r w:rsidR="0098484A" w:rsidRPr="00602ACD">
        <w:rPr>
          <w:rFonts w:ascii="Times New Roman" w:hAnsi="Times New Roman" w:cs="Times New Roman"/>
        </w:rPr>
        <w:t xml:space="preserve">Termo de Concessão de Apoio Financeiro para a Aplicação de Recursos </w:t>
      </w:r>
      <w:r w:rsidR="0098484A" w:rsidRPr="00602ACD">
        <w:rPr>
          <w:rFonts w:ascii="Times New Roman" w:hAnsi="Times New Roman" w:cs="Times New Roman"/>
          <w:color w:val="auto"/>
        </w:rPr>
        <w:t xml:space="preserve">dentro do prazo estipulado, ou em abrir a conta corrente nos termos estipulados no item 11.2, sem que haja justo motivo para tal, caracterizará o descumprimento total da obrigação assumida e determinará a aplicação de multa de 5% (cinco por cento) do valor total dos recursos a serem transferidos, cabendo, ainda, a aplicação das demais sanções administrativas. </w:t>
      </w:r>
    </w:p>
    <w:p w:rsidR="0098484A" w:rsidRPr="00602ACD" w:rsidRDefault="0098484A" w:rsidP="00425BC7">
      <w:pPr>
        <w:pStyle w:val="Default"/>
        <w:spacing w:line="288" w:lineRule="auto"/>
        <w:jc w:val="both"/>
        <w:rPr>
          <w:rFonts w:ascii="Times New Roman" w:hAnsi="Times New Roman" w:cs="Times New Roman"/>
        </w:rPr>
      </w:pPr>
    </w:p>
    <w:p w:rsidR="0098484A" w:rsidRPr="00602ACD" w:rsidRDefault="0098484A" w:rsidP="00425BC7">
      <w:pPr>
        <w:pStyle w:val="Pargrafo"/>
        <w:spacing w:line="288" w:lineRule="auto"/>
        <w:rPr>
          <w:rFonts w:ascii="Times New Roman" w:hAnsi="Times New Roman"/>
          <w:szCs w:val="24"/>
        </w:rPr>
      </w:pPr>
      <w:proofErr w:type="gramStart"/>
      <w:r w:rsidRPr="00602ACD">
        <w:rPr>
          <w:rFonts w:ascii="Times New Roman" w:hAnsi="Times New Roman"/>
          <w:szCs w:val="24"/>
        </w:rPr>
        <w:t>11.</w:t>
      </w:r>
      <w:r w:rsidR="002E2660" w:rsidRPr="00602ACD">
        <w:rPr>
          <w:rFonts w:ascii="Times New Roman" w:hAnsi="Times New Roman"/>
          <w:szCs w:val="24"/>
        </w:rPr>
        <w:t>3</w:t>
      </w:r>
      <w:r w:rsidR="00A3131B" w:rsidRPr="00602ACD">
        <w:rPr>
          <w:rFonts w:ascii="Times New Roman" w:hAnsi="Times New Roman"/>
          <w:szCs w:val="24"/>
        </w:rPr>
        <w:tab/>
      </w:r>
      <w:r w:rsidRPr="00602ACD">
        <w:rPr>
          <w:rFonts w:ascii="Times New Roman" w:hAnsi="Times New Roman"/>
          <w:szCs w:val="24"/>
        </w:rPr>
        <w:t>Deixando</w:t>
      </w:r>
      <w:proofErr w:type="gramEnd"/>
      <w:r w:rsidRPr="00602ACD">
        <w:rPr>
          <w:rFonts w:ascii="Times New Roman" w:hAnsi="Times New Roman"/>
          <w:szCs w:val="24"/>
        </w:rPr>
        <w:t xml:space="preserve"> o adjudicatário de celebrar o Termo de Concessão de Apoio Financeiro para a Aplicação de Recursos, no prazo fixado, poderá o Secretário de Estado de Cultura, sem prejuízo da aplicação das sanções administrativas ao faltoso, convocar os Proponentes remanescentes que tiverem sido habilitados, na respectiva ordem de classificação, para fazê-lo em igual prazo e nas condições propostas aos demais. </w:t>
      </w:r>
    </w:p>
    <w:p w:rsidR="00A3131B" w:rsidRPr="00602ACD" w:rsidRDefault="00A3131B" w:rsidP="00425BC7">
      <w:pPr>
        <w:pStyle w:val="Pargrafo"/>
        <w:spacing w:line="288" w:lineRule="auto"/>
        <w:rPr>
          <w:rFonts w:ascii="Times New Roman" w:hAnsi="Times New Roman"/>
          <w:szCs w:val="24"/>
        </w:rPr>
      </w:pPr>
    </w:p>
    <w:p w:rsidR="00A3131B" w:rsidRPr="00602ACD" w:rsidRDefault="00A3131B" w:rsidP="00A3131B">
      <w:pPr>
        <w:pStyle w:val="Normal1"/>
        <w:spacing w:after="0" w:line="288" w:lineRule="auto"/>
        <w:jc w:val="both"/>
        <w:rPr>
          <w:color w:val="auto"/>
          <w:sz w:val="24"/>
          <w:szCs w:val="24"/>
        </w:rPr>
      </w:pPr>
      <w:r w:rsidRPr="00602ACD">
        <w:rPr>
          <w:color w:val="auto"/>
          <w:sz w:val="24"/>
          <w:szCs w:val="24"/>
        </w:rPr>
        <w:t>12.</w:t>
      </w:r>
      <w:r w:rsidR="00873FB6" w:rsidRPr="00602ACD">
        <w:rPr>
          <w:color w:val="auto"/>
          <w:sz w:val="24"/>
          <w:szCs w:val="24"/>
        </w:rPr>
        <w:tab/>
      </w:r>
      <w:r w:rsidRPr="00602ACD">
        <w:rPr>
          <w:color w:val="auto"/>
          <w:sz w:val="24"/>
          <w:szCs w:val="24"/>
        </w:rPr>
        <w:t>DO ACOMPANHAMENTO E AVALIAÇÃO</w:t>
      </w:r>
    </w:p>
    <w:p w:rsidR="00A3131B" w:rsidRPr="00602ACD" w:rsidRDefault="00A3131B" w:rsidP="00A3131B">
      <w:pPr>
        <w:pStyle w:val="Normal1"/>
        <w:spacing w:after="0" w:line="288" w:lineRule="auto"/>
        <w:jc w:val="both"/>
        <w:rPr>
          <w:sz w:val="24"/>
          <w:szCs w:val="24"/>
        </w:rPr>
      </w:pPr>
      <w:r w:rsidRPr="00602ACD">
        <w:rPr>
          <w:color w:val="auto"/>
          <w:sz w:val="24"/>
          <w:szCs w:val="24"/>
        </w:rPr>
        <w:lastRenderedPageBreak/>
        <w:t>12.1</w:t>
      </w:r>
      <w:r w:rsidRPr="00602ACD">
        <w:rPr>
          <w:color w:val="auto"/>
          <w:sz w:val="24"/>
          <w:szCs w:val="24"/>
        </w:rPr>
        <w:tab/>
      </w:r>
      <w:r w:rsidRPr="00602ACD">
        <w:rPr>
          <w:sz w:val="24"/>
          <w:szCs w:val="24"/>
        </w:rPr>
        <w:t xml:space="preserve">O Projeto deverá ser executado de acordo com as especificações contidas na </w:t>
      </w:r>
      <w:r w:rsidRPr="00602ACD">
        <w:rPr>
          <w:color w:val="auto"/>
          <w:sz w:val="24"/>
          <w:szCs w:val="24"/>
        </w:rPr>
        <w:t xml:space="preserve">Proposta de Projeto Cultural, </w:t>
      </w:r>
      <w:r w:rsidRPr="00602ACD">
        <w:rPr>
          <w:sz w:val="24"/>
          <w:szCs w:val="24"/>
        </w:rPr>
        <w:t>Cronograma Físico das Atividades do Projeto e Planilha Orçamentária, aprovados pela Comissão de Seleção.</w:t>
      </w:r>
    </w:p>
    <w:p w:rsidR="00A3131B" w:rsidRPr="00602ACD" w:rsidRDefault="00391044" w:rsidP="00A3131B">
      <w:pPr>
        <w:pStyle w:val="Normal1"/>
        <w:spacing w:after="0" w:line="288" w:lineRule="auto"/>
        <w:jc w:val="both"/>
        <w:rPr>
          <w:sz w:val="24"/>
          <w:szCs w:val="24"/>
        </w:rPr>
      </w:pPr>
      <w:r w:rsidRPr="00602ACD">
        <w:rPr>
          <w:sz w:val="24"/>
          <w:szCs w:val="24"/>
        </w:rPr>
        <w:t>N</w:t>
      </w:r>
      <w:r w:rsidR="00A3131B" w:rsidRPr="00602ACD">
        <w:rPr>
          <w:sz w:val="24"/>
          <w:szCs w:val="24"/>
        </w:rPr>
        <w:t>ota 13: outros documentos podem ser incluídos, desde que previstos pelo edital.</w:t>
      </w:r>
    </w:p>
    <w:p w:rsidR="00A3131B" w:rsidRPr="00602ACD" w:rsidRDefault="00A3131B" w:rsidP="00A3131B">
      <w:pPr>
        <w:pStyle w:val="Normal1"/>
        <w:spacing w:after="0" w:line="288" w:lineRule="auto"/>
        <w:jc w:val="both"/>
        <w:rPr>
          <w:sz w:val="24"/>
          <w:szCs w:val="24"/>
        </w:rPr>
      </w:pPr>
    </w:p>
    <w:p w:rsidR="00A3131B" w:rsidRPr="00602ACD" w:rsidRDefault="00A3131B" w:rsidP="00A3131B">
      <w:pPr>
        <w:pStyle w:val="Normal1"/>
        <w:spacing w:after="0" w:line="288" w:lineRule="auto"/>
        <w:jc w:val="both"/>
        <w:rPr>
          <w:color w:val="auto"/>
          <w:sz w:val="24"/>
          <w:szCs w:val="24"/>
        </w:rPr>
      </w:pPr>
      <w:r w:rsidRPr="00602ACD">
        <w:rPr>
          <w:sz w:val="24"/>
          <w:szCs w:val="24"/>
        </w:rPr>
        <w:t>12.2</w:t>
      </w:r>
      <w:r w:rsidRPr="00602ACD">
        <w:rPr>
          <w:sz w:val="24"/>
          <w:szCs w:val="24"/>
        </w:rPr>
        <w:tab/>
      </w:r>
      <w:r w:rsidRPr="00602ACD">
        <w:rPr>
          <w:color w:val="auto"/>
          <w:sz w:val="24"/>
          <w:szCs w:val="24"/>
        </w:rPr>
        <w:t xml:space="preserve">O acompanhamento e fiscalização técnica dos projetos serão feitos pela Comissão de Fiscalização e pelo Gestor, instituída por meio de Resolução SEC nº __/__ desta Pasta – Anexo XI, na forma </w:t>
      </w:r>
      <w:r w:rsidR="00B624B0" w:rsidRPr="00602ACD">
        <w:rPr>
          <w:color w:val="auto"/>
          <w:sz w:val="24"/>
          <w:szCs w:val="24"/>
        </w:rPr>
        <w:t xml:space="preserve">prescrita no </w:t>
      </w:r>
      <w:r w:rsidRPr="00602ACD">
        <w:rPr>
          <w:sz w:val="24"/>
          <w:szCs w:val="24"/>
        </w:rPr>
        <w:t>Termo de Concessão de Apoio Financeiro para a Aplicação de Recursos.</w:t>
      </w:r>
    </w:p>
    <w:p w:rsidR="00A3131B" w:rsidRPr="00602ACD" w:rsidRDefault="00A3131B" w:rsidP="00A3131B">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13.</w:t>
      </w:r>
      <w:r w:rsidR="00873FB6" w:rsidRPr="00602ACD">
        <w:rPr>
          <w:color w:val="auto"/>
          <w:sz w:val="24"/>
          <w:szCs w:val="24"/>
        </w:rPr>
        <w:tab/>
      </w:r>
      <w:r w:rsidRPr="00602ACD">
        <w:rPr>
          <w:color w:val="auto"/>
          <w:sz w:val="24"/>
          <w:szCs w:val="24"/>
        </w:rPr>
        <w:t>DA PRESTAÇÃO DE CONTAS</w:t>
      </w: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 xml:space="preserve">13.1 </w:t>
      </w:r>
      <w:r w:rsidRPr="00602ACD">
        <w:rPr>
          <w:sz w:val="24"/>
          <w:szCs w:val="24"/>
        </w:rPr>
        <w:t xml:space="preserve">A comprovação da execução do Projeto será realizada por meio da Prestação de Contas, apresentada pelo outorgado, nos termos do art. 23 e seguintes da Resolução nº 438, da Secretaria de Estado de Cultura e, ainda, com </w:t>
      </w:r>
      <w:r w:rsidR="00B624B0" w:rsidRPr="00602ACD">
        <w:rPr>
          <w:sz w:val="24"/>
          <w:szCs w:val="24"/>
        </w:rPr>
        <w:t xml:space="preserve">o disposto no </w:t>
      </w:r>
      <w:r w:rsidRPr="00602ACD">
        <w:rPr>
          <w:sz w:val="24"/>
          <w:szCs w:val="24"/>
        </w:rPr>
        <w:t>Termo de Concessão de Apoio Financeiro para a Aplicação de Recursos.</w:t>
      </w:r>
    </w:p>
    <w:p w:rsidR="0098484A" w:rsidRPr="00602ACD" w:rsidRDefault="0098484A" w:rsidP="00425BC7">
      <w:pPr>
        <w:pStyle w:val="Normal1"/>
        <w:spacing w:after="0" w:line="288" w:lineRule="auto"/>
        <w:jc w:val="both"/>
        <w:rPr>
          <w:color w:val="auto"/>
          <w:sz w:val="24"/>
          <w:szCs w:val="24"/>
        </w:rPr>
      </w:pPr>
    </w:p>
    <w:p w:rsidR="00B624B0" w:rsidRPr="00602ACD" w:rsidRDefault="00B624B0"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14.</w:t>
      </w:r>
      <w:r w:rsidR="00873FB6" w:rsidRPr="00602ACD">
        <w:rPr>
          <w:color w:val="auto"/>
          <w:sz w:val="24"/>
          <w:szCs w:val="24"/>
        </w:rPr>
        <w:tab/>
      </w:r>
      <w:r w:rsidRPr="00602ACD">
        <w:rPr>
          <w:color w:val="auto"/>
          <w:sz w:val="24"/>
          <w:szCs w:val="24"/>
        </w:rPr>
        <w:t>DAS OBRIGAÇÕES DO OUTORGADO</w:t>
      </w: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14.1</w:t>
      </w:r>
      <w:r w:rsidR="00B624B0" w:rsidRPr="00602ACD">
        <w:rPr>
          <w:color w:val="auto"/>
          <w:sz w:val="24"/>
          <w:szCs w:val="24"/>
        </w:rPr>
        <w:tab/>
      </w:r>
      <w:r w:rsidRPr="00602ACD">
        <w:rPr>
          <w:sz w:val="24"/>
          <w:szCs w:val="24"/>
        </w:rPr>
        <w:t>A logomarca e a menção ao Governo do Estado do Rio de Janeiro/Secretaria de Estado de Cultura deverão ser realizadas em entrevistas concedidas, e inseridas em todas as peças de divulgação, inclusive nos releases distribuídos à imprensa,</w:t>
      </w:r>
      <w:r w:rsidRPr="00602ACD">
        <w:rPr>
          <w:color w:val="auto"/>
          <w:sz w:val="24"/>
          <w:szCs w:val="24"/>
        </w:rPr>
        <w:t xml:space="preserve"> na forma especificada no Manual de Utilização (...... especificar o nome do </w:t>
      </w:r>
      <w:proofErr w:type="gramStart"/>
      <w:r w:rsidRPr="00602ACD">
        <w:rPr>
          <w:color w:val="auto"/>
          <w:sz w:val="24"/>
          <w:szCs w:val="24"/>
        </w:rPr>
        <w:t>manual....</w:t>
      </w:r>
      <w:proofErr w:type="gramEnd"/>
      <w:r w:rsidRPr="00602ACD">
        <w:rPr>
          <w:color w:val="auto"/>
          <w:sz w:val="24"/>
          <w:szCs w:val="24"/>
        </w:rPr>
        <w:t xml:space="preserve"> ) – Anexo X. </w:t>
      </w: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 xml:space="preserve"> </w:t>
      </w:r>
    </w:p>
    <w:p w:rsidR="0098484A" w:rsidRPr="00602ACD" w:rsidRDefault="0098484A" w:rsidP="00425BC7">
      <w:pPr>
        <w:autoSpaceDE w:val="0"/>
        <w:autoSpaceDN w:val="0"/>
        <w:adjustRightInd w:val="0"/>
        <w:spacing w:line="288" w:lineRule="auto"/>
        <w:jc w:val="both"/>
      </w:pPr>
      <w:r w:rsidRPr="00602ACD">
        <w:rPr>
          <w:color w:val="000000"/>
        </w:rPr>
        <w:t>14.2</w:t>
      </w:r>
      <w:r w:rsidR="00B624B0" w:rsidRPr="00602ACD">
        <w:rPr>
          <w:color w:val="000000"/>
        </w:rPr>
        <w:tab/>
      </w:r>
      <w:r w:rsidRPr="00602ACD">
        <w:t xml:space="preserve">Todo o material de divulgação deverá ser previamente aprovado junto ao </w:t>
      </w:r>
      <w:r w:rsidRPr="00602ACD">
        <w:rPr>
          <w:color w:val="000000"/>
        </w:rPr>
        <w:t>_______ da Secretaria de Estado de Cultura</w:t>
      </w:r>
      <w:r w:rsidRPr="00602ACD">
        <w:t xml:space="preserve">, antes da finalização de cada Projeto, para que seja garantida a correta utilização da identidade da Pasta. </w:t>
      </w: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 xml:space="preserve"> </w:t>
      </w: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14.3</w:t>
      </w:r>
      <w:r w:rsidR="00B624B0" w:rsidRPr="00602ACD">
        <w:rPr>
          <w:color w:val="auto"/>
          <w:sz w:val="24"/>
          <w:szCs w:val="24"/>
        </w:rPr>
        <w:tab/>
      </w:r>
      <w:r w:rsidRPr="00602ACD">
        <w:rPr>
          <w:color w:val="auto"/>
          <w:sz w:val="24"/>
          <w:szCs w:val="24"/>
        </w:rPr>
        <w:t xml:space="preserve">A imagem, voz e nome dos beneficiados poderão ser utilizados em ações de divulgação da </w:t>
      </w:r>
      <w:r w:rsidRPr="00602ACD">
        <w:rPr>
          <w:sz w:val="24"/>
          <w:szCs w:val="24"/>
        </w:rPr>
        <w:t>Secretaria de Estado de Cultura, independente de autorização formal.</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14.4</w:t>
      </w:r>
      <w:r w:rsidR="00B624B0" w:rsidRPr="00602ACD">
        <w:rPr>
          <w:color w:val="auto"/>
          <w:sz w:val="24"/>
          <w:szCs w:val="24"/>
        </w:rPr>
        <w:tab/>
      </w:r>
      <w:r w:rsidRPr="00602ACD">
        <w:rPr>
          <w:color w:val="auto"/>
          <w:sz w:val="24"/>
          <w:szCs w:val="24"/>
        </w:rPr>
        <w:t xml:space="preserve">A </w:t>
      </w:r>
      <w:r w:rsidRPr="00602ACD">
        <w:rPr>
          <w:sz w:val="24"/>
          <w:szCs w:val="24"/>
        </w:rPr>
        <w:t>Secretaria de Estado de Cultura</w:t>
      </w:r>
      <w:r w:rsidRPr="00602ACD">
        <w:rPr>
          <w:color w:val="auto"/>
          <w:sz w:val="24"/>
          <w:szCs w:val="24"/>
        </w:rPr>
        <w:t xml:space="preserve"> poderá citar, para fins de divulgação institucional, a concessão do apoio financeiro ao contratado.</w:t>
      </w:r>
    </w:p>
    <w:p w:rsidR="0098484A" w:rsidRPr="00602ACD" w:rsidRDefault="0098484A" w:rsidP="00425BC7">
      <w:pPr>
        <w:pStyle w:val="Normal1"/>
        <w:spacing w:after="0" w:line="288" w:lineRule="auto"/>
        <w:jc w:val="both"/>
        <w:rPr>
          <w:color w:val="auto"/>
          <w:sz w:val="24"/>
          <w:szCs w:val="24"/>
        </w:rPr>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14.5</w:t>
      </w:r>
      <w:r w:rsidR="00B624B0" w:rsidRPr="00602ACD">
        <w:rPr>
          <w:color w:val="auto"/>
          <w:sz w:val="24"/>
          <w:szCs w:val="24"/>
        </w:rPr>
        <w:tab/>
      </w:r>
      <w:r w:rsidRPr="00602ACD">
        <w:rPr>
          <w:color w:val="auto"/>
          <w:sz w:val="24"/>
          <w:szCs w:val="24"/>
        </w:rPr>
        <w:t>O Outorgado é responsável pela obtenção de todas as autorizações necessárias, inclusive no que se refere aos direitos autorais, junto aos respectivos autores de todas as obras intelectuais utilizadas no projeto, dos herdeiros legais ou eventuais cessionários, na forma da Lei nº 9.610/98, responsabilizando-se por quaisquer ônus delas recorrentes.</w:t>
      </w:r>
    </w:p>
    <w:p w:rsidR="0098484A" w:rsidRPr="00602ACD" w:rsidRDefault="0098484A" w:rsidP="00425BC7">
      <w:pPr>
        <w:spacing w:line="288" w:lineRule="auto"/>
        <w:jc w:val="both"/>
      </w:pPr>
    </w:p>
    <w:p w:rsidR="0098484A" w:rsidRPr="00602ACD" w:rsidRDefault="0098484A" w:rsidP="00425BC7">
      <w:pPr>
        <w:pStyle w:val="Normal1"/>
        <w:widowControl w:val="0"/>
        <w:tabs>
          <w:tab w:val="left" w:pos="567"/>
        </w:tabs>
        <w:suppressAutoHyphens/>
        <w:spacing w:after="0" w:line="288" w:lineRule="auto"/>
        <w:jc w:val="both"/>
        <w:rPr>
          <w:sz w:val="24"/>
          <w:szCs w:val="24"/>
        </w:rPr>
      </w:pPr>
      <w:r w:rsidRPr="00602ACD">
        <w:rPr>
          <w:sz w:val="24"/>
          <w:szCs w:val="24"/>
        </w:rPr>
        <w:t>14.6</w:t>
      </w:r>
      <w:r w:rsidR="00B624B0" w:rsidRPr="00602ACD">
        <w:rPr>
          <w:sz w:val="24"/>
          <w:szCs w:val="24"/>
        </w:rPr>
        <w:tab/>
      </w:r>
      <w:r w:rsidRPr="00602ACD">
        <w:rPr>
          <w:sz w:val="24"/>
          <w:szCs w:val="24"/>
        </w:rPr>
        <w:t xml:space="preserve">São de exclusiva responsabilidade do proponente os compromissos e encargos previdenciários, fiscais, comerciais e trabalhistas, incluindo os decorrentes de acordo, dissídios e convenções coletivas oriundos da execução do Projeto Cultural, assim como qualquer despesa, tributo, tarifa, custas, emolumentos ou contribuições federais, estaduais ou municipais, que decorram direta ou indiretamente de sua atividade ou da utilização de bens moveis ou </w:t>
      </w:r>
      <w:r w:rsidRPr="00602ACD">
        <w:rPr>
          <w:sz w:val="24"/>
          <w:szCs w:val="24"/>
        </w:rPr>
        <w:lastRenderedPageBreak/>
        <w:t>imóveis, e também decorrentes de direitos autorais e propriedade intelectual, ficando o Estado do Rio de Janeiro isento de qualquer responsabilidade direta, solidária e/ou subsidiária.</w:t>
      </w:r>
    </w:p>
    <w:p w:rsidR="0098484A" w:rsidRPr="00602ACD" w:rsidRDefault="0098484A" w:rsidP="00425BC7">
      <w:pPr>
        <w:pStyle w:val="Normal1"/>
        <w:spacing w:after="0" w:line="288" w:lineRule="auto"/>
        <w:jc w:val="both"/>
        <w:rPr>
          <w:sz w:val="24"/>
          <w:szCs w:val="24"/>
        </w:rPr>
      </w:pPr>
    </w:p>
    <w:p w:rsidR="0098484A" w:rsidRPr="00602ACD" w:rsidRDefault="0098484A" w:rsidP="00425BC7">
      <w:pPr>
        <w:pStyle w:val="Normal1"/>
        <w:spacing w:after="0" w:line="288" w:lineRule="auto"/>
        <w:jc w:val="both"/>
        <w:rPr>
          <w:color w:val="auto"/>
          <w:sz w:val="24"/>
          <w:szCs w:val="24"/>
        </w:rPr>
      </w:pPr>
      <w:r w:rsidRPr="00602ACD">
        <w:rPr>
          <w:color w:val="auto"/>
          <w:sz w:val="24"/>
          <w:szCs w:val="24"/>
        </w:rPr>
        <w:t>15.</w:t>
      </w:r>
      <w:r w:rsidR="00873FB6" w:rsidRPr="00602ACD">
        <w:rPr>
          <w:color w:val="auto"/>
          <w:sz w:val="24"/>
          <w:szCs w:val="24"/>
        </w:rPr>
        <w:tab/>
      </w:r>
      <w:r w:rsidRPr="00602ACD">
        <w:rPr>
          <w:color w:val="auto"/>
          <w:sz w:val="24"/>
          <w:szCs w:val="24"/>
        </w:rPr>
        <w:t>DAS DISPOSIÇÕES FINAIS</w:t>
      </w:r>
    </w:p>
    <w:p w:rsidR="0098484A" w:rsidRPr="00602ACD" w:rsidRDefault="0098484A" w:rsidP="00425BC7">
      <w:pPr>
        <w:pStyle w:val="Default"/>
        <w:spacing w:line="288" w:lineRule="auto"/>
        <w:jc w:val="both"/>
        <w:rPr>
          <w:rFonts w:ascii="Times New Roman" w:hAnsi="Times New Roman" w:cs="Times New Roman"/>
        </w:rPr>
      </w:pPr>
      <w:r w:rsidRPr="00602ACD">
        <w:rPr>
          <w:rFonts w:ascii="Times New Roman" w:hAnsi="Times New Roman" w:cs="Times New Roman"/>
          <w:bCs/>
        </w:rPr>
        <w:t xml:space="preserve">15.1 </w:t>
      </w:r>
      <w:proofErr w:type="gramStart"/>
      <w:r w:rsidRPr="00602ACD">
        <w:rPr>
          <w:rFonts w:ascii="Times New Roman" w:hAnsi="Times New Roman" w:cs="Times New Roman"/>
          <w:bCs/>
        </w:rPr>
        <w:tab/>
      </w:r>
      <w:r w:rsidRPr="00602ACD">
        <w:rPr>
          <w:rFonts w:ascii="Times New Roman" w:hAnsi="Times New Roman" w:cs="Times New Roman"/>
        </w:rPr>
        <w:t>Fica</w:t>
      </w:r>
      <w:proofErr w:type="gramEnd"/>
      <w:r w:rsidRPr="00602ACD">
        <w:rPr>
          <w:rFonts w:ascii="Times New Roman" w:hAnsi="Times New Roman" w:cs="Times New Roman"/>
        </w:rPr>
        <w:t xml:space="preserve"> eleito o foro central da Cidade do Rio de Janeiro para dirimir quaisquer questões, dúvidas ou demandas referentes a este processo seletivo, a adjudicação dele decorrente, assim como a execução do Projeto.</w:t>
      </w:r>
    </w:p>
    <w:p w:rsidR="0098484A" w:rsidRPr="00602ACD" w:rsidRDefault="0098484A" w:rsidP="00425BC7">
      <w:pPr>
        <w:pStyle w:val="Default"/>
        <w:spacing w:line="288" w:lineRule="auto"/>
        <w:jc w:val="both"/>
        <w:rPr>
          <w:rFonts w:ascii="Times New Roman" w:hAnsi="Times New Roman" w:cs="Times New Roman"/>
        </w:rPr>
      </w:pPr>
    </w:p>
    <w:p w:rsidR="0098484A" w:rsidRPr="00602ACD" w:rsidRDefault="0098484A" w:rsidP="00425BC7">
      <w:pPr>
        <w:tabs>
          <w:tab w:val="left" w:pos="0"/>
        </w:tabs>
        <w:autoSpaceDE w:val="0"/>
        <w:autoSpaceDN w:val="0"/>
        <w:adjustRightInd w:val="0"/>
        <w:spacing w:line="288" w:lineRule="auto"/>
        <w:jc w:val="both"/>
      </w:pPr>
      <w:proofErr w:type="gramStart"/>
      <w:r w:rsidRPr="00602ACD">
        <w:t>15.2</w:t>
      </w:r>
      <w:r w:rsidRPr="00602ACD">
        <w:tab/>
        <w:t>É</w:t>
      </w:r>
      <w:proofErr w:type="gramEnd"/>
      <w:r w:rsidRPr="00602ACD">
        <w:t xml:space="preserve"> facultada ao Presidente da Comissão de Seleção ou à Autoridade Superior, em qualquer fase do processo seletivo, a promoção de diligência destinada a esclarecer ou a complementar a instrução do processo, vedada a inclusão posterior de documento ou informação que deveria constar originalmente na proposta, salvo nas condições previstas neste edital. </w:t>
      </w:r>
    </w:p>
    <w:p w:rsidR="0098484A" w:rsidRPr="00602ACD" w:rsidRDefault="0098484A" w:rsidP="00425BC7">
      <w:pPr>
        <w:tabs>
          <w:tab w:val="left" w:pos="0"/>
        </w:tabs>
        <w:autoSpaceDE w:val="0"/>
        <w:autoSpaceDN w:val="0"/>
        <w:adjustRightInd w:val="0"/>
        <w:spacing w:line="288" w:lineRule="auto"/>
        <w:jc w:val="both"/>
      </w:pPr>
    </w:p>
    <w:p w:rsidR="0098484A" w:rsidRPr="00602ACD" w:rsidRDefault="0098484A" w:rsidP="00425BC7">
      <w:pPr>
        <w:tabs>
          <w:tab w:val="left" w:pos="0"/>
        </w:tabs>
        <w:autoSpaceDE w:val="0"/>
        <w:autoSpaceDN w:val="0"/>
        <w:adjustRightInd w:val="0"/>
        <w:spacing w:line="288" w:lineRule="auto"/>
        <w:jc w:val="both"/>
      </w:pPr>
      <w:proofErr w:type="gramStart"/>
      <w:r w:rsidRPr="00602ACD">
        <w:t>15.3</w:t>
      </w:r>
      <w:r w:rsidRPr="00602ACD">
        <w:tab/>
        <w:t>Na</w:t>
      </w:r>
      <w:proofErr w:type="gramEnd"/>
      <w:r w:rsidRPr="00602ACD">
        <w:t xml:space="preserve"> contagem dos prazos é excluído o dia de início e incluído o do vencimento. Os prazos somente se iniciam e vencem em dias de expediente na Secretaria de Estado de Cultura.</w:t>
      </w:r>
    </w:p>
    <w:p w:rsidR="0098484A" w:rsidRPr="00602ACD" w:rsidRDefault="0098484A" w:rsidP="00425BC7">
      <w:pPr>
        <w:tabs>
          <w:tab w:val="left" w:pos="0"/>
        </w:tabs>
        <w:autoSpaceDE w:val="0"/>
        <w:autoSpaceDN w:val="0"/>
        <w:adjustRightInd w:val="0"/>
        <w:spacing w:line="288" w:lineRule="auto"/>
        <w:jc w:val="both"/>
      </w:pPr>
    </w:p>
    <w:p w:rsidR="0098484A" w:rsidRPr="00602ACD" w:rsidRDefault="0098484A" w:rsidP="00425BC7">
      <w:pPr>
        <w:autoSpaceDE w:val="0"/>
        <w:autoSpaceDN w:val="0"/>
        <w:adjustRightInd w:val="0"/>
        <w:spacing w:line="288" w:lineRule="auto"/>
        <w:jc w:val="both"/>
      </w:pPr>
      <w:r w:rsidRPr="00602ACD">
        <w:t>15.4 A presente Chamada Pública poderá ser revogada ou anulada, no todo ou em parte, a qualquer tempo, por motivo de interesse público ou exigência legal, sem que isso implique direito à indenização ou à reclamação de qualquer natureza.</w:t>
      </w:r>
    </w:p>
    <w:p w:rsidR="0098484A" w:rsidRPr="00602ACD" w:rsidRDefault="0098484A" w:rsidP="00425BC7">
      <w:pPr>
        <w:autoSpaceDE w:val="0"/>
        <w:autoSpaceDN w:val="0"/>
        <w:adjustRightInd w:val="0"/>
        <w:spacing w:line="288" w:lineRule="auto"/>
        <w:jc w:val="both"/>
      </w:pPr>
    </w:p>
    <w:p w:rsidR="0098484A" w:rsidRPr="00602ACD" w:rsidRDefault="0098484A" w:rsidP="00425BC7">
      <w:pPr>
        <w:spacing w:line="288" w:lineRule="auto"/>
        <w:jc w:val="both"/>
      </w:pPr>
      <w:proofErr w:type="gramStart"/>
      <w:r w:rsidRPr="00602ACD">
        <w:t>15.5</w:t>
      </w:r>
      <w:r w:rsidRPr="00602ACD">
        <w:tab/>
        <w:t>Os</w:t>
      </w:r>
      <w:proofErr w:type="gramEnd"/>
      <w:r w:rsidRPr="00602ACD">
        <w:t xml:space="preserve"> casos omissos serão resolvidos pela Autoridade Superior, observados os princípios que informam a atuação da Administração Pública. </w:t>
      </w:r>
    </w:p>
    <w:p w:rsidR="0098484A" w:rsidRPr="00602ACD" w:rsidRDefault="0098484A" w:rsidP="00425BC7">
      <w:pPr>
        <w:spacing w:line="288" w:lineRule="auto"/>
        <w:jc w:val="both"/>
      </w:pPr>
    </w:p>
    <w:p w:rsidR="0098484A" w:rsidRPr="00602ACD" w:rsidRDefault="0098484A" w:rsidP="00425BC7">
      <w:pPr>
        <w:autoSpaceDE w:val="0"/>
        <w:autoSpaceDN w:val="0"/>
        <w:adjustRightInd w:val="0"/>
        <w:spacing w:line="288" w:lineRule="auto"/>
        <w:jc w:val="both"/>
      </w:pPr>
      <w:proofErr w:type="gramStart"/>
      <w:r w:rsidRPr="00602ACD">
        <w:t>15.6</w:t>
      </w:r>
      <w:r w:rsidRPr="00602ACD">
        <w:tab/>
        <w:t>Integram</w:t>
      </w:r>
      <w:proofErr w:type="gramEnd"/>
      <w:r w:rsidRPr="00602ACD">
        <w:t xml:space="preserve"> o presente Edital, para todos os fins legais, os anexos, as instruções, observações e restrições contidas nos seus anexos:</w:t>
      </w:r>
    </w:p>
    <w:p w:rsidR="0098484A" w:rsidRPr="00602ACD" w:rsidRDefault="0098484A" w:rsidP="00425BC7">
      <w:pPr>
        <w:autoSpaceDE w:val="0"/>
        <w:autoSpaceDN w:val="0"/>
        <w:adjustRightInd w:val="0"/>
        <w:spacing w:line="288" w:lineRule="auto"/>
        <w:jc w:val="both"/>
      </w:pPr>
      <w:r w:rsidRPr="00602ACD">
        <w:t>Anexo I - Termo de Concessão para a Aplicação de Recursos</w:t>
      </w:r>
    </w:p>
    <w:p w:rsidR="0098484A" w:rsidRPr="00602ACD" w:rsidRDefault="0098484A" w:rsidP="00425BC7">
      <w:pPr>
        <w:autoSpaceDE w:val="0"/>
        <w:autoSpaceDN w:val="0"/>
        <w:adjustRightInd w:val="0"/>
        <w:spacing w:line="288" w:lineRule="auto"/>
        <w:jc w:val="both"/>
        <w:rPr>
          <w:spacing w:val="1"/>
        </w:rPr>
      </w:pPr>
      <w:r w:rsidRPr="00602ACD">
        <w:t xml:space="preserve">Anexo II - </w:t>
      </w:r>
      <w:r w:rsidRPr="00602ACD">
        <w:rPr>
          <w:spacing w:val="1"/>
        </w:rPr>
        <w:t>Termo Técnico</w:t>
      </w:r>
    </w:p>
    <w:p w:rsidR="0098484A" w:rsidRPr="00602ACD" w:rsidRDefault="0098484A" w:rsidP="00425BC7">
      <w:pPr>
        <w:pStyle w:val="Normal1"/>
        <w:spacing w:after="0" w:line="288" w:lineRule="auto"/>
        <w:jc w:val="both"/>
        <w:rPr>
          <w:sz w:val="24"/>
          <w:szCs w:val="24"/>
        </w:rPr>
      </w:pPr>
      <w:r w:rsidRPr="00602ACD">
        <w:rPr>
          <w:sz w:val="24"/>
          <w:szCs w:val="24"/>
        </w:rPr>
        <w:t xml:space="preserve">Anexo III - Cronograma Físico das Atividades do Projeto; </w:t>
      </w:r>
    </w:p>
    <w:p w:rsidR="0098484A" w:rsidRPr="00602ACD" w:rsidRDefault="0098484A" w:rsidP="00425BC7">
      <w:pPr>
        <w:pStyle w:val="Normal1"/>
        <w:spacing w:after="0" w:line="288" w:lineRule="auto"/>
        <w:jc w:val="both"/>
        <w:rPr>
          <w:sz w:val="24"/>
          <w:szCs w:val="24"/>
        </w:rPr>
      </w:pPr>
      <w:r w:rsidRPr="00602ACD">
        <w:rPr>
          <w:sz w:val="24"/>
          <w:szCs w:val="24"/>
        </w:rPr>
        <w:t xml:space="preserve">Anexo IV - </w:t>
      </w:r>
      <w:r w:rsidRPr="00602ACD">
        <w:rPr>
          <w:spacing w:val="1"/>
          <w:sz w:val="24"/>
          <w:szCs w:val="24"/>
        </w:rPr>
        <w:t xml:space="preserve">Cronograma do Chamamento Público </w:t>
      </w:r>
    </w:p>
    <w:p w:rsidR="0098484A" w:rsidRPr="00602ACD" w:rsidRDefault="0098484A" w:rsidP="00425BC7">
      <w:pPr>
        <w:pStyle w:val="Normal1"/>
        <w:spacing w:after="0" w:line="288" w:lineRule="auto"/>
        <w:jc w:val="both"/>
        <w:rPr>
          <w:sz w:val="24"/>
          <w:szCs w:val="24"/>
        </w:rPr>
      </w:pPr>
      <w:r w:rsidRPr="00602ACD">
        <w:rPr>
          <w:spacing w:val="1"/>
          <w:sz w:val="24"/>
          <w:szCs w:val="24"/>
        </w:rPr>
        <w:t xml:space="preserve">Anexo V </w:t>
      </w:r>
      <w:r w:rsidR="00B624B0" w:rsidRPr="00602ACD">
        <w:rPr>
          <w:spacing w:val="1"/>
          <w:sz w:val="24"/>
          <w:szCs w:val="24"/>
        </w:rPr>
        <w:t>-</w:t>
      </w:r>
      <w:r w:rsidRPr="00602ACD">
        <w:rPr>
          <w:spacing w:val="1"/>
          <w:sz w:val="24"/>
          <w:szCs w:val="24"/>
        </w:rPr>
        <w:t xml:space="preserve"> </w:t>
      </w:r>
      <w:r w:rsidRPr="00602ACD">
        <w:rPr>
          <w:sz w:val="24"/>
          <w:szCs w:val="24"/>
        </w:rPr>
        <w:t>Declaração de Adimplência</w:t>
      </w:r>
    </w:p>
    <w:p w:rsidR="0098484A" w:rsidRPr="00602ACD" w:rsidRDefault="0098484A" w:rsidP="00425BC7">
      <w:pPr>
        <w:spacing w:line="288" w:lineRule="auto"/>
        <w:jc w:val="both"/>
      </w:pPr>
      <w:r w:rsidRPr="00602ACD">
        <w:t xml:space="preserve">Anexo VI - Carta de Credenciamento </w:t>
      </w:r>
    </w:p>
    <w:p w:rsidR="0098484A" w:rsidRPr="00602ACD" w:rsidRDefault="0098484A" w:rsidP="00425BC7">
      <w:pPr>
        <w:pStyle w:val="Default"/>
        <w:spacing w:line="288" w:lineRule="auto"/>
        <w:jc w:val="both"/>
        <w:rPr>
          <w:rFonts w:ascii="Times New Roman" w:hAnsi="Times New Roman" w:cs="Times New Roman"/>
        </w:rPr>
      </w:pPr>
      <w:r w:rsidRPr="00602ACD">
        <w:rPr>
          <w:rFonts w:ascii="Times New Roman" w:hAnsi="Times New Roman" w:cs="Times New Roman"/>
        </w:rPr>
        <w:t xml:space="preserve">Anexo VII </w:t>
      </w:r>
      <w:r w:rsidR="00B624B0" w:rsidRPr="00602ACD">
        <w:rPr>
          <w:rFonts w:ascii="Times New Roman" w:hAnsi="Times New Roman" w:cs="Times New Roman"/>
        </w:rPr>
        <w:t>-</w:t>
      </w:r>
      <w:r w:rsidRPr="00602ACD">
        <w:rPr>
          <w:rFonts w:ascii="Times New Roman" w:hAnsi="Times New Roman" w:cs="Times New Roman"/>
        </w:rPr>
        <w:t xml:space="preserve"> </w:t>
      </w:r>
      <w:r w:rsidRPr="00602ACD">
        <w:rPr>
          <w:rFonts w:ascii="Times New Roman" w:hAnsi="Times New Roman" w:cs="Times New Roman"/>
          <w:color w:val="auto"/>
        </w:rPr>
        <w:t>Resolução SEC nº __/__, que nomeia a Comissão de Seleção</w:t>
      </w:r>
    </w:p>
    <w:p w:rsidR="0098484A" w:rsidRPr="00602ACD" w:rsidRDefault="0098484A" w:rsidP="00425BC7">
      <w:pPr>
        <w:pStyle w:val="Default"/>
        <w:spacing w:line="288" w:lineRule="auto"/>
        <w:jc w:val="both"/>
        <w:rPr>
          <w:rFonts w:ascii="Times New Roman" w:hAnsi="Times New Roman" w:cs="Times New Roman"/>
          <w:color w:val="auto"/>
        </w:rPr>
      </w:pPr>
      <w:r w:rsidRPr="00602ACD">
        <w:rPr>
          <w:rFonts w:ascii="Times New Roman" w:hAnsi="Times New Roman" w:cs="Times New Roman"/>
        </w:rPr>
        <w:t>Anexo VIII - D</w:t>
      </w:r>
      <w:r w:rsidRPr="00602ACD">
        <w:rPr>
          <w:rFonts w:ascii="Times New Roman" w:hAnsi="Times New Roman" w:cs="Times New Roman"/>
          <w:color w:val="auto"/>
        </w:rPr>
        <w:t>eclaração para atendimento ao inciso V, do art. 27, da Lei nº 8.666/93</w:t>
      </w:r>
    </w:p>
    <w:p w:rsidR="0098484A" w:rsidRPr="00602ACD" w:rsidRDefault="0098484A" w:rsidP="00425BC7">
      <w:pPr>
        <w:pStyle w:val="Default"/>
        <w:spacing w:line="288" w:lineRule="auto"/>
        <w:jc w:val="both"/>
        <w:rPr>
          <w:rFonts w:ascii="Times New Roman" w:hAnsi="Times New Roman" w:cs="Times New Roman"/>
          <w:bCs/>
        </w:rPr>
      </w:pPr>
      <w:r w:rsidRPr="00602ACD">
        <w:rPr>
          <w:rFonts w:ascii="Times New Roman" w:hAnsi="Times New Roman" w:cs="Times New Roman"/>
          <w:color w:val="auto"/>
        </w:rPr>
        <w:t xml:space="preserve">Anexo IX - </w:t>
      </w:r>
      <w:r w:rsidRPr="00602ACD">
        <w:rPr>
          <w:rFonts w:ascii="Times New Roman" w:hAnsi="Times New Roman" w:cs="Times New Roman"/>
          <w:bCs/>
        </w:rPr>
        <w:t xml:space="preserve">Termo de autorização de Uso de Imagem, Voz e Nome </w:t>
      </w:r>
    </w:p>
    <w:p w:rsidR="0098484A" w:rsidRPr="00602ACD" w:rsidRDefault="0098484A" w:rsidP="00425BC7">
      <w:pPr>
        <w:pStyle w:val="Default"/>
        <w:spacing w:line="288" w:lineRule="auto"/>
        <w:jc w:val="both"/>
        <w:rPr>
          <w:rFonts w:ascii="Times New Roman" w:hAnsi="Times New Roman" w:cs="Times New Roman"/>
          <w:bCs/>
        </w:rPr>
      </w:pPr>
      <w:r w:rsidRPr="00602ACD">
        <w:rPr>
          <w:rFonts w:ascii="Times New Roman" w:hAnsi="Times New Roman" w:cs="Times New Roman"/>
          <w:bCs/>
        </w:rPr>
        <w:t xml:space="preserve">Anexo X </w:t>
      </w:r>
      <w:r w:rsidR="00B624B0" w:rsidRPr="00602ACD">
        <w:rPr>
          <w:rFonts w:ascii="Times New Roman" w:hAnsi="Times New Roman" w:cs="Times New Roman"/>
          <w:bCs/>
        </w:rPr>
        <w:t>-</w:t>
      </w:r>
      <w:r w:rsidRPr="00602ACD">
        <w:rPr>
          <w:rFonts w:ascii="Times New Roman" w:hAnsi="Times New Roman" w:cs="Times New Roman"/>
          <w:bCs/>
        </w:rPr>
        <w:t xml:space="preserve"> Declaração de Inexistência de Penalidade </w:t>
      </w:r>
    </w:p>
    <w:p w:rsidR="0098484A" w:rsidRPr="00602ACD" w:rsidRDefault="0098484A" w:rsidP="00425BC7">
      <w:pPr>
        <w:pStyle w:val="Default"/>
        <w:spacing w:line="288" w:lineRule="auto"/>
        <w:jc w:val="both"/>
        <w:rPr>
          <w:rFonts w:ascii="Times New Roman" w:hAnsi="Times New Roman" w:cs="Times New Roman"/>
          <w:color w:val="auto"/>
        </w:rPr>
      </w:pPr>
      <w:r w:rsidRPr="00602ACD">
        <w:rPr>
          <w:rFonts w:ascii="Times New Roman" w:hAnsi="Times New Roman" w:cs="Times New Roman"/>
          <w:bCs/>
        </w:rPr>
        <w:t>Anexo X</w:t>
      </w:r>
      <w:r w:rsidR="002E2660" w:rsidRPr="00602ACD">
        <w:rPr>
          <w:rFonts w:ascii="Times New Roman" w:hAnsi="Times New Roman" w:cs="Times New Roman"/>
          <w:bCs/>
        </w:rPr>
        <w:t>I</w:t>
      </w:r>
      <w:r w:rsidRPr="00602ACD">
        <w:rPr>
          <w:rFonts w:ascii="Times New Roman" w:hAnsi="Times New Roman" w:cs="Times New Roman"/>
          <w:bCs/>
        </w:rPr>
        <w:t xml:space="preserve"> </w:t>
      </w:r>
      <w:r w:rsidR="00B624B0" w:rsidRPr="00602ACD">
        <w:rPr>
          <w:rFonts w:ascii="Times New Roman" w:hAnsi="Times New Roman" w:cs="Times New Roman"/>
          <w:bCs/>
        </w:rPr>
        <w:t>-</w:t>
      </w:r>
      <w:r w:rsidRPr="00602ACD">
        <w:rPr>
          <w:rFonts w:ascii="Times New Roman" w:hAnsi="Times New Roman" w:cs="Times New Roman"/>
          <w:bCs/>
        </w:rPr>
        <w:t xml:space="preserve"> </w:t>
      </w:r>
      <w:r w:rsidRPr="00602ACD">
        <w:rPr>
          <w:rFonts w:ascii="Times New Roman" w:hAnsi="Times New Roman" w:cs="Times New Roman"/>
          <w:color w:val="auto"/>
        </w:rPr>
        <w:t xml:space="preserve">Resolução SEC nº __/__, que nomeia a Comissão de Fiscalização e o Gestor. </w:t>
      </w:r>
    </w:p>
    <w:p w:rsidR="0098484A" w:rsidRPr="00602ACD" w:rsidRDefault="0098484A" w:rsidP="00425BC7">
      <w:pPr>
        <w:autoSpaceDE w:val="0"/>
        <w:autoSpaceDN w:val="0"/>
        <w:adjustRightInd w:val="0"/>
        <w:spacing w:line="288" w:lineRule="auto"/>
        <w:jc w:val="both"/>
      </w:pPr>
      <w:r w:rsidRPr="00602ACD">
        <w:t>Anexo X</w:t>
      </w:r>
      <w:r w:rsidR="002E2660" w:rsidRPr="00602ACD">
        <w:t>II</w:t>
      </w:r>
      <w:r w:rsidRPr="00602ACD">
        <w:t xml:space="preserve"> - Manual de Utilização (... especificar o nome do manual...)</w:t>
      </w:r>
    </w:p>
    <w:p w:rsidR="0098484A" w:rsidRPr="00425BC7" w:rsidRDefault="00391044" w:rsidP="00425BC7">
      <w:pPr>
        <w:pStyle w:val="Normal1"/>
        <w:spacing w:after="0" w:line="288" w:lineRule="auto"/>
        <w:jc w:val="both"/>
        <w:rPr>
          <w:sz w:val="24"/>
          <w:szCs w:val="24"/>
        </w:rPr>
      </w:pPr>
      <w:r w:rsidRPr="00602ACD">
        <w:rPr>
          <w:sz w:val="24"/>
          <w:szCs w:val="24"/>
        </w:rPr>
        <w:t>N</w:t>
      </w:r>
      <w:r w:rsidR="0098484A" w:rsidRPr="00602ACD">
        <w:rPr>
          <w:sz w:val="24"/>
          <w:szCs w:val="24"/>
        </w:rPr>
        <w:t>ota 1</w:t>
      </w:r>
      <w:r w:rsidR="00B624B0" w:rsidRPr="00602ACD">
        <w:rPr>
          <w:sz w:val="24"/>
          <w:szCs w:val="24"/>
        </w:rPr>
        <w:t>4</w:t>
      </w:r>
      <w:r w:rsidR="0098484A" w:rsidRPr="00602ACD">
        <w:rPr>
          <w:sz w:val="24"/>
          <w:szCs w:val="24"/>
        </w:rPr>
        <w:t>: há modelos de Declaração aprovados pela RESOLUÇÃO PGE nº 3603 DE 25 DE JULHO DE 2014, disponíveis no site da Procuradoria Geral do Estado.</w:t>
      </w:r>
      <w:r w:rsidR="0098484A" w:rsidRPr="00425BC7">
        <w:rPr>
          <w:sz w:val="24"/>
          <w:szCs w:val="24"/>
        </w:rPr>
        <w:t xml:space="preserve"> </w:t>
      </w:r>
    </w:p>
    <w:p w:rsidR="0098484A" w:rsidRPr="00425BC7" w:rsidRDefault="0098484A" w:rsidP="00425BC7">
      <w:pPr>
        <w:pStyle w:val="Normal1"/>
        <w:spacing w:after="0" w:line="288" w:lineRule="auto"/>
        <w:jc w:val="both"/>
        <w:rPr>
          <w:sz w:val="24"/>
          <w:szCs w:val="24"/>
        </w:rPr>
      </w:pPr>
    </w:p>
    <w:sectPr w:rsidR="0098484A" w:rsidRPr="00425BC7" w:rsidSect="00602ACD">
      <w:headerReference w:type="default" r:id="rId14"/>
      <w:footerReference w:type="default" r:id="rId15"/>
      <w:headerReference w:type="first" r:id="rId16"/>
      <w:pgSz w:w="11906" w:h="16838"/>
      <w:pgMar w:top="1276" w:right="1133" w:bottom="1276" w:left="1701"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99E" w:rsidRDefault="0017099E" w:rsidP="00982C73">
      <w:r>
        <w:separator/>
      </w:r>
    </w:p>
  </w:endnote>
  <w:endnote w:type="continuationSeparator" w:id="0">
    <w:p w:rsidR="0017099E" w:rsidRDefault="0017099E" w:rsidP="0098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FUITex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4C3" w:rsidRDefault="005D04C3">
    <w:pPr>
      <w:pStyle w:val="Rodap"/>
      <w:rPr>
        <w:rFonts w:ascii="Tahoma" w:hAnsi="Tahoma" w:cs="Tahoma"/>
        <w:b/>
        <w:sz w:val="23"/>
        <w:szCs w:val="23"/>
      </w:rPr>
    </w:pPr>
  </w:p>
  <w:p w:rsidR="005D04C3" w:rsidRPr="006173B9" w:rsidRDefault="005D04C3">
    <w:pPr>
      <w:pStyle w:val="Standard"/>
      <w:ind w:right="23"/>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99E" w:rsidRDefault="0017099E" w:rsidP="00982C73">
      <w:r>
        <w:separator/>
      </w:r>
    </w:p>
  </w:footnote>
  <w:footnote w:type="continuationSeparator" w:id="0">
    <w:p w:rsidR="0017099E" w:rsidRDefault="0017099E" w:rsidP="00982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4C3" w:rsidRPr="00161E63" w:rsidRDefault="005D04C3" w:rsidP="007C73C5">
    <w:pPr>
      <w:spacing w:line="288" w:lineRule="auto"/>
      <w:jc w:val="center"/>
      <w:rPr>
        <w:rFonts w:ascii="Tahoma" w:hAnsi="Tahoma" w:cs="Tahoma"/>
      </w:rPr>
    </w:pPr>
  </w:p>
  <w:p w:rsidR="005D04C3" w:rsidRPr="00161E63" w:rsidRDefault="005D04C3" w:rsidP="00DC2247">
    <w:pPr>
      <w:spacing w:line="288" w:lineRule="auto"/>
      <w:jc w:val="center"/>
      <w:rPr>
        <w:rFonts w:ascii="Tahoma" w:hAnsi="Tahoma"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4C3" w:rsidRDefault="005D04C3" w:rsidP="008D4ED5">
    <w:pPr>
      <w:pStyle w:val="Cabealho"/>
    </w:pPr>
  </w:p>
  <w:p w:rsidR="005D04C3" w:rsidRPr="008D4ED5" w:rsidRDefault="005D04C3" w:rsidP="008D4ED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cs="Arial" w:hint="default"/>
        <w:vanish/>
      </w:rPr>
    </w:lvl>
  </w:abstractNum>
  <w:abstractNum w:abstractNumId="1" w15:restartNumberingAfterBreak="0">
    <w:nsid w:val="08F125E4"/>
    <w:multiLevelType w:val="hybridMultilevel"/>
    <w:tmpl w:val="994452FC"/>
    <w:lvl w:ilvl="0" w:tplc="0000000A">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0D1B"/>
    <w:multiLevelType w:val="hybridMultilevel"/>
    <w:tmpl w:val="56C89448"/>
    <w:lvl w:ilvl="0" w:tplc="C79649EC">
      <w:start w:val="1"/>
      <w:numFmt w:val="upperRoman"/>
      <w:lvlText w:val="(%1)"/>
      <w:lvlJc w:val="left"/>
      <w:pPr>
        <w:ind w:left="1428" w:hanging="72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99F2259"/>
    <w:multiLevelType w:val="hybridMultilevel"/>
    <w:tmpl w:val="C0B0A562"/>
    <w:lvl w:ilvl="0" w:tplc="B9C09BC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5DE7B98"/>
    <w:multiLevelType w:val="hybridMultilevel"/>
    <w:tmpl w:val="A62C8124"/>
    <w:lvl w:ilvl="0" w:tplc="70BC427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264864A3"/>
    <w:multiLevelType w:val="hybridMultilevel"/>
    <w:tmpl w:val="97AC20EC"/>
    <w:lvl w:ilvl="0" w:tplc="D0C254D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15:restartNumberingAfterBreak="0">
    <w:nsid w:val="38206768"/>
    <w:multiLevelType w:val="hybridMultilevel"/>
    <w:tmpl w:val="132491C4"/>
    <w:lvl w:ilvl="0" w:tplc="5B926E68">
      <w:start w:val="1"/>
      <w:numFmt w:val="lowerRoman"/>
      <w:lvlText w:val="(%1)"/>
      <w:lvlJc w:val="left"/>
      <w:pPr>
        <w:ind w:left="1425" w:hanging="72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49550283"/>
    <w:multiLevelType w:val="hybridMultilevel"/>
    <w:tmpl w:val="2D28E3EE"/>
    <w:lvl w:ilvl="0" w:tplc="0000000A">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767598E"/>
    <w:multiLevelType w:val="hybridMultilevel"/>
    <w:tmpl w:val="EA404640"/>
    <w:lvl w:ilvl="0" w:tplc="0000000A">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C514CA2"/>
    <w:multiLevelType w:val="hybridMultilevel"/>
    <w:tmpl w:val="D7BC05A4"/>
    <w:lvl w:ilvl="0" w:tplc="7DEC6A7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15:restartNumberingAfterBreak="0">
    <w:nsid w:val="69DF6BFC"/>
    <w:multiLevelType w:val="hybridMultilevel"/>
    <w:tmpl w:val="D2406CAE"/>
    <w:lvl w:ilvl="0" w:tplc="0000000A">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A6A36E4"/>
    <w:multiLevelType w:val="hybridMultilevel"/>
    <w:tmpl w:val="0A9A1CCC"/>
    <w:lvl w:ilvl="0" w:tplc="0000000A">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03E4068"/>
    <w:multiLevelType w:val="hybridMultilevel"/>
    <w:tmpl w:val="46F6A1B8"/>
    <w:lvl w:ilvl="0" w:tplc="00000004">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50C0DC6"/>
    <w:multiLevelType w:val="hybridMultilevel"/>
    <w:tmpl w:val="132491C4"/>
    <w:lvl w:ilvl="0" w:tplc="5B926E68">
      <w:start w:val="1"/>
      <w:numFmt w:val="lowerRoman"/>
      <w:lvlText w:val="(%1)"/>
      <w:lvlJc w:val="left"/>
      <w:pPr>
        <w:ind w:left="1425" w:hanging="72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76E0525F"/>
    <w:multiLevelType w:val="hybridMultilevel"/>
    <w:tmpl w:val="B0A05CAE"/>
    <w:lvl w:ilvl="0" w:tplc="707004BA">
      <w:start w:val="1"/>
      <w:numFmt w:val="decimal"/>
      <w:lvlText w:val="%1."/>
      <w:lvlJc w:val="left"/>
      <w:pPr>
        <w:ind w:left="720" w:hanging="360"/>
      </w:pPr>
      <w:rPr>
        <w:rFonts w:ascii=".SFUIText" w:hAnsi=".SFUIText" w:hint="default"/>
        <w:sz w:val="3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7E85598"/>
    <w:multiLevelType w:val="hybridMultilevel"/>
    <w:tmpl w:val="0040DAC4"/>
    <w:lvl w:ilvl="0" w:tplc="0000000A">
      <w:start w:val="1"/>
      <w:numFmt w:val="lowerLetter"/>
      <w:lvlText w:val="%1)"/>
      <w:lvlJc w:val="left"/>
      <w:pPr>
        <w:ind w:left="720" w:hanging="360"/>
      </w:pPr>
      <w:rPr>
        <w:rFonts w:ascii="Arial" w:hAnsi="Arial" w:cs="Arial" w:hint="default"/>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9"/>
  </w:num>
  <w:num w:numId="3">
    <w:abstractNumId w:val="13"/>
  </w:num>
  <w:num w:numId="4">
    <w:abstractNumId w:val="6"/>
  </w:num>
  <w:num w:numId="5">
    <w:abstractNumId w:val="2"/>
  </w:num>
  <w:num w:numId="6">
    <w:abstractNumId w:val="12"/>
  </w:num>
  <w:num w:numId="7">
    <w:abstractNumId w:val="10"/>
  </w:num>
  <w:num w:numId="8">
    <w:abstractNumId w:val="11"/>
  </w:num>
  <w:num w:numId="9">
    <w:abstractNumId w:val="7"/>
  </w:num>
  <w:num w:numId="10">
    <w:abstractNumId w:val="8"/>
  </w:num>
  <w:num w:numId="11">
    <w:abstractNumId w:val="1"/>
  </w:num>
  <w:num w:numId="12">
    <w:abstractNumId w:val="15"/>
  </w:num>
  <w:num w:numId="13">
    <w:abstractNumId w:val="0"/>
  </w:num>
  <w:num w:numId="14">
    <w:abstractNumId w:val="3"/>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73"/>
    <w:rsid w:val="000024C2"/>
    <w:rsid w:val="00007687"/>
    <w:rsid w:val="00013855"/>
    <w:rsid w:val="00017E9B"/>
    <w:rsid w:val="00020032"/>
    <w:rsid w:val="000220B7"/>
    <w:rsid w:val="00027473"/>
    <w:rsid w:val="000353A1"/>
    <w:rsid w:val="000358A8"/>
    <w:rsid w:val="00037F87"/>
    <w:rsid w:val="00041539"/>
    <w:rsid w:val="00042889"/>
    <w:rsid w:val="00045394"/>
    <w:rsid w:val="0005476A"/>
    <w:rsid w:val="000629D3"/>
    <w:rsid w:val="00071DF8"/>
    <w:rsid w:val="00073515"/>
    <w:rsid w:val="00084A9E"/>
    <w:rsid w:val="000863E5"/>
    <w:rsid w:val="0009070E"/>
    <w:rsid w:val="0009477E"/>
    <w:rsid w:val="0009586E"/>
    <w:rsid w:val="000A07BA"/>
    <w:rsid w:val="000B13B6"/>
    <w:rsid w:val="000B1C62"/>
    <w:rsid w:val="000B313A"/>
    <w:rsid w:val="000B6872"/>
    <w:rsid w:val="000B6AD2"/>
    <w:rsid w:val="000C2127"/>
    <w:rsid w:val="000C5367"/>
    <w:rsid w:val="000C67EE"/>
    <w:rsid w:val="000C7EFD"/>
    <w:rsid w:val="000D1A54"/>
    <w:rsid w:val="000E056B"/>
    <w:rsid w:val="000E0D95"/>
    <w:rsid w:val="000E23CC"/>
    <w:rsid w:val="000E6916"/>
    <w:rsid w:val="000E7A0F"/>
    <w:rsid w:val="000F068A"/>
    <w:rsid w:val="001036A1"/>
    <w:rsid w:val="00106292"/>
    <w:rsid w:val="00115EAC"/>
    <w:rsid w:val="001224A9"/>
    <w:rsid w:val="00125E7E"/>
    <w:rsid w:val="0012745A"/>
    <w:rsid w:val="001310F8"/>
    <w:rsid w:val="001458C2"/>
    <w:rsid w:val="001474D0"/>
    <w:rsid w:val="00147C99"/>
    <w:rsid w:val="0015082E"/>
    <w:rsid w:val="00154304"/>
    <w:rsid w:val="00160ED3"/>
    <w:rsid w:val="00161AC8"/>
    <w:rsid w:val="001632EE"/>
    <w:rsid w:val="00163D8B"/>
    <w:rsid w:val="00164776"/>
    <w:rsid w:val="001702A1"/>
    <w:rsid w:val="0017099E"/>
    <w:rsid w:val="0017285D"/>
    <w:rsid w:val="001739E4"/>
    <w:rsid w:val="001929F8"/>
    <w:rsid w:val="00194B2F"/>
    <w:rsid w:val="001A002C"/>
    <w:rsid w:val="001A223C"/>
    <w:rsid w:val="001B1427"/>
    <w:rsid w:val="001B174C"/>
    <w:rsid w:val="001B3B1E"/>
    <w:rsid w:val="001C1B52"/>
    <w:rsid w:val="001C21A0"/>
    <w:rsid w:val="001C3279"/>
    <w:rsid w:val="001C4B5A"/>
    <w:rsid w:val="001C5C8C"/>
    <w:rsid w:val="001D396B"/>
    <w:rsid w:val="001D6B1C"/>
    <w:rsid w:val="001E11F0"/>
    <w:rsid w:val="001E4499"/>
    <w:rsid w:val="001E6C09"/>
    <w:rsid w:val="00200A15"/>
    <w:rsid w:val="0020537D"/>
    <w:rsid w:val="00205D2E"/>
    <w:rsid w:val="00205FBC"/>
    <w:rsid w:val="002077F9"/>
    <w:rsid w:val="002078EC"/>
    <w:rsid w:val="00210850"/>
    <w:rsid w:val="00211614"/>
    <w:rsid w:val="002121F1"/>
    <w:rsid w:val="00213399"/>
    <w:rsid w:val="002139E4"/>
    <w:rsid w:val="00216040"/>
    <w:rsid w:val="00220EF9"/>
    <w:rsid w:val="0022234F"/>
    <w:rsid w:val="00225CB9"/>
    <w:rsid w:val="00226A06"/>
    <w:rsid w:val="00234EED"/>
    <w:rsid w:val="00240CC0"/>
    <w:rsid w:val="00243329"/>
    <w:rsid w:val="00245071"/>
    <w:rsid w:val="00245895"/>
    <w:rsid w:val="002471A1"/>
    <w:rsid w:val="00252B83"/>
    <w:rsid w:val="002628AD"/>
    <w:rsid w:val="002712BE"/>
    <w:rsid w:val="002831E3"/>
    <w:rsid w:val="00286463"/>
    <w:rsid w:val="00290DF2"/>
    <w:rsid w:val="002960C9"/>
    <w:rsid w:val="00296E67"/>
    <w:rsid w:val="00297266"/>
    <w:rsid w:val="002A15B6"/>
    <w:rsid w:val="002A2D45"/>
    <w:rsid w:val="002A68ED"/>
    <w:rsid w:val="002A7CA7"/>
    <w:rsid w:val="002B181F"/>
    <w:rsid w:val="002B77B6"/>
    <w:rsid w:val="002C06B5"/>
    <w:rsid w:val="002C124F"/>
    <w:rsid w:val="002C16CF"/>
    <w:rsid w:val="002C1816"/>
    <w:rsid w:val="002C3FAD"/>
    <w:rsid w:val="002C496B"/>
    <w:rsid w:val="002D3233"/>
    <w:rsid w:val="002D6C9C"/>
    <w:rsid w:val="002E2660"/>
    <w:rsid w:val="002E2B5A"/>
    <w:rsid w:val="002E4277"/>
    <w:rsid w:val="002E72A5"/>
    <w:rsid w:val="002E72D0"/>
    <w:rsid w:val="002F2124"/>
    <w:rsid w:val="002F2BB7"/>
    <w:rsid w:val="002F3332"/>
    <w:rsid w:val="002F3D80"/>
    <w:rsid w:val="0030094D"/>
    <w:rsid w:val="00301A49"/>
    <w:rsid w:val="00302055"/>
    <w:rsid w:val="00302C40"/>
    <w:rsid w:val="00304810"/>
    <w:rsid w:val="003059AB"/>
    <w:rsid w:val="00312798"/>
    <w:rsid w:val="003142EB"/>
    <w:rsid w:val="00322A30"/>
    <w:rsid w:val="00323100"/>
    <w:rsid w:val="00334B81"/>
    <w:rsid w:val="00336A9C"/>
    <w:rsid w:val="00343850"/>
    <w:rsid w:val="00345027"/>
    <w:rsid w:val="0035263E"/>
    <w:rsid w:val="00353EC5"/>
    <w:rsid w:val="003549FD"/>
    <w:rsid w:val="003626AC"/>
    <w:rsid w:val="00370751"/>
    <w:rsid w:val="003811C7"/>
    <w:rsid w:val="003842A6"/>
    <w:rsid w:val="00385CA3"/>
    <w:rsid w:val="00391044"/>
    <w:rsid w:val="00391320"/>
    <w:rsid w:val="003A07D8"/>
    <w:rsid w:val="003A5C18"/>
    <w:rsid w:val="003B0BDE"/>
    <w:rsid w:val="003B1541"/>
    <w:rsid w:val="003B2B09"/>
    <w:rsid w:val="003C4AAC"/>
    <w:rsid w:val="003C5DA2"/>
    <w:rsid w:val="003D6BFD"/>
    <w:rsid w:val="003E71A0"/>
    <w:rsid w:val="003F5AC6"/>
    <w:rsid w:val="003F5F68"/>
    <w:rsid w:val="004001AE"/>
    <w:rsid w:val="0041286E"/>
    <w:rsid w:val="00414BC6"/>
    <w:rsid w:val="00416E2F"/>
    <w:rsid w:val="004234A1"/>
    <w:rsid w:val="00423AB6"/>
    <w:rsid w:val="00424FB7"/>
    <w:rsid w:val="00425BC7"/>
    <w:rsid w:val="00425F15"/>
    <w:rsid w:val="00440249"/>
    <w:rsid w:val="004426F6"/>
    <w:rsid w:val="00442DD5"/>
    <w:rsid w:val="004441F6"/>
    <w:rsid w:val="004455B1"/>
    <w:rsid w:val="00445CC2"/>
    <w:rsid w:val="00451F66"/>
    <w:rsid w:val="004526C4"/>
    <w:rsid w:val="004557B6"/>
    <w:rsid w:val="004711DC"/>
    <w:rsid w:val="00472037"/>
    <w:rsid w:val="00472D42"/>
    <w:rsid w:val="00474705"/>
    <w:rsid w:val="00476766"/>
    <w:rsid w:val="0048004F"/>
    <w:rsid w:val="00480A78"/>
    <w:rsid w:val="00482A6C"/>
    <w:rsid w:val="004905A8"/>
    <w:rsid w:val="004935AD"/>
    <w:rsid w:val="004948D2"/>
    <w:rsid w:val="004A2C48"/>
    <w:rsid w:val="004A5996"/>
    <w:rsid w:val="004A6BDF"/>
    <w:rsid w:val="004A7240"/>
    <w:rsid w:val="004B3DC1"/>
    <w:rsid w:val="004C528D"/>
    <w:rsid w:val="004C531F"/>
    <w:rsid w:val="004C6011"/>
    <w:rsid w:val="004C61CE"/>
    <w:rsid w:val="004D21AF"/>
    <w:rsid w:val="004E4233"/>
    <w:rsid w:val="004E621D"/>
    <w:rsid w:val="004E6D11"/>
    <w:rsid w:val="004E6E46"/>
    <w:rsid w:val="004E7DE6"/>
    <w:rsid w:val="004F2CB4"/>
    <w:rsid w:val="004F3400"/>
    <w:rsid w:val="004F4961"/>
    <w:rsid w:val="004F5778"/>
    <w:rsid w:val="004F71A4"/>
    <w:rsid w:val="005061DF"/>
    <w:rsid w:val="00507007"/>
    <w:rsid w:val="00523114"/>
    <w:rsid w:val="005329EB"/>
    <w:rsid w:val="0053471A"/>
    <w:rsid w:val="00540D85"/>
    <w:rsid w:val="005439E7"/>
    <w:rsid w:val="005470AE"/>
    <w:rsid w:val="005616FF"/>
    <w:rsid w:val="005724AC"/>
    <w:rsid w:val="005735E3"/>
    <w:rsid w:val="005737A0"/>
    <w:rsid w:val="00573D68"/>
    <w:rsid w:val="00574383"/>
    <w:rsid w:val="005827A9"/>
    <w:rsid w:val="00585B4F"/>
    <w:rsid w:val="0059328B"/>
    <w:rsid w:val="005A0092"/>
    <w:rsid w:val="005A120E"/>
    <w:rsid w:val="005A2D6B"/>
    <w:rsid w:val="005A3EF5"/>
    <w:rsid w:val="005A4D14"/>
    <w:rsid w:val="005B46A3"/>
    <w:rsid w:val="005B76C2"/>
    <w:rsid w:val="005B76EB"/>
    <w:rsid w:val="005C0558"/>
    <w:rsid w:val="005C2611"/>
    <w:rsid w:val="005C59BE"/>
    <w:rsid w:val="005D04C3"/>
    <w:rsid w:val="005D675F"/>
    <w:rsid w:val="005D7160"/>
    <w:rsid w:val="005D77E3"/>
    <w:rsid w:val="005F02EC"/>
    <w:rsid w:val="005F2649"/>
    <w:rsid w:val="005F723D"/>
    <w:rsid w:val="0060201F"/>
    <w:rsid w:val="00602ACD"/>
    <w:rsid w:val="006045A7"/>
    <w:rsid w:val="00606000"/>
    <w:rsid w:val="0061327F"/>
    <w:rsid w:val="006173B9"/>
    <w:rsid w:val="00623DE6"/>
    <w:rsid w:val="00624236"/>
    <w:rsid w:val="006266EB"/>
    <w:rsid w:val="006278A7"/>
    <w:rsid w:val="00645CE6"/>
    <w:rsid w:val="00646E9F"/>
    <w:rsid w:val="00651F1E"/>
    <w:rsid w:val="00653CFB"/>
    <w:rsid w:val="00654082"/>
    <w:rsid w:val="0066308B"/>
    <w:rsid w:val="00664C07"/>
    <w:rsid w:val="00670CCE"/>
    <w:rsid w:val="006717B3"/>
    <w:rsid w:val="00673378"/>
    <w:rsid w:val="00674B59"/>
    <w:rsid w:val="00676F20"/>
    <w:rsid w:val="00683881"/>
    <w:rsid w:val="00686A2F"/>
    <w:rsid w:val="006918F6"/>
    <w:rsid w:val="006A1381"/>
    <w:rsid w:val="006A40EE"/>
    <w:rsid w:val="006D454D"/>
    <w:rsid w:val="006E4F58"/>
    <w:rsid w:val="006F79BD"/>
    <w:rsid w:val="00700F12"/>
    <w:rsid w:val="00701745"/>
    <w:rsid w:val="007062FB"/>
    <w:rsid w:val="00707D41"/>
    <w:rsid w:val="007148F4"/>
    <w:rsid w:val="007329E1"/>
    <w:rsid w:val="00736B45"/>
    <w:rsid w:val="007428FE"/>
    <w:rsid w:val="00745198"/>
    <w:rsid w:val="00746341"/>
    <w:rsid w:val="00746DE3"/>
    <w:rsid w:val="00751C63"/>
    <w:rsid w:val="007536E7"/>
    <w:rsid w:val="007544B5"/>
    <w:rsid w:val="00754FA5"/>
    <w:rsid w:val="00757203"/>
    <w:rsid w:val="00760850"/>
    <w:rsid w:val="00764A39"/>
    <w:rsid w:val="007657D2"/>
    <w:rsid w:val="0076733C"/>
    <w:rsid w:val="00783350"/>
    <w:rsid w:val="0078576A"/>
    <w:rsid w:val="00795C8C"/>
    <w:rsid w:val="00797A0C"/>
    <w:rsid w:val="007A0A64"/>
    <w:rsid w:val="007A0D9F"/>
    <w:rsid w:val="007B63E2"/>
    <w:rsid w:val="007C73C5"/>
    <w:rsid w:val="007D52E8"/>
    <w:rsid w:val="007E15E7"/>
    <w:rsid w:val="007E28EC"/>
    <w:rsid w:val="007E336E"/>
    <w:rsid w:val="007E3D26"/>
    <w:rsid w:val="007F0AC6"/>
    <w:rsid w:val="007F37D0"/>
    <w:rsid w:val="007F3D9C"/>
    <w:rsid w:val="007F6799"/>
    <w:rsid w:val="00801907"/>
    <w:rsid w:val="008040B3"/>
    <w:rsid w:val="00805EB5"/>
    <w:rsid w:val="00806242"/>
    <w:rsid w:val="00811E2C"/>
    <w:rsid w:val="008131C6"/>
    <w:rsid w:val="0081747D"/>
    <w:rsid w:val="00820160"/>
    <w:rsid w:val="0082253F"/>
    <w:rsid w:val="008229E7"/>
    <w:rsid w:val="00827689"/>
    <w:rsid w:val="00833D86"/>
    <w:rsid w:val="00833E7D"/>
    <w:rsid w:val="008354CA"/>
    <w:rsid w:val="00836196"/>
    <w:rsid w:val="008374B2"/>
    <w:rsid w:val="00843215"/>
    <w:rsid w:val="00850AAA"/>
    <w:rsid w:val="00851E10"/>
    <w:rsid w:val="00851F1E"/>
    <w:rsid w:val="00854478"/>
    <w:rsid w:val="00866451"/>
    <w:rsid w:val="008672CC"/>
    <w:rsid w:val="00867405"/>
    <w:rsid w:val="00867F55"/>
    <w:rsid w:val="00873FB6"/>
    <w:rsid w:val="0087401A"/>
    <w:rsid w:val="0087604C"/>
    <w:rsid w:val="0087777F"/>
    <w:rsid w:val="008803B2"/>
    <w:rsid w:val="00881A40"/>
    <w:rsid w:val="008870ED"/>
    <w:rsid w:val="0089058B"/>
    <w:rsid w:val="00894E70"/>
    <w:rsid w:val="008A07BD"/>
    <w:rsid w:val="008A1B9B"/>
    <w:rsid w:val="008A1F7D"/>
    <w:rsid w:val="008A3A54"/>
    <w:rsid w:val="008B11CF"/>
    <w:rsid w:val="008B41CB"/>
    <w:rsid w:val="008B5140"/>
    <w:rsid w:val="008C0BDD"/>
    <w:rsid w:val="008C243E"/>
    <w:rsid w:val="008D4ED5"/>
    <w:rsid w:val="008D71C9"/>
    <w:rsid w:val="008D7624"/>
    <w:rsid w:val="008E1E93"/>
    <w:rsid w:val="008E34FB"/>
    <w:rsid w:val="008E49DE"/>
    <w:rsid w:val="008F2CDD"/>
    <w:rsid w:val="008F5D2A"/>
    <w:rsid w:val="008F7601"/>
    <w:rsid w:val="008F77A5"/>
    <w:rsid w:val="009023D2"/>
    <w:rsid w:val="00913DF5"/>
    <w:rsid w:val="0091522C"/>
    <w:rsid w:val="00923C73"/>
    <w:rsid w:val="00925C92"/>
    <w:rsid w:val="0093118A"/>
    <w:rsid w:val="00932168"/>
    <w:rsid w:val="00936602"/>
    <w:rsid w:val="00940382"/>
    <w:rsid w:val="00941028"/>
    <w:rsid w:val="00941B15"/>
    <w:rsid w:val="00945DC6"/>
    <w:rsid w:val="009505FE"/>
    <w:rsid w:val="009605C9"/>
    <w:rsid w:val="00962991"/>
    <w:rsid w:val="009633D3"/>
    <w:rsid w:val="00971F89"/>
    <w:rsid w:val="009737A7"/>
    <w:rsid w:val="00976199"/>
    <w:rsid w:val="009800C2"/>
    <w:rsid w:val="00981827"/>
    <w:rsid w:val="00982C73"/>
    <w:rsid w:val="00982D3E"/>
    <w:rsid w:val="0098484A"/>
    <w:rsid w:val="009867B1"/>
    <w:rsid w:val="00990232"/>
    <w:rsid w:val="009964A5"/>
    <w:rsid w:val="009A0D6B"/>
    <w:rsid w:val="009A289B"/>
    <w:rsid w:val="009A695E"/>
    <w:rsid w:val="009A6C38"/>
    <w:rsid w:val="009B1CD3"/>
    <w:rsid w:val="009B2376"/>
    <w:rsid w:val="009C3637"/>
    <w:rsid w:val="009C5AD5"/>
    <w:rsid w:val="009C7B03"/>
    <w:rsid w:val="009D30EA"/>
    <w:rsid w:val="009D334E"/>
    <w:rsid w:val="009D4520"/>
    <w:rsid w:val="009D5352"/>
    <w:rsid w:val="009E054E"/>
    <w:rsid w:val="009E4DAF"/>
    <w:rsid w:val="009E6206"/>
    <w:rsid w:val="009F0487"/>
    <w:rsid w:val="009F3666"/>
    <w:rsid w:val="009F61F6"/>
    <w:rsid w:val="009F6417"/>
    <w:rsid w:val="009F68F1"/>
    <w:rsid w:val="00A10DCB"/>
    <w:rsid w:val="00A14583"/>
    <w:rsid w:val="00A1566E"/>
    <w:rsid w:val="00A2401A"/>
    <w:rsid w:val="00A3131B"/>
    <w:rsid w:val="00A324FE"/>
    <w:rsid w:val="00A32798"/>
    <w:rsid w:val="00A33F7E"/>
    <w:rsid w:val="00A34158"/>
    <w:rsid w:val="00A41336"/>
    <w:rsid w:val="00A46624"/>
    <w:rsid w:val="00A47457"/>
    <w:rsid w:val="00A5019D"/>
    <w:rsid w:val="00A544CF"/>
    <w:rsid w:val="00A55E24"/>
    <w:rsid w:val="00A6169E"/>
    <w:rsid w:val="00A719E2"/>
    <w:rsid w:val="00A7382E"/>
    <w:rsid w:val="00A740D9"/>
    <w:rsid w:val="00A74A59"/>
    <w:rsid w:val="00A74D9A"/>
    <w:rsid w:val="00A76E1C"/>
    <w:rsid w:val="00A82DA6"/>
    <w:rsid w:val="00A85EC5"/>
    <w:rsid w:val="00A878DF"/>
    <w:rsid w:val="00A9304E"/>
    <w:rsid w:val="00A94195"/>
    <w:rsid w:val="00AA1A11"/>
    <w:rsid w:val="00AA2EC5"/>
    <w:rsid w:val="00AB0FEE"/>
    <w:rsid w:val="00AB3387"/>
    <w:rsid w:val="00AB389F"/>
    <w:rsid w:val="00AB6EF1"/>
    <w:rsid w:val="00AB7A82"/>
    <w:rsid w:val="00AC06F7"/>
    <w:rsid w:val="00AC1557"/>
    <w:rsid w:val="00AC3427"/>
    <w:rsid w:val="00AC6EB8"/>
    <w:rsid w:val="00AD352D"/>
    <w:rsid w:val="00AD6DFF"/>
    <w:rsid w:val="00AD7847"/>
    <w:rsid w:val="00AE79C4"/>
    <w:rsid w:val="00AF06F1"/>
    <w:rsid w:val="00AF1E35"/>
    <w:rsid w:val="00AF2990"/>
    <w:rsid w:val="00AF5E74"/>
    <w:rsid w:val="00AF611D"/>
    <w:rsid w:val="00B01FBC"/>
    <w:rsid w:val="00B031BF"/>
    <w:rsid w:val="00B07FD2"/>
    <w:rsid w:val="00B11FDE"/>
    <w:rsid w:val="00B16CDF"/>
    <w:rsid w:val="00B2540F"/>
    <w:rsid w:val="00B26B86"/>
    <w:rsid w:val="00B308BF"/>
    <w:rsid w:val="00B357ED"/>
    <w:rsid w:val="00B4225D"/>
    <w:rsid w:val="00B42E22"/>
    <w:rsid w:val="00B44695"/>
    <w:rsid w:val="00B624B0"/>
    <w:rsid w:val="00B63B66"/>
    <w:rsid w:val="00B64B4B"/>
    <w:rsid w:val="00B65129"/>
    <w:rsid w:val="00B67408"/>
    <w:rsid w:val="00B950B7"/>
    <w:rsid w:val="00BA1939"/>
    <w:rsid w:val="00BA3602"/>
    <w:rsid w:val="00BA5584"/>
    <w:rsid w:val="00BB413F"/>
    <w:rsid w:val="00BB45B3"/>
    <w:rsid w:val="00BC360E"/>
    <w:rsid w:val="00BC381C"/>
    <w:rsid w:val="00BD043E"/>
    <w:rsid w:val="00BD5788"/>
    <w:rsid w:val="00BE1F05"/>
    <w:rsid w:val="00BE57CA"/>
    <w:rsid w:val="00BF02C8"/>
    <w:rsid w:val="00BF137A"/>
    <w:rsid w:val="00BF1FCE"/>
    <w:rsid w:val="00C0047F"/>
    <w:rsid w:val="00C07AAF"/>
    <w:rsid w:val="00C11DBB"/>
    <w:rsid w:val="00C131C6"/>
    <w:rsid w:val="00C15B30"/>
    <w:rsid w:val="00C16141"/>
    <w:rsid w:val="00C17129"/>
    <w:rsid w:val="00C20F2E"/>
    <w:rsid w:val="00C30989"/>
    <w:rsid w:val="00C30F13"/>
    <w:rsid w:val="00C402E0"/>
    <w:rsid w:val="00C45FD4"/>
    <w:rsid w:val="00C506C9"/>
    <w:rsid w:val="00C50F9A"/>
    <w:rsid w:val="00C538D2"/>
    <w:rsid w:val="00C5449D"/>
    <w:rsid w:val="00C545BD"/>
    <w:rsid w:val="00C55D5E"/>
    <w:rsid w:val="00C6691C"/>
    <w:rsid w:val="00C74E83"/>
    <w:rsid w:val="00C7513C"/>
    <w:rsid w:val="00C811AF"/>
    <w:rsid w:val="00C83888"/>
    <w:rsid w:val="00C9379B"/>
    <w:rsid w:val="00CA011F"/>
    <w:rsid w:val="00CA4DC8"/>
    <w:rsid w:val="00CA600F"/>
    <w:rsid w:val="00CB1CFF"/>
    <w:rsid w:val="00CB1D78"/>
    <w:rsid w:val="00CB3315"/>
    <w:rsid w:val="00CC3818"/>
    <w:rsid w:val="00CC65E5"/>
    <w:rsid w:val="00CC6B86"/>
    <w:rsid w:val="00CD0AF5"/>
    <w:rsid w:val="00CE062B"/>
    <w:rsid w:val="00CE0E2C"/>
    <w:rsid w:val="00CE5534"/>
    <w:rsid w:val="00CF02BF"/>
    <w:rsid w:val="00CF04AF"/>
    <w:rsid w:val="00CF0565"/>
    <w:rsid w:val="00CF1207"/>
    <w:rsid w:val="00CF20B3"/>
    <w:rsid w:val="00CF49BC"/>
    <w:rsid w:val="00CF6713"/>
    <w:rsid w:val="00D03A94"/>
    <w:rsid w:val="00D045D7"/>
    <w:rsid w:val="00D11AEF"/>
    <w:rsid w:val="00D12107"/>
    <w:rsid w:val="00D14A9F"/>
    <w:rsid w:val="00D173DE"/>
    <w:rsid w:val="00D2089F"/>
    <w:rsid w:val="00D2467B"/>
    <w:rsid w:val="00D30829"/>
    <w:rsid w:val="00D34B72"/>
    <w:rsid w:val="00D36E32"/>
    <w:rsid w:val="00D37C32"/>
    <w:rsid w:val="00D404B5"/>
    <w:rsid w:val="00D4271D"/>
    <w:rsid w:val="00D45B05"/>
    <w:rsid w:val="00D4626B"/>
    <w:rsid w:val="00D474D1"/>
    <w:rsid w:val="00D50AFA"/>
    <w:rsid w:val="00D5443B"/>
    <w:rsid w:val="00D5796C"/>
    <w:rsid w:val="00D621D6"/>
    <w:rsid w:val="00D74384"/>
    <w:rsid w:val="00D8391E"/>
    <w:rsid w:val="00D94A35"/>
    <w:rsid w:val="00D973CC"/>
    <w:rsid w:val="00D973E8"/>
    <w:rsid w:val="00DA6913"/>
    <w:rsid w:val="00DB1EF3"/>
    <w:rsid w:val="00DB3E88"/>
    <w:rsid w:val="00DC21A9"/>
    <w:rsid w:val="00DC2247"/>
    <w:rsid w:val="00DC6AAA"/>
    <w:rsid w:val="00DC6E1E"/>
    <w:rsid w:val="00DD0008"/>
    <w:rsid w:val="00DD5ADB"/>
    <w:rsid w:val="00DE05A8"/>
    <w:rsid w:val="00DE090A"/>
    <w:rsid w:val="00DE4721"/>
    <w:rsid w:val="00DE57CB"/>
    <w:rsid w:val="00DF3D8E"/>
    <w:rsid w:val="00E0428E"/>
    <w:rsid w:val="00E0497C"/>
    <w:rsid w:val="00E04E55"/>
    <w:rsid w:val="00E1119E"/>
    <w:rsid w:val="00E1613D"/>
    <w:rsid w:val="00E16152"/>
    <w:rsid w:val="00E17489"/>
    <w:rsid w:val="00E210A6"/>
    <w:rsid w:val="00E27F71"/>
    <w:rsid w:val="00E32069"/>
    <w:rsid w:val="00E33242"/>
    <w:rsid w:val="00E34293"/>
    <w:rsid w:val="00E40698"/>
    <w:rsid w:val="00E41804"/>
    <w:rsid w:val="00E42745"/>
    <w:rsid w:val="00E44377"/>
    <w:rsid w:val="00E4690B"/>
    <w:rsid w:val="00E46BB6"/>
    <w:rsid w:val="00E46F7F"/>
    <w:rsid w:val="00E53DA8"/>
    <w:rsid w:val="00E555E4"/>
    <w:rsid w:val="00E56C46"/>
    <w:rsid w:val="00E57D8E"/>
    <w:rsid w:val="00E62971"/>
    <w:rsid w:val="00E6452A"/>
    <w:rsid w:val="00E64DB5"/>
    <w:rsid w:val="00E73A5D"/>
    <w:rsid w:val="00E7525F"/>
    <w:rsid w:val="00E76AEE"/>
    <w:rsid w:val="00E80D03"/>
    <w:rsid w:val="00E81029"/>
    <w:rsid w:val="00E92DC8"/>
    <w:rsid w:val="00E92E29"/>
    <w:rsid w:val="00E955BC"/>
    <w:rsid w:val="00E9722F"/>
    <w:rsid w:val="00EA0FD8"/>
    <w:rsid w:val="00EA185A"/>
    <w:rsid w:val="00EB7643"/>
    <w:rsid w:val="00EB7936"/>
    <w:rsid w:val="00EC10B2"/>
    <w:rsid w:val="00EC1B23"/>
    <w:rsid w:val="00EC20BE"/>
    <w:rsid w:val="00EC3A89"/>
    <w:rsid w:val="00ED0207"/>
    <w:rsid w:val="00ED158F"/>
    <w:rsid w:val="00ED231E"/>
    <w:rsid w:val="00ED3B61"/>
    <w:rsid w:val="00ED6BCB"/>
    <w:rsid w:val="00EE41A7"/>
    <w:rsid w:val="00EE72B6"/>
    <w:rsid w:val="00EF0283"/>
    <w:rsid w:val="00EF1AE6"/>
    <w:rsid w:val="00EF5647"/>
    <w:rsid w:val="00EF6E89"/>
    <w:rsid w:val="00F019DE"/>
    <w:rsid w:val="00F0293E"/>
    <w:rsid w:val="00F046C7"/>
    <w:rsid w:val="00F11EEE"/>
    <w:rsid w:val="00F12A0D"/>
    <w:rsid w:val="00F12ABD"/>
    <w:rsid w:val="00F15396"/>
    <w:rsid w:val="00F163D1"/>
    <w:rsid w:val="00F25B9D"/>
    <w:rsid w:val="00F30BA8"/>
    <w:rsid w:val="00F4137E"/>
    <w:rsid w:val="00F46FDC"/>
    <w:rsid w:val="00F5033C"/>
    <w:rsid w:val="00F52C12"/>
    <w:rsid w:val="00F52E59"/>
    <w:rsid w:val="00F52EDA"/>
    <w:rsid w:val="00F5571D"/>
    <w:rsid w:val="00F56A58"/>
    <w:rsid w:val="00F57F9F"/>
    <w:rsid w:val="00F66FC8"/>
    <w:rsid w:val="00F74463"/>
    <w:rsid w:val="00F750C7"/>
    <w:rsid w:val="00F75B37"/>
    <w:rsid w:val="00F85528"/>
    <w:rsid w:val="00F90CEF"/>
    <w:rsid w:val="00F92E5B"/>
    <w:rsid w:val="00F92F91"/>
    <w:rsid w:val="00F955AD"/>
    <w:rsid w:val="00FA1976"/>
    <w:rsid w:val="00FA231C"/>
    <w:rsid w:val="00FA2864"/>
    <w:rsid w:val="00FA424C"/>
    <w:rsid w:val="00FA6C24"/>
    <w:rsid w:val="00FA724D"/>
    <w:rsid w:val="00FA7394"/>
    <w:rsid w:val="00FB0BFF"/>
    <w:rsid w:val="00FB1689"/>
    <w:rsid w:val="00FB4F89"/>
    <w:rsid w:val="00FB7326"/>
    <w:rsid w:val="00FD0020"/>
    <w:rsid w:val="00FD44CF"/>
    <w:rsid w:val="00FD4A20"/>
    <w:rsid w:val="00FE512A"/>
    <w:rsid w:val="00FE6E95"/>
    <w:rsid w:val="00FF4854"/>
    <w:rsid w:val="00FF578C"/>
    <w:rsid w:val="00FF7C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859CD73-103E-44D8-93F6-88248F44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82C7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45F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C07A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link w:val="Ttulo4Char"/>
    <w:uiPriority w:val="9"/>
    <w:qFormat/>
    <w:rsid w:val="004E6E46"/>
    <w:pPr>
      <w:spacing w:before="100" w:beforeAutospacing="1" w:after="100" w:afterAutospacing="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5FD4"/>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C07AAF"/>
    <w:rPr>
      <w:rFonts w:asciiTheme="majorHAnsi" w:eastAsiaTheme="majorEastAsia" w:hAnsiTheme="majorHAnsi" w:cstheme="majorBidi"/>
      <w:b/>
      <w:bCs/>
      <w:color w:val="4F81BD" w:themeColor="accent1"/>
      <w:sz w:val="26"/>
      <w:szCs w:val="26"/>
      <w:lang w:eastAsia="pt-BR"/>
    </w:rPr>
  </w:style>
  <w:style w:type="character" w:customStyle="1" w:styleId="Ttulo4Char">
    <w:name w:val="Título 4 Char"/>
    <w:basedOn w:val="Fontepargpadro"/>
    <w:link w:val="Ttulo4"/>
    <w:uiPriority w:val="9"/>
    <w:rsid w:val="004E6E46"/>
    <w:rPr>
      <w:rFonts w:ascii="Times New Roman" w:eastAsia="Times New Roman" w:hAnsi="Times New Roman" w:cs="Times New Roman"/>
      <w:b/>
      <w:bCs/>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nhideWhenUsed/>
    <w:qFormat/>
    <w:rsid w:val="00982C73"/>
    <w:rPr>
      <w:sz w:val="20"/>
      <w:szCs w:val="20"/>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rsid w:val="00982C73"/>
    <w:rPr>
      <w:rFonts w:ascii="Times New Roman" w:eastAsia="Times New Roman" w:hAnsi="Times New Roman" w:cs="Times New Roman"/>
      <w:sz w:val="20"/>
      <w:szCs w:val="20"/>
      <w:lang w:eastAsia="pt-BR"/>
    </w:rPr>
  </w:style>
  <w:style w:type="character" w:styleId="Refdenotaderodap">
    <w:name w:val="footnote reference"/>
    <w:aliases w:val="Ref,de nota al pie,Nota de rodapé LRB,sobrescrito"/>
    <w:unhideWhenUsed/>
    <w:rsid w:val="00982C73"/>
    <w:rPr>
      <w:vertAlign w:val="superscript"/>
    </w:rPr>
  </w:style>
  <w:style w:type="paragraph" w:customStyle="1" w:styleId="Standard">
    <w:name w:val="Standard"/>
    <w:rsid w:val="00982C73"/>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paragraph" w:styleId="Rodap">
    <w:name w:val="footer"/>
    <w:basedOn w:val="Normal"/>
    <w:link w:val="RodapChar"/>
    <w:uiPriority w:val="99"/>
    <w:unhideWhenUsed/>
    <w:rsid w:val="00982C73"/>
    <w:pPr>
      <w:tabs>
        <w:tab w:val="center" w:pos="4252"/>
        <w:tab w:val="right" w:pos="8504"/>
      </w:tabs>
    </w:pPr>
  </w:style>
  <w:style w:type="character" w:customStyle="1" w:styleId="RodapChar">
    <w:name w:val="Rodapé Char"/>
    <w:basedOn w:val="Fontepargpadro"/>
    <w:link w:val="Rodap"/>
    <w:uiPriority w:val="99"/>
    <w:rsid w:val="00982C7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82C73"/>
    <w:rPr>
      <w:rFonts w:ascii="Tahoma" w:hAnsi="Tahoma" w:cs="Tahoma"/>
      <w:sz w:val="16"/>
      <w:szCs w:val="16"/>
    </w:rPr>
  </w:style>
  <w:style w:type="character" w:customStyle="1" w:styleId="TextodebaloChar">
    <w:name w:val="Texto de balão Char"/>
    <w:basedOn w:val="Fontepargpadro"/>
    <w:link w:val="Textodebalo"/>
    <w:uiPriority w:val="99"/>
    <w:semiHidden/>
    <w:rsid w:val="00982C73"/>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FF578C"/>
    <w:rPr>
      <w:sz w:val="20"/>
      <w:szCs w:val="20"/>
    </w:rPr>
  </w:style>
  <w:style w:type="character" w:customStyle="1" w:styleId="TextodenotadefimChar">
    <w:name w:val="Texto de nota de fim Char"/>
    <w:basedOn w:val="Fontepargpadro"/>
    <w:link w:val="Textodenotadefim"/>
    <w:uiPriority w:val="99"/>
    <w:semiHidden/>
    <w:rsid w:val="00FF578C"/>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FF578C"/>
    <w:rPr>
      <w:vertAlign w:val="superscript"/>
    </w:rPr>
  </w:style>
  <w:style w:type="paragraph" w:styleId="Cabealho">
    <w:name w:val="header"/>
    <w:basedOn w:val="Normal"/>
    <w:link w:val="CabealhoChar"/>
    <w:uiPriority w:val="99"/>
    <w:unhideWhenUsed/>
    <w:rsid w:val="008B5140"/>
    <w:pPr>
      <w:tabs>
        <w:tab w:val="center" w:pos="4252"/>
        <w:tab w:val="right" w:pos="8504"/>
      </w:tabs>
    </w:pPr>
  </w:style>
  <w:style w:type="character" w:customStyle="1" w:styleId="CabealhoChar">
    <w:name w:val="Cabeçalho Char"/>
    <w:basedOn w:val="Fontepargpadro"/>
    <w:link w:val="Cabealho"/>
    <w:uiPriority w:val="99"/>
    <w:rsid w:val="008B5140"/>
    <w:rPr>
      <w:rFonts w:ascii="Times New Roman" w:eastAsia="Times New Roman" w:hAnsi="Times New Roman" w:cs="Times New Roman"/>
      <w:sz w:val="24"/>
      <w:szCs w:val="24"/>
      <w:lang w:eastAsia="pt-BR"/>
    </w:rPr>
  </w:style>
  <w:style w:type="paragraph" w:styleId="PargrafodaLista">
    <w:name w:val="List Paragraph"/>
    <w:basedOn w:val="Normal"/>
    <w:qFormat/>
    <w:rsid w:val="009A695E"/>
    <w:pPr>
      <w:ind w:left="720"/>
      <w:contextualSpacing/>
    </w:pPr>
  </w:style>
  <w:style w:type="table" w:styleId="Tabelacomgrade">
    <w:name w:val="Table Grid"/>
    <w:basedOn w:val="Tabelanormal"/>
    <w:uiPriority w:val="59"/>
    <w:rsid w:val="00746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ontepargpadro"/>
    <w:rsid w:val="00F5033C"/>
  </w:style>
  <w:style w:type="paragraph" w:styleId="NormalWeb">
    <w:name w:val="Normal (Web)"/>
    <w:basedOn w:val="Normal"/>
    <w:uiPriority w:val="99"/>
    <w:unhideWhenUsed/>
    <w:rsid w:val="00ED158F"/>
    <w:pPr>
      <w:spacing w:before="100" w:beforeAutospacing="1" w:after="100" w:afterAutospacing="1"/>
    </w:pPr>
  </w:style>
  <w:style w:type="character" w:styleId="Hyperlink">
    <w:name w:val="Hyperlink"/>
    <w:basedOn w:val="Fontepargpadro"/>
    <w:unhideWhenUsed/>
    <w:rsid w:val="009E4DAF"/>
    <w:rPr>
      <w:color w:val="0000FF"/>
      <w:u w:val="single"/>
    </w:rPr>
  </w:style>
  <w:style w:type="paragraph" w:customStyle="1" w:styleId="Default">
    <w:name w:val="Default"/>
    <w:rsid w:val="008A1F7D"/>
    <w:pPr>
      <w:autoSpaceDE w:val="0"/>
      <w:autoSpaceDN w:val="0"/>
      <w:adjustRightInd w:val="0"/>
      <w:spacing w:after="0" w:line="240" w:lineRule="auto"/>
    </w:pPr>
    <w:rPr>
      <w:rFonts w:ascii="Arial MT" w:hAnsi="Arial MT" w:cs="Arial MT"/>
      <w:color w:val="000000"/>
      <w:sz w:val="24"/>
      <w:szCs w:val="24"/>
    </w:rPr>
  </w:style>
  <w:style w:type="character" w:customStyle="1" w:styleId="apple-converted-space">
    <w:name w:val="apple-converted-space"/>
    <w:basedOn w:val="Fontepargpadro"/>
    <w:rsid w:val="00474705"/>
  </w:style>
  <w:style w:type="paragraph" w:styleId="TextosemFormatao">
    <w:name w:val="Plain Text"/>
    <w:basedOn w:val="Normal"/>
    <w:link w:val="TextosemFormataoChar"/>
    <w:rsid w:val="00037F87"/>
    <w:rPr>
      <w:rFonts w:ascii="Courier New" w:hAnsi="Courier New"/>
      <w:sz w:val="20"/>
      <w:szCs w:val="20"/>
    </w:rPr>
  </w:style>
  <w:style w:type="character" w:customStyle="1" w:styleId="TextosemFormataoChar">
    <w:name w:val="Texto sem Formatação Char"/>
    <w:basedOn w:val="Fontepargpadro"/>
    <w:link w:val="TextosemFormatao"/>
    <w:rsid w:val="00037F87"/>
    <w:rPr>
      <w:rFonts w:ascii="Courier New" w:eastAsia="Times New Roman" w:hAnsi="Courier New" w:cs="Times New Roman"/>
      <w:sz w:val="20"/>
      <w:szCs w:val="20"/>
      <w:lang w:eastAsia="pt-BR"/>
    </w:rPr>
  </w:style>
  <w:style w:type="character" w:styleId="Forte">
    <w:name w:val="Strong"/>
    <w:basedOn w:val="Fontepargpadro"/>
    <w:uiPriority w:val="22"/>
    <w:qFormat/>
    <w:rsid w:val="00D173DE"/>
    <w:rPr>
      <w:b/>
      <w:bCs/>
    </w:rPr>
  </w:style>
  <w:style w:type="paragraph" w:styleId="Ttulo">
    <w:name w:val="Title"/>
    <w:basedOn w:val="Normal"/>
    <w:link w:val="TtuloChar"/>
    <w:qFormat/>
    <w:rsid w:val="00A324FE"/>
    <w:pPr>
      <w:jc w:val="center"/>
    </w:pPr>
    <w:rPr>
      <w:rFonts w:ascii="Tahoma" w:hAnsi="Tahoma"/>
      <w:b/>
      <w:spacing w:val="20"/>
      <w:szCs w:val="20"/>
    </w:rPr>
  </w:style>
  <w:style w:type="character" w:customStyle="1" w:styleId="TtuloChar">
    <w:name w:val="Título Char"/>
    <w:basedOn w:val="Fontepargpadro"/>
    <w:link w:val="Ttulo"/>
    <w:rsid w:val="00A324FE"/>
    <w:rPr>
      <w:rFonts w:ascii="Tahoma" w:eastAsia="Times New Roman" w:hAnsi="Tahoma" w:cs="Times New Roman"/>
      <w:b/>
      <w:spacing w:val="20"/>
      <w:sz w:val="24"/>
      <w:szCs w:val="20"/>
      <w:lang w:eastAsia="pt-BR"/>
    </w:rPr>
  </w:style>
  <w:style w:type="paragraph" w:styleId="Legenda">
    <w:name w:val="caption"/>
    <w:basedOn w:val="Normal"/>
    <w:next w:val="Normal"/>
    <w:qFormat/>
    <w:rsid w:val="00A324FE"/>
    <w:pPr>
      <w:suppressAutoHyphens/>
      <w:jc w:val="center"/>
    </w:pPr>
    <w:rPr>
      <w:b/>
      <w:kern w:val="1"/>
      <w:szCs w:val="20"/>
      <w:lang w:eastAsia="zh-CN"/>
    </w:rPr>
  </w:style>
  <w:style w:type="paragraph" w:customStyle="1" w:styleId="Corpodetexto21">
    <w:name w:val="Corpo de texto 21"/>
    <w:basedOn w:val="Normal"/>
    <w:uiPriority w:val="99"/>
    <w:rsid w:val="00736B45"/>
    <w:pPr>
      <w:suppressAutoHyphens/>
      <w:spacing w:before="120" w:after="120" w:line="320" w:lineRule="exact"/>
      <w:jc w:val="both"/>
    </w:pPr>
    <w:rPr>
      <w:rFonts w:ascii="Arial" w:hAnsi="Arial" w:cs="Arial"/>
      <w:color w:val="000000"/>
      <w:spacing w:val="10"/>
      <w:sz w:val="20"/>
      <w:szCs w:val="20"/>
      <w:lang w:eastAsia="ar-SA"/>
    </w:rPr>
  </w:style>
  <w:style w:type="paragraph" w:styleId="Corpodetexto">
    <w:name w:val="Body Text"/>
    <w:basedOn w:val="Normal"/>
    <w:link w:val="CorpodetextoChar"/>
    <w:uiPriority w:val="99"/>
    <w:rsid w:val="002B77B6"/>
    <w:pPr>
      <w:spacing w:line="360" w:lineRule="atLeast"/>
      <w:jc w:val="both"/>
    </w:pPr>
    <w:rPr>
      <w:rFonts w:ascii="Arial" w:hAnsi="Arial"/>
      <w:sz w:val="22"/>
      <w:szCs w:val="20"/>
    </w:rPr>
  </w:style>
  <w:style w:type="character" w:customStyle="1" w:styleId="CorpodetextoChar">
    <w:name w:val="Corpo de texto Char"/>
    <w:basedOn w:val="Fontepargpadro"/>
    <w:link w:val="Corpodetexto"/>
    <w:uiPriority w:val="99"/>
    <w:rsid w:val="002B77B6"/>
    <w:rPr>
      <w:rFonts w:ascii="Arial" w:eastAsia="Times New Roman" w:hAnsi="Arial" w:cs="Times New Roman"/>
      <w:szCs w:val="20"/>
      <w:lang w:eastAsia="pt-BR"/>
    </w:rPr>
  </w:style>
  <w:style w:type="character" w:customStyle="1" w:styleId="Recuodecorpodetexto3Char">
    <w:name w:val="Recuo de corpo de texto 3 Char"/>
    <w:basedOn w:val="Fontepargpadro"/>
    <w:link w:val="Recuodecorpodetexto3"/>
    <w:uiPriority w:val="99"/>
    <w:semiHidden/>
    <w:rsid w:val="00C07AAF"/>
    <w:rPr>
      <w:sz w:val="16"/>
      <w:szCs w:val="16"/>
    </w:rPr>
  </w:style>
  <w:style w:type="paragraph" w:styleId="Recuodecorpodetexto3">
    <w:name w:val="Body Text Indent 3"/>
    <w:basedOn w:val="Normal"/>
    <w:link w:val="Recuodecorpodetexto3Char"/>
    <w:uiPriority w:val="99"/>
    <w:semiHidden/>
    <w:unhideWhenUsed/>
    <w:rsid w:val="00C07AAF"/>
    <w:pPr>
      <w:spacing w:after="120" w:line="276" w:lineRule="auto"/>
      <w:ind w:left="283"/>
    </w:pPr>
    <w:rPr>
      <w:rFonts w:asciiTheme="minorHAnsi" w:eastAsiaTheme="minorHAnsi" w:hAnsiTheme="minorHAnsi" w:cstheme="minorBidi"/>
      <w:sz w:val="16"/>
      <w:szCs w:val="16"/>
      <w:lang w:eastAsia="en-US"/>
    </w:rPr>
  </w:style>
  <w:style w:type="paragraph" w:customStyle="1" w:styleId="Pargrafo">
    <w:name w:val="Parágrafo"/>
    <w:basedOn w:val="Normal"/>
    <w:link w:val="PargrafoChar"/>
    <w:uiPriority w:val="99"/>
    <w:qFormat/>
    <w:rsid w:val="00C07AAF"/>
    <w:pPr>
      <w:spacing w:line="360" w:lineRule="auto"/>
      <w:jc w:val="both"/>
    </w:pPr>
    <w:rPr>
      <w:rFonts w:ascii="Arial" w:hAnsi="Arial"/>
      <w:szCs w:val="20"/>
    </w:rPr>
  </w:style>
  <w:style w:type="character" w:customStyle="1" w:styleId="PargrafoChar">
    <w:name w:val="Parágrafo Char"/>
    <w:link w:val="Pargrafo"/>
    <w:uiPriority w:val="99"/>
    <w:locked/>
    <w:rsid w:val="00C07AAF"/>
    <w:rPr>
      <w:rFonts w:ascii="Arial" w:eastAsia="Times New Roman" w:hAnsi="Arial" w:cs="Times New Roman"/>
      <w:sz w:val="24"/>
      <w:szCs w:val="20"/>
      <w:lang w:eastAsia="pt-BR"/>
    </w:rPr>
  </w:style>
  <w:style w:type="paragraph" w:customStyle="1" w:styleId="p1">
    <w:name w:val="p1"/>
    <w:basedOn w:val="Normal"/>
    <w:rsid w:val="00E56C46"/>
    <w:pPr>
      <w:spacing w:before="100" w:beforeAutospacing="1" w:after="100" w:afterAutospacing="1"/>
    </w:pPr>
  </w:style>
  <w:style w:type="character" w:customStyle="1" w:styleId="s1">
    <w:name w:val="s1"/>
    <w:basedOn w:val="Fontepargpadro"/>
    <w:rsid w:val="00E56C46"/>
  </w:style>
  <w:style w:type="character" w:customStyle="1" w:styleId="object">
    <w:name w:val="object"/>
    <w:basedOn w:val="Fontepargpadro"/>
    <w:rsid w:val="00E56C46"/>
  </w:style>
  <w:style w:type="paragraph" w:customStyle="1" w:styleId="p2">
    <w:name w:val="p2"/>
    <w:basedOn w:val="Normal"/>
    <w:rsid w:val="00E56C46"/>
    <w:pPr>
      <w:spacing w:before="100" w:beforeAutospacing="1" w:after="100" w:afterAutospacing="1"/>
    </w:pPr>
  </w:style>
  <w:style w:type="paragraph" w:customStyle="1" w:styleId="Style1">
    <w:name w:val="Style 1"/>
    <w:basedOn w:val="Normal"/>
    <w:uiPriority w:val="99"/>
    <w:rsid w:val="00194B2F"/>
    <w:pPr>
      <w:widowControl w:val="0"/>
      <w:autoSpaceDE w:val="0"/>
      <w:autoSpaceDN w:val="0"/>
      <w:adjustRightInd w:val="0"/>
    </w:pPr>
    <w:rPr>
      <w:rFonts w:eastAsiaTheme="minorEastAsia"/>
      <w:sz w:val="20"/>
      <w:szCs w:val="20"/>
    </w:rPr>
  </w:style>
  <w:style w:type="character" w:customStyle="1" w:styleId="CharacterStyle1">
    <w:name w:val="Character Style 1"/>
    <w:uiPriority w:val="99"/>
    <w:rsid w:val="00194B2F"/>
    <w:rPr>
      <w:sz w:val="20"/>
      <w:szCs w:val="20"/>
    </w:rPr>
  </w:style>
  <w:style w:type="paragraph" w:customStyle="1" w:styleId="Style3">
    <w:name w:val="Style 3"/>
    <w:basedOn w:val="Normal"/>
    <w:uiPriority w:val="99"/>
    <w:rsid w:val="009C5AD5"/>
    <w:pPr>
      <w:widowControl w:val="0"/>
      <w:autoSpaceDE w:val="0"/>
      <w:autoSpaceDN w:val="0"/>
      <w:spacing w:before="252"/>
      <w:ind w:left="72" w:right="72" w:firstLine="648"/>
      <w:jc w:val="both"/>
    </w:pPr>
    <w:rPr>
      <w:rFonts w:ascii="Arial" w:eastAsiaTheme="minorEastAsia" w:hAnsi="Arial" w:cs="Arial"/>
      <w:sz w:val="21"/>
      <w:szCs w:val="21"/>
    </w:rPr>
  </w:style>
  <w:style w:type="character" w:customStyle="1" w:styleId="CharacterStyle2">
    <w:name w:val="Character Style 2"/>
    <w:uiPriority w:val="99"/>
    <w:rsid w:val="009C5AD5"/>
    <w:rPr>
      <w:rFonts w:ascii="Arial" w:hAnsi="Arial" w:cs="Arial"/>
      <w:sz w:val="21"/>
      <w:szCs w:val="21"/>
    </w:rPr>
  </w:style>
  <w:style w:type="character" w:styleId="nfase">
    <w:name w:val="Emphasis"/>
    <w:basedOn w:val="Fontepargpadro"/>
    <w:uiPriority w:val="20"/>
    <w:qFormat/>
    <w:rsid w:val="006717B3"/>
    <w:rPr>
      <w:i/>
      <w:iCs/>
    </w:rPr>
  </w:style>
  <w:style w:type="paragraph" w:customStyle="1" w:styleId="tcu-epgrafe">
    <w:name w:val="tcu-epgrafe"/>
    <w:basedOn w:val="Normal"/>
    <w:rsid w:val="00A94195"/>
    <w:pPr>
      <w:spacing w:before="100" w:beforeAutospacing="1" w:after="100" w:afterAutospacing="1"/>
    </w:pPr>
  </w:style>
  <w:style w:type="paragraph" w:customStyle="1" w:styleId="tcu-relvoto-1">
    <w:name w:val="tcu-relvoto-1"/>
    <w:basedOn w:val="Normal"/>
    <w:rsid w:val="00A94195"/>
    <w:pPr>
      <w:spacing w:before="100" w:beforeAutospacing="1" w:after="100" w:afterAutospacing="1"/>
    </w:pPr>
  </w:style>
  <w:style w:type="paragraph" w:customStyle="1" w:styleId="tcu-relvoto-demais">
    <w:name w:val="tcu-relvoto-demais"/>
    <w:basedOn w:val="Normal"/>
    <w:rsid w:val="00A94195"/>
    <w:pPr>
      <w:spacing w:before="100" w:beforeAutospacing="1" w:after="100" w:afterAutospacing="1"/>
    </w:pPr>
  </w:style>
  <w:style w:type="paragraph" w:customStyle="1" w:styleId="western">
    <w:name w:val="western"/>
    <w:basedOn w:val="Normal"/>
    <w:rsid w:val="00C83888"/>
    <w:pPr>
      <w:spacing w:before="100" w:beforeAutospacing="1" w:after="100" w:afterAutospacing="1"/>
    </w:pPr>
  </w:style>
  <w:style w:type="paragraph" w:customStyle="1" w:styleId="Normal1">
    <w:name w:val="Normal1"/>
    <w:rsid w:val="0098484A"/>
    <w:rPr>
      <w:rFonts w:ascii="Times New Roman" w:eastAsia="Times New Roman" w:hAnsi="Times New Roman" w:cs="Times New Roman"/>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0457">
      <w:bodyDiv w:val="1"/>
      <w:marLeft w:val="0"/>
      <w:marRight w:val="0"/>
      <w:marTop w:val="0"/>
      <w:marBottom w:val="0"/>
      <w:divBdr>
        <w:top w:val="none" w:sz="0" w:space="0" w:color="auto"/>
        <w:left w:val="none" w:sz="0" w:space="0" w:color="auto"/>
        <w:bottom w:val="none" w:sz="0" w:space="0" w:color="auto"/>
        <w:right w:val="none" w:sz="0" w:space="0" w:color="auto"/>
      </w:divBdr>
    </w:div>
    <w:div w:id="57554400">
      <w:bodyDiv w:val="1"/>
      <w:marLeft w:val="0"/>
      <w:marRight w:val="0"/>
      <w:marTop w:val="0"/>
      <w:marBottom w:val="0"/>
      <w:divBdr>
        <w:top w:val="none" w:sz="0" w:space="0" w:color="auto"/>
        <w:left w:val="none" w:sz="0" w:space="0" w:color="auto"/>
        <w:bottom w:val="none" w:sz="0" w:space="0" w:color="auto"/>
        <w:right w:val="none" w:sz="0" w:space="0" w:color="auto"/>
      </w:divBdr>
    </w:div>
    <w:div w:id="168645616">
      <w:bodyDiv w:val="1"/>
      <w:marLeft w:val="0"/>
      <w:marRight w:val="0"/>
      <w:marTop w:val="0"/>
      <w:marBottom w:val="0"/>
      <w:divBdr>
        <w:top w:val="none" w:sz="0" w:space="0" w:color="auto"/>
        <w:left w:val="none" w:sz="0" w:space="0" w:color="auto"/>
        <w:bottom w:val="none" w:sz="0" w:space="0" w:color="auto"/>
        <w:right w:val="none" w:sz="0" w:space="0" w:color="auto"/>
      </w:divBdr>
      <w:divsChild>
        <w:div w:id="1501038733">
          <w:marLeft w:val="0"/>
          <w:marRight w:val="0"/>
          <w:marTop w:val="0"/>
          <w:marBottom w:val="0"/>
          <w:divBdr>
            <w:top w:val="none" w:sz="0" w:space="0" w:color="auto"/>
            <w:left w:val="none" w:sz="0" w:space="0" w:color="auto"/>
            <w:bottom w:val="none" w:sz="0" w:space="0" w:color="auto"/>
            <w:right w:val="none" w:sz="0" w:space="0" w:color="auto"/>
          </w:divBdr>
        </w:div>
      </w:divsChild>
    </w:div>
    <w:div w:id="298609260">
      <w:bodyDiv w:val="1"/>
      <w:marLeft w:val="0"/>
      <w:marRight w:val="0"/>
      <w:marTop w:val="0"/>
      <w:marBottom w:val="0"/>
      <w:divBdr>
        <w:top w:val="none" w:sz="0" w:space="0" w:color="auto"/>
        <w:left w:val="none" w:sz="0" w:space="0" w:color="auto"/>
        <w:bottom w:val="none" w:sz="0" w:space="0" w:color="auto"/>
        <w:right w:val="none" w:sz="0" w:space="0" w:color="auto"/>
      </w:divBdr>
    </w:div>
    <w:div w:id="409230067">
      <w:bodyDiv w:val="1"/>
      <w:marLeft w:val="0"/>
      <w:marRight w:val="0"/>
      <w:marTop w:val="0"/>
      <w:marBottom w:val="0"/>
      <w:divBdr>
        <w:top w:val="none" w:sz="0" w:space="0" w:color="auto"/>
        <w:left w:val="none" w:sz="0" w:space="0" w:color="auto"/>
        <w:bottom w:val="none" w:sz="0" w:space="0" w:color="auto"/>
        <w:right w:val="none" w:sz="0" w:space="0" w:color="auto"/>
      </w:divBdr>
    </w:div>
    <w:div w:id="450588928">
      <w:bodyDiv w:val="1"/>
      <w:marLeft w:val="0"/>
      <w:marRight w:val="0"/>
      <w:marTop w:val="0"/>
      <w:marBottom w:val="0"/>
      <w:divBdr>
        <w:top w:val="none" w:sz="0" w:space="0" w:color="auto"/>
        <w:left w:val="none" w:sz="0" w:space="0" w:color="auto"/>
        <w:bottom w:val="none" w:sz="0" w:space="0" w:color="auto"/>
        <w:right w:val="none" w:sz="0" w:space="0" w:color="auto"/>
      </w:divBdr>
    </w:div>
    <w:div w:id="460610215">
      <w:bodyDiv w:val="1"/>
      <w:marLeft w:val="0"/>
      <w:marRight w:val="0"/>
      <w:marTop w:val="0"/>
      <w:marBottom w:val="0"/>
      <w:divBdr>
        <w:top w:val="none" w:sz="0" w:space="0" w:color="auto"/>
        <w:left w:val="none" w:sz="0" w:space="0" w:color="auto"/>
        <w:bottom w:val="none" w:sz="0" w:space="0" w:color="auto"/>
        <w:right w:val="none" w:sz="0" w:space="0" w:color="auto"/>
      </w:divBdr>
    </w:div>
    <w:div w:id="486671035">
      <w:bodyDiv w:val="1"/>
      <w:marLeft w:val="0"/>
      <w:marRight w:val="0"/>
      <w:marTop w:val="0"/>
      <w:marBottom w:val="0"/>
      <w:divBdr>
        <w:top w:val="none" w:sz="0" w:space="0" w:color="auto"/>
        <w:left w:val="none" w:sz="0" w:space="0" w:color="auto"/>
        <w:bottom w:val="none" w:sz="0" w:space="0" w:color="auto"/>
        <w:right w:val="none" w:sz="0" w:space="0" w:color="auto"/>
      </w:divBdr>
    </w:div>
    <w:div w:id="500318203">
      <w:bodyDiv w:val="1"/>
      <w:marLeft w:val="0"/>
      <w:marRight w:val="0"/>
      <w:marTop w:val="0"/>
      <w:marBottom w:val="0"/>
      <w:divBdr>
        <w:top w:val="none" w:sz="0" w:space="0" w:color="auto"/>
        <w:left w:val="none" w:sz="0" w:space="0" w:color="auto"/>
        <w:bottom w:val="none" w:sz="0" w:space="0" w:color="auto"/>
        <w:right w:val="none" w:sz="0" w:space="0" w:color="auto"/>
      </w:divBdr>
      <w:divsChild>
        <w:div w:id="1284845562">
          <w:marLeft w:val="0"/>
          <w:marRight w:val="0"/>
          <w:marTop w:val="0"/>
          <w:marBottom w:val="0"/>
          <w:divBdr>
            <w:top w:val="none" w:sz="0" w:space="0" w:color="auto"/>
            <w:left w:val="none" w:sz="0" w:space="0" w:color="auto"/>
            <w:bottom w:val="none" w:sz="0" w:space="0" w:color="auto"/>
            <w:right w:val="none" w:sz="0" w:space="0" w:color="auto"/>
          </w:divBdr>
          <w:divsChild>
            <w:div w:id="1318924667">
              <w:marLeft w:val="0"/>
              <w:marRight w:val="0"/>
              <w:marTop w:val="0"/>
              <w:marBottom w:val="0"/>
              <w:divBdr>
                <w:top w:val="none" w:sz="0" w:space="0" w:color="auto"/>
                <w:left w:val="none" w:sz="0" w:space="0" w:color="auto"/>
                <w:bottom w:val="none" w:sz="0" w:space="0" w:color="auto"/>
                <w:right w:val="none" w:sz="0" w:space="0" w:color="auto"/>
              </w:divBdr>
            </w:div>
            <w:div w:id="1181896754">
              <w:marLeft w:val="0"/>
              <w:marRight w:val="0"/>
              <w:marTop w:val="0"/>
              <w:marBottom w:val="0"/>
              <w:divBdr>
                <w:top w:val="none" w:sz="0" w:space="0" w:color="auto"/>
                <w:left w:val="none" w:sz="0" w:space="0" w:color="auto"/>
                <w:bottom w:val="none" w:sz="0" w:space="0" w:color="auto"/>
                <w:right w:val="none" w:sz="0" w:space="0" w:color="auto"/>
              </w:divBdr>
            </w:div>
            <w:div w:id="949435191">
              <w:marLeft w:val="0"/>
              <w:marRight w:val="0"/>
              <w:marTop w:val="0"/>
              <w:marBottom w:val="0"/>
              <w:divBdr>
                <w:top w:val="none" w:sz="0" w:space="0" w:color="auto"/>
                <w:left w:val="none" w:sz="0" w:space="0" w:color="auto"/>
                <w:bottom w:val="none" w:sz="0" w:space="0" w:color="auto"/>
                <w:right w:val="none" w:sz="0" w:space="0" w:color="auto"/>
              </w:divBdr>
            </w:div>
            <w:div w:id="1016540119">
              <w:marLeft w:val="0"/>
              <w:marRight w:val="0"/>
              <w:marTop w:val="0"/>
              <w:marBottom w:val="0"/>
              <w:divBdr>
                <w:top w:val="none" w:sz="0" w:space="0" w:color="auto"/>
                <w:left w:val="none" w:sz="0" w:space="0" w:color="auto"/>
                <w:bottom w:val="none" w:sz="0" w:space="0" w:color="auto"/>
                <w:right w:val="none" w:sz="0" w:space="0" w:color="auto"/>
              </w:divBdr>
            </w:div>
            <w:div w:id="1632977544">
              <w:marLeft w:val="0"/>
              <w:marRight w:val="0"/>
              <w:marTop w:val="0"/>
              <w:marBottom w:val="0"/>
              <w:divBdr>
                <w:top w:val="none" w:sz="0" w:space="0" w:color="auto"/>
                <w:left w:val="none" w:sz="0" w:space="0" w:color="auto"/>
                <w:bottom w:val="none" w:sz="0" w:space="0" w:color="auto"/>
                <w:right w:val="none" w:sz="0" w:space="0" w:color="auto"/>
              </w:divBdr>
            </w:div>
            <w:div w:id="31661140">
              <w:marLeft w:val="0"/>
              <w:marRight w:val="0"/>
              <w:marTop w:val="0"/>
              <w:marBottom w:val="0"/>
              <w:divBdr>
                <w:top w:val="none" w:sz="0" w:space="0" w:color="auto"/>
                <w:left w:val="none" w:sz="0" w:space="0" w:color="auto"/>
                <w:bottom w:val="none" w:sz="0" w:space="0" w:color="auto"/>
                <w:right w:val="none" w:sz="0" w:space="0" w:color="auto"/>
              </w:divBdr>
            </w:div>
            <w:div w:id="1276517306">
              <w:marLeft w:val="0"/>
              <w:marRight w:val="0"/>
              <w:marTop w:val="0"/>
              <w:marBottom w:val="0"/>
              <w:divBdr>
                <w:top w:val="none" w:sz="0" w:space="0" w:color="auto"/>
                <w:left w:val="none" w:sz="0" w:space="0" w:color="auto"/>
                <w:bottom w:val="none" w:sz="0" w:space="0" w:color="auto"/>
                <w:right w:val="none" w:sz="0" w:space="0" w:color="auto"/>
              </w:divBdr>
            </w:div>
            <w:div w:id="1104030472">
              <w:marLeft w:val="0"/>
              <w:marRight w:val="0"/>
              <w:marTop w:val="0"/>
              <w:marBottom w:val="0"/>
              <w:divBdr>
                <w:top w:val="none" w:sz="0" w:space="0" w:color="auto"/>
                <w:left w:val="none" w:sz="0" w:space="0" w:color="auto"/>
                <w:bottom w:val="none" w:sz="0" w:space="0" w:color="auto"/>
                <w:right w:val="none" w:sz="0" w:space="0" w:color="auto"/>
              </w:divBdr>
            </w:div>
            <w:div w:id="1617636836">
              <w:marLeft w:val="0"/>
              <w:marRight w:val="0"/>
              <w:marTop w:val="0"/>
              <w:marBottom w:val="0"/>
              <w:divBdr>
                <w:top w:val="none" w:sz="0" w:space="0" w:color="auto"/>
                <w:left w:val="none" w:sz="0" w:space="0" w:color="auto"/>
                <w:bottom w:val="none" w:sz="0" w:space="0" w:color="auto"/>
                <w:right w:val="none" w:sz="0" w:space="0" w:color="auto"/>
              </w:divBdr>
            </w:div>
            <w:div w:id="627203153">
              <w:marLeft w:val="0"/>
              <w:marRight w:val="0"/>
              <w:marTop w:val="0"/>
              <w:marBottom w:val="0"/>
              <w:divBdr>
                <w:top w:val="none" w:sz="0" w:space="0" w:color="auto"/>
                <w:left w:val="none" w:sz="0" w:space="0" w:color="auto"/>
                <w:bottom w:val="none" w:sz="0" w:space="0" w:color="auto"/>
                <w:right w:val="none" w:sz="0" w:space="0" w:color="auto"/>
              </w:divBdr>
            </w:div>
            <w:div w:id="784082075">
              <w:marLeft w:val="0"/>
              <w:marRight w:val="0"/>
              <w:marTop w:val="0"/>
              <w:marBottom w:val="0"/>
              <w:divBdr>
                <w:top w:val="none" w:sz="0" w:space="0" w:color="auto"/>
                <w:left w:val="none" w:sz="0" w:space="0" w:color="auto"/>
                <w:bottom w:val="none" w:sz="0" w:space="0" w:color="auto"/>
                <w:right w:val="none" w:sz="0" w:space="0" w:color="auto"/>
              </w:divBdr>
            </w:div>
            <w:div w:id="1775130387">
              <w:marLeft w:val="0"/>
              <w:marRight w:val="0"/>
              <w:marTop w:val="0"/>
              <w:marBottom w:val="0"/>
              <w:divBdr>
                <w:top w:val="none" w:sz="0" w:space="0" w:color="auto"/>
                <w:left w:val="none" w:sz="0" w:space="0" w:color="auto"/>
                <w:bottom w:val="none" w:sz="0" w:space="0" w:color="auto"/>
                <w:right w:val="none" w:sz="0" w:space="0" w:color="auto"/>
              </w:divBdr>
            </w:div>
            <w:div w:id="618608686">
              <w:marLeft w:val="0"/>
              <w:marRight w:val="0"/>
              <w:marTop w:val="0"/>
              <w:marBottom w:val="0"/>
              <w:divBdr>
                <w:top w:val="none" w:sz="0" w:space="0" w:color="auto"/>
                <w:left w:val="none" w:sz="0" w:space="0" w:color="auto"/>
                <w:bottom w:val="none" w:sz="0" w:space="0" w:color="auto"/>
                <w:right w:val="none" w:sz="0" w:space="0" w:color="auto"/>
              </w:divBdr>
            </w:div>
            <w:div w:id="1278103289">
              <w:marLeft w:val="0"/>
              <w:marRight w:val="0"/>
              <w:marTop w:val="0"/>
              <w:marBottom w:val="0"/>
              <w:divBdr>
                <w:top w:val="none" w:sz="0" w:space="0" w:color="auto"/>
                <w:left w:val="none" w:sz="0" w:space="0" w:color="auto"/>
                <w:bottom w:val="none" w:sz="0" w:space="0" w:color="auto"/>
                <w:right w:val="none" w:sz="0" w:space="0" w:color="auto"/>
              </w:divBdr>
            </w:div>
            <w:div w:id="864097880">
              <w:marLeft w:val="0"/>
              <w:marRight w:val="0"/>
              <w:marTop w:val="0"/>
              <w:marBottom w:val="0"/>
              <w:divBdr>
                <w:top w:val="none" w:sz="0" w:space="0" w:color="auto"/>
                <w:left w:val="none" w:sz="0" w:space="0" w:color="auto"/>
                <w:bottom w:val="none" w:sz="0" w:space="0" w:color="auto"/>
                <w:right w:val="none" w:sz="0" w:space="0" w:color="auto"/>
              </w:divBdr>
            </w:div>
            <w:div w:id="833833862">
              <w:marLeft w:val="0"/>
              <w:marRight w:val="0"/>
              <w:marTop w:val="0"/>
              <w:marBottom w:val="0"/>
              <w:divBdr>
                <w:top w:val="none" w:sz="0" w:space="0" w:color="auto"/>
                <w:left w:val="none" w:sz="0" w:space="0" w:color="auto"/>
                <w:bottom w:val="none" w:sz="0" w:space="0" w:color="auto"/>
                <w:right w:val="none" w:sz="0" w:space="0" w:color="auto"/>
              </w:divBdr>
            </w:div>
            <w:div w:id="2060397554">
              <w:marLeft w:val="0"/>
              <w:marRight w:val="0"/>
              <w:marTop w:val="0"/>
              <w:marBottom w:val="0"/>
              <w:divBdr>
                <w:top w:val="none" w:sz="0" w:space="0" w:color="auto"/>
                <w:left w:val="none" w:sz="0" w:space="0" w:color="auto"/>
                <w:bottom w:val="none" w:sz="0" w:space="0" w:color="auto"/>
                <w:right w:val="none" w:sz="0" w:space="0" w:color="auto"/>
              </w:divBdr>
            </w:div>
            <w:div w:id="1200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82953">
      <w:bodyDiv w:val="1"/>
      <w:marLeft w:val="0"/>
      <w:marRight w:val="0"/>
      <w:marTop w:val="0"/>
      <w:marBottom w:val="0"/>
      <w:divBdr>
        <w:top w:val="none" w:sz="0" w:space="0" w:color="auto"/>
        <w:left w:val="none" w:sz="0" w:space="0" w:color="auto"/>
        <w:bottom w:val="none" w:sz="0" w:space="0" w:color="auto"/>
        <w:right w:val="none" w:sz="0" w:space="0" w:color="auto"/>
      </w:divBdr>
    </w:div>
    <w:div w:id="687295521">
      <w:bodyDiv w:val="1"/>
      <w:marLeft w:val="0"/>
      <w:marRight w:val="0"/>
      <w:marTop w:val="0"/>
      <w:marBottom w:val="0"/>
      <w:divBdr>
        <w:top w:val="none" w:sz="0" w:space="0" w:color="auto"/>
        <w:left w:val="none" w:sz="0" w:space="0" w:color="auto"/>
        <w:bottom w:val="none" w:sz="0" w:space="0" w:color="auto"/>
        <w:right w:val="none" w:sz="0" w:space="0" w:color="auto"/>
      </w:divBdr>
    </w:div>
    <w:div w:id="694813164">
      <w:bodyDiv w:val="1"/>
      <w:marLeft w:val="0"/>
      <w:marRight w:val="0"/>
      <w:marTop w:val="0"/>
      <w:marBottom w:val="0"/>
      <w:divBdr>
        <w:top w:val="none" w:sz="0" w:space="0" w:color="auto"/>
        <w:left w:val="none" w:sz="0" w:space="0" w:color="auto"/>
        <w:bottom w:val="none" w:sz="0" w:space="0" w:color="auto"/>
        <w:right w:val="none" w:sz="0" w:space="0" w:color="auto"/>
      </w:divBdr>
    </w:div>
    <w:div w:id="747267215">
      <w:bodyDiv w:val="1"/>
      <w:marLeft w:val="0"/>
      <w:marRight w:val="0"/>
      <w:marTop w:val="0"/>
      <w:marBottom w:val="0"/>
      <w:divBdr>
        <w:top w:val="none" w:sz="0" w:space="0" w:color="auto"/>
        <w:left w:val="none" w:sz="0" w:space="0" w:color="auto"/>
        <w:bottom w:val="none" w:sz="0" w:space="0" w:color="auto"/>
        <w:right w:val="none" w:sz="0" w:space="0" w:color="auto"/>
      </w:divBdr>
    </w:div>
    <w:div w:id="787747508">
      <w:bodyDiv w:val="1"/>
      <w:marLeft w:val="0"/>
      <w:marRight w:val="0"/>
      <w:marTop w:val="0"/>
      <w:marBottom w:val="0"/>
      <w:divBdr>
        <w:top w:val="none" w:sz="0" w:space="0" w:color="auto"/>
        <w:left w:val="none" w:sz="0" w:space="0" w:color="auto"/>
        <w:bottom w:val="none" w:sz="0" w:space="0" w:color="auto"/>
        <w:right w:val="none" w:sz="0" w:space="0" w:color="auto"/>
      </w:divBdr>
    </w:div>
    <w:div w:id="855732612">
      <w:bodyDiv w:val="1"/>
      <w:marLeft w:val="0"/>
      <w:marRight w:val="0"/>
      <w:marTop w:val="0"/>
      <w:marBottom w:val="0"/>
      <w:divBdr>
        <w:top w:val="none" w:sz="0" w:space="0" w:color="auto"/>
        <w:left w:val="none" w:sz="0" w:space="0" w:color="auto"/>
        <w:bottom w:val="none" w:sz="0" w:space="0" w:color="auto"/>
        <w:right w:val="none" w:sz="0" w:space="0" w:color="auto"/>
      </w:divBdr>
    </w:div>
    <w:div w:id="866140023">
      <w:bodyDiv w:val="1"/>
      <w:marLeft w:val="0"/>
      <w:marRight w:val="0"/>
      <w:marTop w:val="0"/>
      <w:marBottom w:val="0"/>
      <w:divBdr>
        <w:top w:val="none" w:sz="0" w:space="0" w:color="auto"/>
        <w:left w:val="none" w:sz="0" w:space="0" w:color="auto"/>
        <w:bottom w:val="none" w:sz="0" w:space="0" w:color="auto"/>
        <w:right w:val="none" w:sz="0" w:space="0" w:color="auto"/>
      </w:divBdr>
    </w:div>
    <w:div w:id="885485458">
      <w:bodyDiv w:val="1"/>
      <w:marLeft w:val="0"/>
      <w:marRight w:val="0"/>
      <w:marTop w:val="0"/>
      <w:marBottom w:val="0"/>
      <w:divBdr>
        <w:top w:val="none" w:sz="0" w:space="0" w:color="auto"/>
        <w:left w:val="none" w:sz="0" w:space="0" w:color="auto"/>
        <w:bottom w:val="none" w:sz="0" w:space="0" w:color="auto"/>
        <w:right w:val="none" w:sz="0" w:space="0" w:color="auto"/>
      </w:divBdr>
    </w:div>
    <w:div w:id="887454412">
      <w:bodyDiv w:val="1"/>
      <w:marLeft w:val="0"/>
      <w:marRight w:val="0"/>
      <w:marTop w:val="0"/>
      <w:marBottom w:val="0"/>
      <w:divBdr>
        <w:top w:val="none" w:sz="0" w:space="0" w:color="auto"/>
        <w:left w:val="none" w:sz="0" w:space="0" w:color="auto"/>
        <w:bottom w:val="none" w:sz="0" w:space="0" w:color="auto"/>
        <w:right w:val="none" w:sz="0" w:space="0" w:color="auto"/>
      </w:divBdr>
    </w:div>
    <w:div w:id="897518215">
      <w:bodyDiv w:val="1"/>
      <w:marLeft w:val="0"/>
      <w:marRight w:val="0"/>
      <w:marTop w:val="0"/>
      <w:marBottom w:val="0"/>
      <w:divBdr>
        <w:top w:val="none" w:sz="0" w:space="0" w:color="auto"/>
        <w:left w:val="none" w:sz="0" w:space="0" w:color="auto"/>
        <w:bottom w:val="none" w:sz="0" w:space="0" w:color="auto"/>
        <w:right w:val="none" w:sz="0" w:space="0" w:color="auto"/>
      </w:divBdr>
    </w:div>
    <w:div w:id="945233818">
      <w:bodyDiv w:val="1"/>
      <w:marLeft w:val="0"/>
      <w:marRight w:val="0"/>
      <w:marTop w:val="0"/>
      <w:marBottom w:val="0"/>
      <w:divBdr>
        <w:top w:val="none" w:sz="0" w:space="0" w:color="auto"/>
        <w:left w:val="none" w:sz="0" w:space="0" w:color="auto"/>
        <w:bottom w:val="none" w:sz="0" w:space="0" w:color="auto"/>
        <w:right w:val="none" w:sz="0" w:space="0" w:color="auto"/>
      </w:divBdr>
    </w:div>
    <w:div w:id="988483003">
      <w:bodyDiv w:val="1"/>
      <w:marLeft w:val="0"/>
      <w:marRight w:val="0"/>
      <w:marTop w:val="0"/>
      <w:marBottom w:val="0"/>
      <w:divBdr>
        <w:top w:val="none" w:sz="0" w:space="0" w:color="auto"/>
        <w:left w:val="none" w:sz="0" w:space="0" w:color="auto"/>
        <w:bottom w:val="none" w:sz="0" w:space="0" w:color="auto"/>
        <w:right w:val="none" w:sz="0" w:space="0" w:color="auto"/>
      </w:divBdr>
    </w:div>
    <w:div w:id="1007974535">
      <w:bodyDiv w:val="1"/>
      <w:marLeft w:val="0"/>
      <w:marRight w:val="0"/>
      <w:marTop w:val="0"/>
      <w:marBottom w:val="0"/>
      <w:divBdr>
        <w:top w:val="none" w:sz="0" w:space="0" w:color="auto"/>
        <w:left w:val="none" w:sz="0" w:space="0" w:color="auto"/>
        <w:bottom w:val="none" w:sz="0" w:space="0" w:color="auto"/>
        <w:right w:val="none" w:sz="0" w:space="0" w:color="auto"/>
      </w:divBdr>
    </w:div>
    <w:div w:id="1067805545">
      <w:bodyDiv w:val="1"/>
      <w:marLeft w:val="0"/>
      <w:marRight w:val="0"/>
      <w:marTop w:val="0"/>
      <w:marBottom w:val="0"/>
      <w:divBdr>
        <w:top w:val="none" w:sz="0" w:space="0" w:color="auto"/>
        <w:left w:val="none" w:sz="0" w:space="0" w:color="auto"/>
        <w:bottom w:val="none" w:sz="0" w:space="0" w:color="auto"/>
        <w:right w:val="none" w:sz="0" w:space="0" w:color="auto"/>
      </w:divBdr>
    </w:div>
    <w:div w:id="1124811364">
      <w:bodyDiv w:val="1"/>
      <w:marLeft w:val="0"/>
      <w:marRight w:val="0"/>
      <w:marTop w:val="0"/>
      <w:marBottom w:val="0"/>
      <w:divBdr>
        <w:top w:val="none" w:sz="0" w:space="0" w:color="auto"/>
        <w:left w:val="none" w:sz="0" w:space="0" w:color="auto"/>
        <w:bottom w:val="none" w:sz="0" w:space="0" w:color="auto"/>
        <w:right w:val="none" w:sz="0" w:space="0" w:color="auto"/>
      </w:divBdr>
      <w:divsChild>
        <w:div w:id="104157140">
          <w:marLeft w:val="0"/>
          <w:marRight w:val="0"/>
          <w:marTop w:val="0"/>
          <w:marBottom w:val="0"/>
          <w:divBdr>
            <w:top w:val="none" w:sz="0" w:space="0" w:color="auto"/>
            <w:left w:val="none" w:sz="0" w:space="0" w:color="auto"/>
            <w:bottom w:val="none" w:sz="0" w:space="0" w:color="auto"/>
            <w:right w:val="none" w:sz="0" w:space="0" w:color="auto"/>
          </w:divBdr>
        </w:div>
        <w:div w:id="254633582">
          <w:marLeft w:val="0"/>
          <w:marRight w:val="0"/>
          <w:marTop w:val="0"/>
          <w:marBottom w:val="0"/>
          <w:divBdr>
            <w:top w:val="none" w:sz="0" w:space="0" w:color="auto"/>
            <w:left w:val="none" w:sz="0" w:space="0" w:color="auto"/>
            <w:bottom w:val="none" w:sz="0" w:space="0" w:color="auto"/>
            <w:right w:val="none" w:sz="0" w:space="0" w:color="auto"/>
          </w:divBdr>
        </w:div>
      </w:divsChild>
    </w:div>
    <w:div w:id="1128400608">
      <w:bodyDiv w:val="1"/>
      <w:marLeft w:val="0"/>
      <w:marRight w:val="0"/>
      <w:marTop w:val="0"/>
      <w:marBottom w:val="0"/>
      <w:divBdr>
        <w:top w:val="none" w:sz="0" w:space="0" w:color="auto"/>
        <w:left w:val="none" w:sz="0" w:space="0" w:color="auto"/>
        <w:bottom w:val="none" w:sz="0" w:space="0" w:color="auto"/>
        <w:right w:val="none" w:sz="0" w:space="0" w:color="auto"/>
      </w:divBdr>
    </w:div>
    <w:div w:id="1194343713">
      <w:bodyDiv w:val="1"/>
      <w:marLeft w:val="0"/>
      <w:marRight w:val="0"/>
      <w:marTop w:val="0"/>
      <w:marBottom w:val="0"/>
      <w:divBdr>
        <w:top w:val="none" w:sz="0" w:space="0" w:color="auto"/>
        <w:left w:val="none" w:sz="0" w:space="0" w:color="auto"/>
        <w:bottom w:val="none" w:sz="0" w:space="0" w:color="auto"/>
        <w:right w:val="none" w:sz="0" w:space="0" w:color="auto"/>
      </w:divBdr>
    </w:div>
    <w:div w:id="1226258484">
      <w:bodyDiv w:val="1"/>
      <w:marLeft w:val="0"/>
      <w:marRight w:val="0"/>
      <w:marTop w:val="0"/>
      <w:marBottom w:val="0"/>
      <w:divBdr>
        <w:top w:val="none" w:sz="0" w:space="0" w:color="auto"/>
        <w:left w:val="none" w:sz="0" w:space="0" w:color="auto"/>
        <w:bottom w:val="none" w:sz="0" w:space="0" w:color="auto"/>
        <w:right w:val="none" w:sz="0" w:space="0" w:color="auto"/>
      </w:divBdr>
    </w:div>
    <w:div w:id="1291086610">
      <w:bodyDiv w:val="1"/>
      <w:marLeft w:val="0"/>
      <w:marRight w:val="0"/>
      <w:marTop w:val="0"/>
      <w:marBottom w:val="0"/>
      <w:divBdr>
        <w:top w:val="none" w:sz="0" w:space="0" w:color="auto"/>
        <w:left w:val="none" w:sz="0" w:space="0" w:color="auto"/>
        <w:bottom w:val="none" w:sz="0" w:space="0" w:color="auto"/>
        <w:right w:val="none" w:sz="0" w:space="0" w:color="auto"/>
      </w:divBdr>
    </w:div>
    <w:div w:id="1354726252">
      <w:bodyDiv w:val="1"/>
      <w:marLeft w:val="0"/>
      <w:marRight w:val="0"/>
      <w:marTop w:val="0"/>
      <w:marBottom w:val="0"/>
      <w:divBdr>
        <w:top w:val="none" w:sz="0" w:space="0" w:color="auto"/>
        <w:left w:val="none" w:sz="0" w:space="0" w:color="auto"/>
        <w:bottom w:val="none" w:sz="0" w:space="0" w:color="auto"/>
        <w:right w:val="none" w:sz="0" w:space="0" w:color="auto"/>
      </w:divBdr>
    </w:div>
    <w:div w:id="1357119624">
      <w:bodyDiv w:val="1"/>
      <w:marLeft w:val="0"/>
      <w:marRight w:val="0"/>
      <w:marTop w:val="0"/>
      <w:marBottom w:val="0"/>
      <w:divBdr>
        <w:top w:val="none" w:sz="0" w:space="0" w:color="auto"/>
        <w:left w:val="none" w:sz="0" w:space="0" w:color="auto"/>
        <w:bottom w:val="none" w:sz="0" w:space="0" w:color="auto"/>
        <w:right w:val="none" w:sz="0" w:space="0" w:color="auto"/>
      </w:divBdr>
      <w:divsChild>
        <w:div w:id="2052800041">
          <w:marLeft w:val="0"/>
          <w:marRight w:val="0"/>
          <w:marTop w:val="0"/>
          <w:marBottom w:val="0"/>
          <w:divBdr>
            <w:top w:val="none" w:sz="0" w:space="0" w:color="auto"/>
            <w:left w:val="none" w:sz="0" w:space="0" w:color="auto"/>
            <w:bottom w:val="none" w:sz="0" w:space="0" w:color="auto"/>
            <w:right w:val="none" w:sz="0" w:space="0" w:color="auto"/>
          </w:divBdr>
        </w:div>
      </w:divsChild>
    </w:div>
    <w:div w:id="1377505205">
      <w:bodyDiv w:val="1"/>
      <w:marLeft w:val="0"/>
      <w:marRight w:val="0"/>
      <w:marTop w:val="0"/>
      <w:marBottom w:val="0"/>
      <w:divBdr>
        <w:top w:val="none" w:sz="0" w:space="0" w:color="auto"/>
        <w:left w:val="none" w:sz="0" w:space="0" w:color="auto"/>
        <w:bottom w:val="none" w:sz="0" w:space="0" w:color="auto"/>
        <w:right w:val="none" w:sz="0" w:space="0" w:color="auto"/>
      </w:divBdr>
      <w:divsChild>
        <w:div w:id="1114708916">
          <w:marLeft w:val="0"/>
          <w:marRight w:val="0"/>
          <w:marTop w:val="0"/>
          <w:marBottom w:val="0"/>
          <w:divBdr>
            <w:top w:val="none" w:sz="0" w:space="0" w:color="auto"/>
            <w:left w:val="none" w:sz="0" w:space="0" w:color="auto"/>
            <w:bottom w:val="none" w:sz="0" w:space="0" w:color="auto"/>
            <w:right w:val="none" w:sz="0" w:space="0" w:color="auto"/>
          </w:divBdr>
        </w:div>
      </w:divsChild>
    </w:div>
    <w:div w:id="1450006317">
      <w:bodyDiv w:val="1"/>
      <w:marLeft w:val="0"/>
      <w:marRight w:val="0"/>
      <w:marTop w:val="0"/>
      <w:marBottom w:val="0"/>
      <w:divBdr>
        <w:top w:val="none" w:sz="0" w:space="0" w:color="auto"/>
        <w:left w:val="none" w:sz="0" w:space="0" w:color="auto"/>
        <w:bottom w:val="none" w:sz="0" w:space="0" w:color="auto"/>
        <w:right w:val="none" w:sz="0" w:space="0" w:color="auto"/>
      </w:divBdr>
    </w:div>
    <w:div w:id="1586183469">
      <w:bodyDiv w:val="1"/>
      <w:marLeft w:val="0"/>
      <w:marRight w:val="0"/>
      <w:marTop w:val="0"/>
      <w:marBottom w:val="0"/>
      <w:divBdr>
        <w:top w:val="none" w:sz="0" w:space="0" w:color="auto"/>
        <w:left w:val="none" w:sz="0" w:space="0" w:color="auto"/>
        <w:bottom w:val="none" w:sz="0" w:space="0" w:color="auto"/>
        <w:right w:val="none" w:sz="0" w:space="0" w:color="auto"/>
      </w:divBdr>
    </w:div>
    <w:div w:id="1587181542">
      <w:bodyDiv w:val="1"/>
      <w:marLeft w:val="0"/>
      <w:marRight w:val="0"/>
      <w:marTop w:val="0"/>
      <w:marBottom w:val="0"/>
      <w:divBdr>
        <w:top w:val="none" w:sz="0" w:space="0" w:color="auto"/>
        <w:left w:val="none" w:sz="0" w:space="0" w:color="auto"/>
        <w:bottom w:val="none" w:sz="0" w:space="0" w:color="auto"/>
        <w:right w:val="none" w:sz="0" w:space="0" w:color="auto"/>
      </w:divBdr>
      <w:divsChild>
        <w:div w:id="741606656">
          <w:marLeft w:val="0"/>
          <w:marRight w:val="0"/>
          <w:marTop w:val="0"/>
          <w:marBottom w:val="0"/>
          <w:divBdr>
            <w:top w:val="none" w:sz="0" w:space="0" w:color="auto"/>
            <w:left w:val="none" w:sz="0" w:space="0" w:color="auto"/>
            <w:bottom w:val="none" w:sz="0" w:space="0" w:color="auto"/>
            <w:right w:val="none" w:sz="0" w:space="0" w:color="auto"/>
          </w:divBdr>
        </w:div>
      </w:divsChild>
    </w:div>
    <w:div w:id="1591768893">
      <w:bodyDiv w:val="1"/>
      <w:marLeft w:val="0"/>
      <w:marRight w:val="0"/>
      <w:marTop w:val="0"/>
      <w:marBottom w:val="0"/>
      <w:divBdr>
        <w:top w:val="none" w:sz="0" w:space="0" w:color="auto"/>
        <w:left w:val="none" w:sz="0" w:space="0" w:color="auto"/>
        <w:bottom w:val="none" w:sz="0" w:space="0" w:color="auto"/>
        <w:right w:val="none" w:sz="0" w:space="0" w:color="auto"/>
      </w:divBdr>
      <w:divsChild>
        <w:div w:id="807356681">
          <w:marLeft w:val="0"/>
          <w:marRight w:val="0"/>
          <w:marTop w:val="0"/>
          <w:marBottom w:val="0"/>
          <w:divBdr>
            <w:top w:val="none" w:sz="0" w:space="0" w:color="auto"/>
            <w:left w:val="none" w:sz="0" w:space="0" w:color="auto"/>
            <w:bottom w:val="none" w:sz="0" w:space="0" w:color="auto"/>
            <w:right w:val="none" w:sz="0" w:space="0" w:color="auto"/>
          </w:divBdr>
        </w:div>
        <w:div w:id="2082828152">
          <w:marLeft w:val="0"/>
          <w:marRight w:val="0"/>
          <w:marTop w:val="0"/>
          <w:marBottom w:val="0"/>
          <w:divBdr>
            <w:top w:val="none" w:sz="0" w:space="0" w:color="auto"/>
            <w:left w:val="none" w:sz="0" w:space="0" w:color="auto"/>
            <w:bottom w:val="none" w:sz="0" w:space="0" w:color="auto"/>
            <w:right w:val="none" w:sz="0" w:space="0" w:color="auto"/>
          </w:divBdr>
        </w:div>
        <w:div w:id="1917085727">
          <w:marLeft w:val="0"/>
          <w:marRight w:val="0"/>
          <w:marTop w:val="0"/>
          <w:marBottom w:val="0"/>
          <w:divBdr>
            <w:top w:val="none" w:sz="0" w:space="0" w:color="auto"/>
            <w:left w:val="none" w:sz="0" w:space="0" w:color="auto"/>
            <w:bottom w:val="none" w:sz="0" w:space="0" w:color="auto"/>
            <w:right w:val="none" w:sz="0" w:space="0" w:color="auto"/>
          </w:divBdr>
        </w:div>
        <w:div w:id="187960136">
          <w:marLeft w:val="0"/>
          <w:marRight w:val="0"/>
          <w:marTop w:val="0"/>
          <w:marBottom w:val="0"/>
          <w:divBdr>
            <w:top w:val="none" w:sz="0" w:space="0" w:color="auto"/>
            <w:left w:val="none" w:sz="0" w:space="0" w:color="auto"/>
            <w:bottom w:val="none" w:sz="0" w:space="0" w:color="auto"/>
            <w:right w:val="none" w:sz="0" w:space="0" w:color="auto"/>
          </w:divBdr>
        </w:div>
        <w:div w:id="1456829002">
          <w:marLeft w:val="0"/>
          <w:marRight w:val="0"/>
          <w:marTop w:val="0"/>
          <w:marBottom w:val="0"/>
          <w:divBdr>
            <w:top w:val="none" w:sz="0" w:space="0" w:color="auto"/>
            <w:left w:val="none" w:sz="0" w:space="0" w:color="auto"/>
            <w:bottom w:val="none" w:sz="0" w:space="0" w:color="auto"/>
            <w:right w:val="none" w:sz="0" w:space="0" w:color="auto"/>
          </w:divBdr>
        </w:div>
        <w:div w:id="537858606">
          <w:marLeft w:val="0"/>
          <w:marRight w:val="0"/>
          <w:marTop w:val="0"/>
          <w:marBottom w:val="0"/>
          <w:divBdr>
            <w:top w:val="none" w:sz="0" w:space="0" w:color="auto"/>
            <w:left w:val="none" w:sz="0" w:space="0" w:color="auto"/>
            <w:bottom w:val="none" w:sz="0" w:space="0" w:color="auto"/>
            <w:right w:val="none" w:sz="0" w:space="0" w:color="auto"/>
          </w:divBdr>
        </w:div>
        <w:div w:id="1922986630">
          <w:marLeft w:val="0"/>
          <w:marRight w:val="0"/>
          <w:marTop w:val="0"/>
          <w:marBottom w:val="0"/>
          <w:divBdr>
            <w:top w:val="none" w:sz="0" w:space="0" w:color="auto"/>
            <w:left w:val="none" w:sz="0" w:space="0" w:color="auto"/>
            <w:bottom w:val="none" w:sz="0" w:space="0" w:color="auto"/>
            <w:right w:val="none" w:sz="0" w:space="0" w:color="auto"/>
          </w:divBdr>
        </w:div>
        <w:div w:id="996230912">
          <w:marLeft w:val="0"/>
          <w:marRight w:val="0"/>
          <w:marTop w:val="0"/>
          <w:marBottom w:val="0"/>
          <w:divBdr>
            <w:top w:val="none" w:sz="0" w:space="0" w:color="auto"/>
            <w:left w:val="none" w:sz="0" w:space="0" w:color="auto"/>
            <w:bottom w:val="none" w:sz="0" w:space="0" w:color="auto"/>
            <w:right w:val="none" w:sz="0" w:space="0" w:color="auto"/>
          </w:divBdr>
        </w:div>
      </w:divsChild>
    </w:div>
    <w:div w:id="1622108716">
      <w:bodyDiv w:val="1"/>
      <w:marLeft w:val="0"/>
      <w:marRight w:val="0"/>
      <w:marTop w:val="0"/>
      <w:marBottom w:val="0"/>
      <w:divBdr>
        <w:top w:val="none" w:sz="0" w:space="0" w:color="auto"/>
        <w:left w:val="none" w:sz="0" w:space="0" w:color="auto"/>
        <w:bottom w:val="none" w:sz="0" w:space="0" w:color="auto"/>
        <w:right w:val="none" w:sz="0" w:space="0" w:color="auto"/>
      </w:divBdr>
      <w:divsChild>
        <w:div w:id="208539344">
          <w:marLeft w:val="0"/>
          <w:marRight w:val="0"/>
          <w:marTop w:val="0"/>
          <w:marBottom w:val="0"/>
          <w:divBdr>
            <w:top w:val="none" w:sz="0" w:space="0" w:color="auto"/>
            <w:left w:val="none" w:sz="0" w:space="0" w:color="auto"/>
            <w:bottom w:val="none" w:sz="0" w:space="0" w:color="auto"/>
            <w:right w:val="none" w:sz="0" w:space="0" w:color="auto"/>
          </w:divBdr>
        </w:div>
      </w:divsChild>
    </w:div>
    <w:div w:id="1707635321">
      <w:bodyDiv w:val="1"/>
      <w:marLeft w:val="0"/>
      <w:marRight w:val="0"/>
      <w:marTop w:val="0"/>
      <w:marBottom w:val="0"/>
      <w:divBdr>
        <w:top w:val="none" w:sz="0" w:space="0" w:color="auto"/>
        <w:left w:val="none" w:sz="0" w:space="0" w:color="auto"/>
        <w:bottom w:val="none" w:sz="0" w:space="0" w:color="auto"/>
        <w:right w:val="none" w:sz="0" w:space="0" w:color="auto"/>
      </w:divBdr>
      <w:divsChild>
        <w:div w:id="1499224478">
          <w:marLeft w:val="0"/>
          <w:marRight w:val="0"/>
          <w:marTop w:val="0"/>
          <w:marBottom w:val="0"/>
          <w:divBdr>
            <w:top w:val="none" w:sz="0" w:space="0" w:color="auto"/>
            <w:left w:val="none" w:sz="0" w:space="0" w:color="auto"/>
            <w:bottom w:val="none" w:sz="0" w:space="0" w:color="auto"/>
            <w:right w:val="none" w:sz="0" w:space="0" w:color="auto"/>
          </w:divBdr>
        </w:div>
        <w:div w:id="451363687">
          <w:marLeft w:val="0"/>
          <w:marRight w:val="0"/>
          <w:marTop w:val="0"/>
          <w:marBottom w:val="0"/>
          <w:divBdr>
            <w:top w:val="none" w:sz="0" w:space="0" w:color="auto"/>
            <w:left w:val="none" w:sz="0" w:space="0" w:color="auto"/>
            <w:bottom w:val="none" w:sz="0" w:space="0" w:color="auto"/>
            <w:right w:val="none" w:sz="0" w:space="0" w:color="auto"/>
          </w:divBdr>
        </w:div>
      </w:divsChild>
    </w:div>
    <w:div w:id="1711681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996">
          <w:marLeft w:val="0"/>
          <w:marRight w:val="0"/>
          <w:marTop w:val="0"/>
          <w:marBottom w:val="0"/>
          <w:divBdr>
            <w:top w:val="none" w:sz="0" w:space="0" w:color="auto"/>
            <w:left w:val="none" w:sz="0" w:space="0" w:color="auto"/>
            <w:bottom w:val="none" w:sz="0" w:space="0" w:color="auto"/>
            <w:right w:val="none" w:sz="0" w:space="0" w:color="auto"/>
          </w:divBdr>
        </w:div>
        <w:div w:id="242028019">
          <w:marLeft w:val="0"/>
          <w:marRight w:val="0"/>
          <w:marTop w:val="0"/>
          <w:marBottom w:val="0"/>
          <w:divBdr>
            <w:top w:val="none" w:sz="0" w:space="0" w:color="auto"/>
            <w:left w:val="none" w:sz="0" w:space="0" w:color="auto"/>
            <w:bottom w:val="none" w:sz="0" w:space="0" w:color="auto"/>
            <w:right w:val="none" w:sz="0" w:space="0" w:color="auto"/>
          </w:divBdr>
        </w:div>
        <w:div w:id="790322396">
          <w:marLeft w:val="0"/>
          <w:marRight w:val="0"/>
          <w:marTop w:val="0"/>
          <w:marBottom w:val="0"/>
          <w:divBdr>
            <w:top w:val="none" w:sz="0" w:space="0" w:color="auto"/>
            <w:left w:val="none" w:sz="0" w:space="0" w:color="auto"/>
            <w:bottom w:val="none" w:sz="0" w:space="0" w:color="auto"/>
            <w:right w:val="none" w:sz="0" w:space="0" w:color="auto"/>
          </w:divBdr>
        </w:div>
        <w:div w:id="218901597">
          <w:marLeft w:val="0"/>
          <w:marRight w:val="0"/>
          <w:marTop w:val="0"/>
          <w:marBottom w:val="0"/>
          <w:divBdr>
            <w:top w:val="none" w:sz="0" w:space="0" w:color="auto"/>
            <w:left w:val="none" w:sz="0" w:space="0" w:color="auto"/>
            <w:bottom w:val="none" w:sz="0" w:space="0" w:color="auto"/>
            <w:right w:val="none" w:sz="0" w:space="0" w:color="auto"/>
          </w:divBdr>
        </w:div>
        <w:div w:id="236286748">
          <w:marLeft w:val="0"/>
          <w:marRight w:val="0"/>
          <w:marTop w:val="0"/>
          <w:marBottom w:val="0"/>
          <w:divBdr>
            <w:top w:val="none" w:sz="0" w:space="0" w:color="auto"/>
            <w:left w:val="none" w:sz="0" w:space="0" w:color="auto"/>
            <w:bottom w:val="none" w:sz="0" w:space="0" w:color="auto"/>
            <w:right w:val="none" w:sz="0" w:space="0" w:color="auto"/>
          </w:divBdr>
        </w:div>
        <w:div w:id="492070664">
          <w:marLeft w:val="0"/>
          <w:marRight w:val="0"/>
          <w:marTop w:val="0"/>
          <w:marBottom w:val="0"/>
          <w:divBdr>
            <w:top w:val="none" w:sz="0" w:space="0" w:color="auto"/>
            <w:left w:val="none" w:sz="0" w:space="0" w:color="auto"/>
            <w:bottom w:val="none" w:sz="0" w:space="0" w:color="auto"/>
            <w:right w:val="none" w:sz="0" w:space="0" w:color="auto"/>
          </w:divBdr>
        </w:div>
        <w:div w:id="1401053266">
          <w:marLeft w:val="0"/>
          <w:marRight w:val="0"/>
          <w:marTop w:val="0"/>
          <w:marBottom w:val="0"/>
          <w:divBdr>
            <w:top w:val="none" w:sz="0" w:space="0" w:color="auto"/>
            <w:left w:val="none" w:sz="0" w:space="0" w:color="auto"/>
            <w:bottom w:val="none" w:sz="0" w:space="0" w:color="auto"/>
            <w:right w:val="none" w:sz="0" w:space="0" w:color="auto"/>
          </w:divBdr>
        </w:div>
        <w:div w:id="1522428778">
          <w:marLeft w:val="0"/>
          <w:marRight w:val="0"/>
          <w:marTop w:val="0"/>
          <w:marBottom w:val="0"/>
          <w:divBdr>
            <w:top w:val="none" w:sz="0" w:space="0" w:color="auto"/>
            <w:left w:val="none" w:sz="0" w:space="0" w:color="auto"/>
            <w:bottom w:val="none" w:sz="0" w:space="0" w:color="auto"/>
            <w:right w:val="none" w:sz="0" w:space="0" w:color="auto"/>
          </w:divBdr>
        </w:div>
        <w:div w:id="1650748739">
          <w:marLeft w:val="0"/>
          <w:marRight w:val="0"/>
          <w:marTop w:val="0"/>
          <w:marBottom w:val="0"/>
          <w:divBdr>
            <w:top w:val="none" w:sz="0" w:space="0" w:color="auto"/>
            <w:left w:val="none" w:sz="0" w:space="0" w:color="auto"/>
            <w:bottom w:val="none" w:sz="0" w:space="0" w:color="auto"/>
            <w:right w:val="none" w:sz="0" w:space="0" w:color="auto"/>
          </w:divBdr>
        </w:div>
        <w:div w:id="1454211045">
          <w:marLeft w:val="0"/>
          <w:marRight w:val="0"/>
          <w:marTop w:val="0"/>
          <w:marBottom w:val="0"/>
          <w:divBdr>
            <w:top w:val="none" w:sz="0" w:space="0" w:color="auto"/>
            <w:left w:val="none" w:sz="0" w:space="0" w:color="auto"/>
            <w:bottom w:val="none" w:sz="0" w:space="0" w:color="auto"/>
            <w:right w:val="none" w:sz="0" w:space="0" w:color="auto"/>
          </w:divBdr>
        </w:div>
        <w:div w:id="652295046">
          <w:marLeft w:val="0"/>
          <w:marRight w:val="0"/>
          <w:marTop w:val="0"/>
          <w:marBottom w:val="0"/>
          <w:divBdr>
            <w:top w:val="none" w:sz="0" w:space="0" w:color="auto"/>
            <w:left w:val="none" w:sz="0" w:space="0" w:color="auto"/>
            <w:bottom w:val="none" w:sz="0" w:space="0" w:color="auto"/>
            <w:right w:val="none" w:sz="0" w:space="0" w:color="auto"/>
          </w:divBdr>
        </w:div>
        <w:div w:id="540047706">
          <w:marLeft w:val="0"/>
          <w:marRight w:val="0"/>
          <w:marTop w:val="0"/>
          <w:marBottom w:val="0"/>
          <w:divBdr>
            <w:top w:val="none" w:sz="0" w:space="0" w:color="auto"/>
            <w:left w:val="none" w:sz="0" w:space="0" w:color="auto"/>
            <w:bottom w:val="none" w:sz="0" w:space="0" w:color="auto"/>
            <w:right w:val="none" w:sz="0" w:space="0" w:color="auto"/>
          </w:divBdr>
        </w:div>
        <w:div w:id="447355724">
          <w:marLeft w:val="0"/>
          <w:marRight w:val="0"/>
          <w:marTop w:val="0"/>
          <w:marBottom w:val="0"/>
          <w:divBdr>
            <w:top w:val="none" w:sz="0" w:space="0" w:color="auto"/>
            <w:left w:val="none" w:sz="0" w:space="0" w:color="auto"/>
            <w:bottom w:val="none" w:sz="0" w:space="0" w:color="auto"/>
            <w:right w:val="none" w:sz="0" w:space="0" w:color="auto"/>
          </w:divBdr>
        </w:div>
        <w:div w:id="1202980649">
          <w:marLeft w:val="0"/>
          <w:marRight w:val="0"/>
          <w:marTop w:val="0"/>
          <w:marBottom w:val="0"/>
          <w:divBdr>
            <w:top w:val="none" w:sz="0" w:space="0" w:color="auto"/>
            <w:left w:val="none" w:sz="0" w:space="0" w:color="auto"/>
            <w:bottom w:val="none" w:sz="0" w:space="0" w:color="auto"/>
            <w:right w:val="none" w:sz="0" w:space="0" w:color="auto"/>
          </w:divBdr>
        </w:div>
        <w:div w:id="995917655">
          <w:marLeft w:val="0"/>
          <w:marRight w:val="0"/>
          <w:marTop w:val="0"/>
          <w:marBottom w:val="0"/>
          <w:divBdr>
            <w:top w:val="none" w:sz="0" w:space="0" w:color="auto"/>
            <w:left w:val="none" w:sz="0" w:space="0" w:color="auto"/>
            <w:bottom w:val="none" w:sz="0" w:space="0" w:color="auto"/>
            <w:right w:val="none" w:sz="0" w:space="0" w:color="auto"/>
          </w:divBdr>
        </w:div>
        <w:div w:id="1675524568">
          <w:marLeft w:val="0"/>
          <w:marRight w:val="0"/>
          <w:marTop w:val="0"/>
          <w:marBottom w:val="0"/>
          <w:divBdr>
            <w:top w:val="none" w:sz="0" w:space="0" w:color="auto"/>
            <w:left w:val="none" w:sz="0" w:space="0" w:color="auto"/>
            <w:bottom w:val="none" w:sz="0" w:space="0" w:color="auto"/>
            <w:right w:val="none" w:sz="0" w:space="0" w:color="auto"/>
          </w:divBdr>
        </w:div>
        <w:div w:id="1866408958">
          <w:marLeft w:val="0"/>
          <w:marRight w:val="0"/>
          <w:marTop w:val="0"/>
          <w:marBottom w:val="0"/>
          <w:divBdr>
            <w:top w:val="none" w:sz="0" w:space="0" w:color="auto"/>
            <w:left w:val="none" w:sz="0" w:space="0" w:color="auto"/>
            <w:bottom w:val="none" w:sz="0" w:space="0" w:color="auto"/>
            <w:right w:val="none" w:sz="0" w:space="0" w:color="auto"/>
          </w:divBdr>
        </w:div>
      </w:divsChild>
    </w:div>
    <w:div w:id="1723748285">
      <w:bodyDiv w:val="1"/>
      <w:marLeft w:val="0"/>
      <w:marRight w:val="0"/>
      <w:marTop w:val="0"/>
      <w:marBottom w:val="0"/>
      <w:divBdr>
        <w:top w:val="none" w:sz="0" w:space="0" w:color="auto"/>
        <w:left w:val="none" w:sz="0" w:space="0" w:color="auto"/>
        <w:bottom w:val="none" w:sz="0" w:space="0" w:color="auto"/>
        <w:right w:val="none" w:sz="0" w:space="0" w:color="auto"/>
      </w:divBdr>
      <w:divsChild>
        <w:div w:id="1173181369">
          <w:marLeft w:val="0"/>
          <w:marRight w:val="0"/>
          <w:marTop w:val="0"/>
          <w:marBottom w:val="0"/>
          <w:divBdr>
            <w:top w:val="none" w:sz="0" w:space="0" w:color="auto"/>
            <w:left w:val="none" w:sz="0" w:space="0" w:color="auto"/>
            <w:bottom w:val="none" w:sz="0" w:space="0" w:color="auto"/>
            <w:right w:val="none" w:sz="0" w:space="0" w:color="auto"/>
          </w:divBdr>
        </w:div>
        <w:div w:id="231505584">
          <w:marLeft w:val="0"/>
          <w:marRight w:val="0"/>
          <w:marTop w:val="0"/>
          <w:marBottom w:val="0"/>
          <w:divBdr>
            <w:top w:val="none" w:sz="0" w:space="0" w:color="auto"/>
            <w:left w:val="none" w:sz="0" w:space="0" w:color="auto"/>
            <w:bottom w:val="none" w:sz="0" w:space="0" w:color="auto"/>
            <w:right w:val="none" w:sz="0" w:space="0" w:color="auto"/>
          </w:divBdr>
        </w:div>
        <w:div w:id="1129281556">
          <w:marLeft w:val="0"/>
          <w:marRight w:val="0"/>
          <w:marTop w:val="0"/>
          <w:marBottom w:val="0"/>
          <w:divBdr>
            <w:top w:val="none" w:sz="0" w:space="0" w:color="auto"/>
            <w:left w:val="none" w:sz="0" w:space="0" w:color="auto"/>
            <w:bottom w:val="none" w:sz="0" w:space="0" w:color="auto"/>
            <w:right w:val="none" w:sz="0" w:space="0" w:color="auto"/>
          </w:divBdr>
        </w:div>
        <w:div w:id="919606429">
          <w:marLeft w:val="0"/>
          <w:marRight w:val="0"/>
          <w:marTop w:val="0"/>
          <w:marBottom w:val="0"/>
          <w:divBdr>
            <w:top w:val="none" w:sz="0" w:space="0" w:color="auto"/>
            <w:left w:val="none" w:sz="0" w:space="0" w:color="auto"/>
            <w:bottom w:val="none" w:sz="0" w:space="0" w:color="auto"/>
            <w:right w:val="none" w:sz="0" w:space="0" w:color="auto"/>
          </w:divBdr>
        </w:div>
        <w:div w:id="1364090729">
          <w:marLeft w:val="0"/>
          <w:marRight w:val="0"/>
          <w:marTop w:val="0"/>
          <w:marBottom w:val="0"/>
          <w:divBdr>
            <w:top w:val="none" w:sz="0" w:space="0" w:color="auto"/>
            <w:left w:val="none" w:sz="0" w:space="0" w:color="auto"/>
            <w:bottom w:val="none" w:sz="0" w:space="0" w:color="auto"/>
            <w:right w:val="none" w:sz="0" w:space="0" w:color="auto"/>
          </w:divBdr>
        </w:div>
        <w:div w:id="1691569813">
          <w:marLeft w:val="0"/>
          <w:marRight w:val="0"/>
          <w:marTop w:val="0"/>
          <w:marBottom w:val="0"/>
          <w:divBdr>
            <w:top w:val="none" w:sz="0" w:space="0" w:color="auto"/>
            <w:left w:val="none" w:sz="0" w:space="0" w:color="auto"/>
            <w:bottom w:val="none" w:sz="0" w:space="0" w:color="auto"/>
            <w:right w:val="none" w:sz="0" w:space="0" w:color="auto"/>
          </w:divBdr>
        </w:div>
        <w:div w:id="1247885575">
          <w:marLeft w:val="0"/>
          <w:marRight w:val="0"/>
          <w:marTop w:val="0"/>
          <w:marBottom w:val="0"/>
          <w:divBdr>
            <w:top w:val="none" w:sz="0" w:space="0" w:color="auto"/>
            <w:left w:val="none" w:sz="0" w:space="0" w:color="auto"/>
            <w:bottom w:val="none" w:sz="0" w:space="0" w:color="auto"/>
            <w:right w:val="none" w:sz="0" w:space="0" w:color="auto"/>
          </w:divBdr>
        </w:div>
        <w:div w:id="1331638553">
          <w:marLeft w:val="0"/>
          <w:marRight w:val="0"/>
          <w:marTop w:val="0"/>
          <w:marBottom w:val="0"/>
          <w:divBdr>
            <w:top w:val="none" w:sz="0" w:space="0" w:color="auto"/>
            <w:left w:val="none" w:sz="0" w:space="0" w:color="auto"/>
            <w:bottom w:val="none" w:sz="0" w:space="0" w:color="auto"/>
            <w:right w:val="none" w:sz="0" w:space="0" w:color="auto"/>
          </w:divBdr>
        </w:div>
        <w:div w:id="494535558">
          <w:marLeft w:val="0"/>
          <w:marRight w:val="0"/>
          <w:marTop w:val="0"/>
          <w:marBottom w:val="0"/>
          <w:divBdr>
            <w:top w:val="none" w:sz="0" w:space="0" w:color="auto"/>
            <w:left w:val="none" w:sz="0" w:space="0" w:color="auto"/>
            <w:bottom w:val="none" w:sz="0" w:space="0" w:color="auto"/>
            <w:right w:val="none" w:sz="0" w:space="0" w:color="auto"/>
          </w:divBdr>
        </w:div>
        <w:div w:id="772631063">
          <w:marLeft w:val="0"/>
          <w:marRight w:val="0"/>
          <w:marTop w:val="0"/>
          <w:marBottom w:val="0"/>
          <w:divBdr>
            <w:top w:val="none" w:sz="0" w:space="0" w:color="auto"/>
            <w:left w:val="none" w:sz="0" w:space="0" w:color="auto"/>
            <w:bottom w:val="none" w:sz="0" w:space="0" w:color="auto"/>
            <w:right w:val="none" w:sz="0" w:space="0" w:color="auto"/>
          </w:divBdr>
        </w:div>
        <w:div w:id="646059414">
          <w:marLeft w:val="0"/>
          <w:marRight w:val="0"/>
          <w:marTop w:val="0"/>
          <w:marBottom w:val="0"/>
          <w:divBdr>
            <w:top w:val="none" w:sz="0" w:space="0" w:color="auto"/>
            <w:left w:val="none" w:sz="0" w:space="0" w:color="auto"/>
            <w:bottom w:val="none" w:sz="0" w:space="0" w:color="auto"/>
            <w:right w:val="none" w:sz="0" w:space="0" w:color="auto"/>
          </w:divBdr>
        </w:div>
        <w:div w:id="582420610">
          <w:marLeft w:val="0"/>
          <w:marRight w:val="0"/>
          <w:marTop w:val="0"/>
          <w:marBottom w:val="0"/>
          <w:divBdr>
            <w:top w:val="none" w:sz="0" w:space="0" w:color="auto"/>
            <w:left w:val="none" w:sz="0" w:space="0" w:color="auto"/>
            <w:bottom w:val="none" w:sz="0" w:space="0" w:color="auto"/>
            <w:right w:val="none" w:sz="0" w:space="0" w:color="auto"/>
          </w:divBdr>
        </w:div>
      </w:divsChild>
    </w:div>
    <w:div w:id="1764378885">
      <w:bodyDiv w:val="1"/>
      <w:marLeft w:val="0"/>
      <w:marRight w:val="0"/>
      <w:marTop w:val="0"/>
      <w:marBottom w:val="0"/>
      <w:divBdr>
        <w:top w:val="none" w:sz="0" w:space="0" w:color="auto"/>
        <w:left w:val="none" w:sz="0" w:space="0" w:color="auto"/>
        <w:bottom w:val="none" w:sz="0" w:space="0" w:color="auto"/>
        <w:right w:val="none" w:sz="0" w:space="0" w:color="auto"/>
      </w:divBdr>
    </w:div>
    <w:div w:id="1805923729">
      <w:bodyDiv w:val="1"/>
      <w:marLeft w:val="0"/>
      <w:marRight w:val="0"/>
      <w:marTop w:val="0"/>
      <w:marBottom w:val="0"/>
      <w:divBdr>
        <w:top w:val="none" w:sz="0" w:space="0" w:color="auto"/>
        <w:left w:val="none" w:sz="0" w:space="0" w:color="auto"/>
        <w:bottom w:val="none" w:sz="0" w:space="0" w:color="auto"/>
        <w:right w:val="none" w:sz="0" w:space="0" w:color="auto"/>
      </w:divBdr>
    </w:div>
    <w:div w:id="1919436069">
      <w:bodyDiv w:val="1"/>
      <w:marLeft w:val="0"/>
      <w:marRight w:val="0"/>
      <w:marTop w:val="0"/>
      <w:marBottom w:val="0"/>
      <w:divBdr>
        <w:top w:val="none" w:sz="0" w:space="0" w:color="auto"/>
        <w:left w:val="none" w:sz="0" w:space="0" w:color="auto"/>
        <w:bottom w:val="none" w:sz="0" w:space="0" w:color="auto"/>
        <w:right w:val="none" w:sz="0" w:space="0" w:color="auto"/>
      </w:divBdr>
      <w:divsChild>
        <w:div w:id="797070736">
          <w:marLeft w:val="0"/>
          <w:marRight w:val="0"/>
          <w:marTop w:val="0"/>
          <w:marBottom w:val="0"/>
          <w:divBdr>
            <w:top w:val="none" w:sz="0" w:space="0" w:color="auto"/>
            <w:left w:val="none" w:sz="0" w:space="0" w:color="auto"/>
            <w:bottom w:val="none" w:sz="0" w:space="0" w:color="auto"/>
            <w:right w:val="none" w:sz="0" w:space="0" w:color="auto"/>
          </w:divBdr>
        </w:div>
        <w:div w:id="64955492">
          <w:marLeft w:val="0"/>
          <w:marRight w:val="0"/>
          <w:marTop w:val="0"/>
          <w:marBottom w:val="0"/>
          <w:divBdr>
            <w:top w:val="none" w:sz="0" w:space="0" w:color="auto"/>
            <w:left w:val="none" w:sz="0" w:space="0" w:color="auto"/>
            <w:bottom w:val="none" w:sz="0" w:space="0" w:color="auto"/>
            <w:right w:val="none" w:sz="0" w:space="0" w:color="auto"/>
          </w:divBdr>
        </w:div>
        <w:div w:id="577323383">
          <w:marLeft w:val="0"/>
          <w:marRight w:val="0"/>
          <w:marTop w:val="0"/>
          <w:marBottom w:val="0"/>
          <w:divBdr>
            <w:top w:val="none" w:sz="0" w:space="0" w:color="auto"/>
            <w:left w:val="none" w:sz="0" w:space="0" w:color="auto"/>
            <w:bottom w:val="none" w:sz="0" w:space="0" w:color="auto"/>
            <w:right w:val="none" w:sz="0" w:space="0" w:color="auto"/>
          </w:divBdr>
        </w:div>
        <w:div w:id="394085620">
          <w:marLeft w:val="0"/>
          <w:marRight w:val="0"/>
          <w:marTop w:val="0"/>
          <w:marBottom w:val="0"/>
          <w:divBdr>
            <w:top w:val="none" w:sz="0" w:space="0" w:color="auto"/>
            <w:left w:val="none" w:sz="0" w:space="0" w:color="auto"/>
            <w:bottom w:val="none" w:sz="0" w:space="0" w:color="auto"/>
            <w:right w:val="none" w:sz="0" w:space="0" w:color="auto"/>
          </w:divBdr>
        </w:div>
        <w:div w:id="1579746860">
          <w:marLeft w:val="0"/>
          <w:marRight w:val="0"/>
          <w:marTop w:val="0"/>
          <w:marBottom w:val="0"/>
          <w:divBdr>
            <w:top w:val="none" w:sz="0" w:space="0" w:color="auto"/>
            <w:left w:val="none" w:sz="0" w:space="0" w:color="auto"/>
            <w:bottom w:val="none" w:sz="0" w:space="0" w:color="auto"/>
            <w:right w:val="none" w:sz="0" w:space="0" w:color="auto"/>
          </w:divBdr>
        </w:div>
        <w:div w:id="1469085822">
          <w:marLeft w:val="0"/>
          <w:marRight w:val="0"/>
          <w:marTop w:val="0"/>
          <w:marBottom w:val="0"/>
          <w:divBdr>
            <w:top w:val="none" w:sz="0" w:space="0" w:color="auto"/>
            <w:left w:val="none" w:sz="0" w:space="0" w:color="auto"/>
            <w:bottom w:val="none" w:sz="0" w:space="0" w:color="auto"/>
            <w:right w:val="none" w:sz="0" w:space="0" w:color="auto"/>
          </w:divBdr>
        </w:div>
        <w:div w:id="880946053">
          <w:marLeft w:val="0"/>
          <w:marRight w:val="0"/>
          <w:marTop w:val="0"/>
          <w:marBottom w:val="0"/>
          <w:divBdr>
            <w:top w:val="none" w:sz="0" w:space="0" w:color="auto"/>
            <w:left w:val="none" w:sz="0" w:space="0" w:color="auto"/>
            <w:bottom w:val="none" w:sz="0" w:space="0" w:color="auto"/>
            <w:right w:val="none" w:sz="0" w:space="0" w:color="auto"/>
          </w:divBdr>
        </w:div>
        <w:div w:id="258760048">
          <w:marLeft w:val="0"/>
          <w:marRight w:val="0"/>
          <w:marTop w:val="0"/>
          <w:marBottom w:val="0"/>
          <w:divBdr>
            <w:top w:val="none" w:sz="0" w:space="0" w:color="auto"/>
            <w:left w:val="none" w:sz="0" w:space="0" w:color="auto"/>
            <w:bottom w:val="none" w:sz="0" w:space="0" w:color="auto"/>
            <w:right w:val="none" w:sz="0" w:space="0" w:color="auto"/>
          </w:divBdr>
        </w:div>
        <w:div w:id="748887838">
          <w:marLeft w:val="0"/>
          <w:marRight w:val="0"/>
          <w:marTop w:val="0"/>
          <w:marBottom w:val="0"/>
          <w:divBdr>
            <w:top w:val="none" w:sz="0" w:space="0" w:color="auto"/>
            <w:left w:val="none" w:sz="0" w:space="0" w:color="auto"/>
            <w:bottom w:val="none" w:sz="0" w:space="0" w:color="auto"/>
            <w:right w:val="none" w:sz="0" w:space="0" w:color="auto"/>
          </w:divBdr>
        </w:div>
        <w:div w:id="1337806677">
          <w:marLeft w:val="0"/>
          <w:marRight w:val="0"/>
          <w:marTop w:val="0"/>
          <w:marBottom w:val="0"/>
          <w:divBdr>
            <w:top w:val="none" w:sz="0" w:space="0" w:color="auto"/>
            <w:left w:val="none" w:sz="0" w:space="0" w:color="auto"/>
            <w:bottom w:val="none" w:sz="0" w:space="0" w:color="auto"/>
            <w:right w:val="none" w:sz="0" w:space="0" w:color="auto"/>
          </w:divBdr>
        </w:div>
        <w:div w:id="155414897">
          <w:marLeft w:val="0"/>
          <w:marRight w:val="0"/>
          <w:marTop w:val="0"/>
          <w:marBottom w:val="0"/>
          <w:divBdr>
            <w:top w:val="none" w:sz="0" w:space="0" w:color="auto"/>
            <w:left w:val="none" w:sz="0" w:space="0" w:color="auto"/>
            <w:bottom w:val="none" w:sz="0" w:space="0" w:color="auto"/>
            <w:right w:val="none" w:sz="0" w:space="0" w:color="auto"/>
          </w:divBdr>
        </w:div>
        <w:div w:id="497352806">
          <w:marLeft w:val="0"/>
          <w:marRight w:val="0"/>
          <w:marTop w:val="0"/>
          <w:marBottom w:val="0"/>
          <w:divBdr>
            <w:top w:val="none" w:sz="0" w:space="0" w:color="auto"/>
            <w:left w:val="none" w:sz="0" w:space="0" w:color="auto"/>
            <w:bottom w:val="none" w:sz="0" w:space="0" w:color="auto"/>
            <w:right w:val="none" w:sz="0" w:space="0" w:color="auto"/>
          </w:divBdr>
        </w:div>
        <w:div w:id="1453132882">
          <w:marLeft w:val="0"/>
          <w:marRight w:val="0"/>
          <w:marTop w:val="0"/>
          <w:marBottom w:val="0"/>
          <w:divBdr>
            <w:top w:val="none" w:sz="0" w:space="0" w:color="auto"/>
            <w:left w:val="none" w:sz="0" w:space="0" w:color="auto"/>
            <w:bottom w:val="none" w:sz="0" w:space="0" w:color="auto"/>
            <w:right w:val="none" w:sz="0" w:space="0" w:color="auto"/>
          </w:divBdr>
        </w:div>
        <w:div w:id="660235538">
          <w:marLeft w:val="0"/>
          <w:marRight w:val="0"/>
          <w:marTop w:val="0"/>
          <w:marBottom w:val="0"/>
          <w:divBdr>
            <w:top w:val="none" w:sz="0" w:space="0" w:color="auto"/>
            <w:left w:val="none" w:sz="0" w:space="0" w:color="auto"/>
            <w:bottom w:val="none" w:sz="0" w:space="0" w:color="auto"/>
            <w:right w:val="none" w:sz="0" w:space="0" w:color="auto"/>
          </w:divBdr>
        </w:div>
        <w:div w:id="16927694">
          <w:marLeft w:val="0"/>
          <w:marRight w:val="0"/>
          <w:marTop w:val="0"/>
          <w:marBottom w:val="0"/>
          <w:divBdr>
            <w:top w:val="none" w:sz="0" w:space="0" w:color="auto"/>
            <w:left w:val="none" w:sz="0" w:space="0" w:color="auto"/>
            <w:bottom w:val="none" w:sz="0" w:space="0" w:color="auto"/>
            <w:right w:val="none" w:sz="0" w:space="0" w:color="auto"/>
          </w:divBdr>
        </w:div>
        <w:div w:id="1295795930">
          <w:marLeft w:val="0"/>
          <w:marRight w:val="0"/>
          <w:marTop w:val="0"/>
          <w:marBottom w:val="0"/>
          <w:divBdr>
            <w:top w:val="none" w:sz="0" w:space="0" w:color="auto"/>
            <w:left w:val="none" w:sz="0" w:space="0" w:color="auto"/>
            <w:bottom w:val="none" w:sz="0" w:space="0" w:color="auto"/>
            <w:right w:val="none" w:sz="0" w:space="0" w:color="auto"/>
          </w:divBdr>
        </w:div>
        <w:div w:id="836847769">
          <w:marLeft w:val="0"/>
          <w:marRight w:val="0"/>
          <w:marTop w:val="0"/>
          <w:marBottom w:val="0"/>
          <w:divBdr>
            <w:top w:val="none" w:sz="0" w:space="0" w:color="auto"/>
            <w:left w:val="none" w:sz="0" w:space="0" w:color="auto"/>
            <w:bottom w:val="none" w:sz="0" w:space="0" w:color="auto"/>
            <w:right w:val="none" w:sz="0" w:space="0" w:color="auto"/>
          </w:divBdr>
        </w:div>
        <w:div w:id="963924860">
          <w:marLeft w:val="0"/>
          <w:marRight w:val="0"/>
          <w:marTop w:val="0"/>
          <w:marBottom w:val="0"/>
          <w:divBdr>
            <w:top w:val="none" w:sz="0" w:space="0" w:color="auto"/>
            <w:left w:val="none" w:sz="0" w:space="0" w:color="auto"/>
            <w:bottom w:val="none" w:sz="0" w:space="0" w:color="auto"/>
            <w:right w:val="none" w:sz="0" w:space="0" w:color="auto"/>
          </w:divBdr>
        </w:div>
        <w:div w:id="1504734041">
          <w:marLeft w:val="0"/>
          <w:marRight w:val="0"/>
          <w:marTop w:val="0"/>
          <w:marBottom w:val="0"/>
          <w:divBdr>
            <w:top w:val="none" w:sz="0" w:space="0" w:color="auto"/>
            <w:left w:val="none" w:sz="0" w:space="0" w:color="auto"/>
            <w:bottom w:val="none" w:sz="0" w:space="0" w:color="auto"/>
            <w:right w:val="none" w:sz="0" w:space="0" w:color="auto"/>
          </w:divBdr>
        </w:div>
        <w:div w:id="1378820465">
          <w:marLeft w:val="0"/>
          <w:marRight w:val="0"/>
          <w:marTop w:val="0"/>
          <w:marBottom w:val="0"/>
          <w:divBdr>
            <w:top w:val="none" w:sz="0" w:space="0" w:color="auto"/>
            <w:left w:val="none" w:sz="0" w:space="0" w:color="auto"/>
            <w:bottom w:val="none" w:sz="0" w:space="0" w:color="auto"/>
            <w:right w:val="none" w:sz="0" w:space="0" w:color="auto"/>
          </w:divBdr>
        </w:div>
      </w:divsChild>
    </w:div>
    <w:div w:id="1919559538">
      <w:bodyDiv w:val="1"/>
      <w:marLeft w:val="0"/>
      <w:marRight w:val="0"/>
      <w:marTop w:val="0"/>
      <w:marBottom w:val="0"/>
      <w:divBdr>
        <w:top w:val="none" w:sz="0" w:space="0" w:color="auto"/>
        <w:left w:val="none" w:sz="0" w:space="0" w:color="auto"/>
        <w:bottom w:val="none" w:sz="0" w:space="0" w:color="auto"/>
        <w:right w:val="none" w:sz="0" w:space="0" w:color="auto"/>
      </w:divBdr>
    </w:div>
    <w:div w:id="1926986553">
      <w:bodyDiv w:val="1"/>
      <w:marLeft w:val="0"/>
      <w:marRight w:val="0"/>
      <w:marTop w:val="0"/>
      <w:marBottom w:val="0"/>
      <w:divBdr>
        <w:top w:val="none" w:sz="0" w:space="0" w:color="auto"/>
        <w:left w:val="none" w:sz="0" w:space="0" w:color="auto"/>
        <w:bottom w:val="none" w:sz="0" w:space="0" w:color="auto"/>
        <w:right w:val="none" w:sz="0" w:space="0" w:color="auto"/>
      </w:divBdr>
    </w:div>
    <w:div w:id="1938174321">
      <w:bodyDiv w:val="1"/>
      <w:marLeft w:val="0"/>
      <w:marRight w:val="0"/>
      <w:marTop w:val="0"/>
      <w:marBottom w:val="0"/>
      <w:divBdr>
        <w:top w:val="none" w:sz="0" w:space="0" w:color="auto"/>
        <w:left w:val="none" w:sz="0" w:space="0" w:color="auto"/>
        <w:bottom w:val="none" w:sz="0" w:space="0" w:color="auto"/>
        <w:right w:val="none" w:sz="0" w:space="0" w:color="auto"/>
      </w:divBdr>
    </w:div>
    <w:div w:id="1962953169">
      <w:bodyDiv w:val="1"/>
      <w:marLeft w:val="0"/>
      <w:marRight w:val="0"/>
      <w:marTop w:val="0"/>
      <w:marBottom w:val="0"/>
      <w:divBdr>
        <w:top w:val="none" w:sz="0" w:space="0" w:color="auto"/>
        <w:left w:val="none" w:sz="0" w:space="0" w:color="auto"/>
        <w:bottom w:val="none" w:sz="0" w:space="0" w:color="auto"/>
        <w:right w:val="none" w:sz="0" w:space="0" w:color="auto"/>
      </w:divBdr>
      <w:divsChild>
        <w:div w:id="318461109">
          <w:marLeft w:val="0"/>
          <w:marRight w:val="0"/>
          <w:marTop w:val="0"/>
          <w:marBottom w:val="0"/>
          <w:divBdr>
            <w:top w:val="none" w:sz="0" w:space="0" w:color="auto"/>
            <w:left w:val="none" w:sz="0" w:space="0" w:color="auto"/>
            <w:bottom w:val="none" w:sz="0" w:space="0" w:color="auto"/>
            <w:right w:val="none" w:sz="0" w:space="0" w:color="auto"/>
          </w:divBdr>
        </w:div>
        <w:div w:id="1450472506">
          <w:marLeft w:val="0"/>
          <w:marRight w:val="0"/>
          <w:marTop w:val="0"/>
          <w:marBottom w:val="0"/>
          <w:divBdr>
            <w:top w:val="none" w:sz="0" w:space="0" w:color="auto"/>
            <w:left w:val="none" w:sz="0" w:space="0" w:color="auto"/>
            <w:bottom w:val="none" w:sz="0" w:space="0" w:color="auto"/>
            <w:right w:val="none" w:sz="0" w:space="0" w:color="auto"/>
          </w:divBdr>
        </w:div>
        <w:div w:id="12735279">
          <w:marLeft w:val="0"/>
          <w:marRight w:val="0"/>
          <w:marTop w:val="0"/>
          <w:marBottom w:val="0"/>
          <w:divBdr>
            <w:top w:val="none" w:sz="0" w:space="0" w:color="auto"/>
            <w:left w:val="none" w:sz="0" w:space="0" w:color="auto"/>
            <w:bottom w:val="none" w:sz="0" w:space="0" w:color="auto"/>
            <w:right w:val="none" w:sz="0" w:space="0" w:color="auto"/>
          </w:divBdr>
        </w:div>
        <w:div w:id="1554464852">
          <w:marLeft w:val="0"/>
          <w:marRight w:val="0"/>
          <w:marTop w:val="0"/>
          <w:marBottom w:val="0"/>
          <w:divBdr>
            <w:top w:val="none" w:sz="0" w:space="0" w:color="auto"/>
            <w:left w:val="none" w:sz="0" w:space="0" w:color="auto"/>
            <w:bottom w:val="none" w:sz="0" w:space="0" w:color="auto"/>
            <w:right w:val="none" w:sz="0" w:space="0" w:color="auto"/>
          </w:divBdr>
        </w:div>
        <w:div w:id="2017488493">
          <w:marLeft w:val="0"/>
          <w:marRight w:val="0"/>
          <w:marTop w:val="0"/>
          <w:marBottom w:val="0"/>
          <w:divBdr>
            <w:top w:val="none" w:sz="0" w:space="0" w:color="auto"/>
            <w:left w:val="none" w:sz="0" w:space="0" w:color="auto"/>
            <w:bottom w:val="none" w:sz="0" w:space="0" w:color="auto"/>
            <w:right w:val="none" w:sz="0" w:space="0" w:color="auto"/>
          </w:divBdr>
        </w:div>
        <w:div w:id="2082209858">
          <w:marLeft w:val="0"/>
          <w:marRight w:val="0"/>
          <w:marTop w:val="0"/>
          <w:marBottom w:val="0"/>
          <w:divBdr>
            <w:top w:val="none" w:sz="0" w:space="0" w:color="auto"/>
            <w:left w:val="none" w:sz="0" w:space="0" w:color="auto"/>
            <w:bottom w:val="none" w:sz="0" w:space="0" w:color="auto"/>
            <w:right w:val="none" w:sz="0" w:space="0" w:color="auto"/>
          </w:divBdr>
        </w:div>
      </w:divsChild>
    </w:div>
    <w:div w:id="2006975069">
      <w:bodyDiv w:val="1"/>
      <w:marLeft w:val="0"/>
      <w:marRight w:val="0"/>
      <w:marTop w:val="0"/>
      <w:marBottom w:val="0"/>
      <w:divBdr>
        <w:top w:val="none" w:sz="0" w:space="0" w:color="auto"/>
        <w:left w:val="none" w:sz="0" w:space="0" w:color="auto"/>
        <w:bottom w:val="none" w:sz="0" w:space="0" w:color="auto"/>
        <w:right w:val="none" w:sz="0" w:space="0" w:color="auto"/>
      </w:divBdr>
      <w:divsChild>
        <w:div w:id="1772387903">
          <w:marLeft w:val="0"/>
          <w:marRight w:val="0"/>
          <w:marTop w:val="0"/>
          <w:marBottom w:val="0"/>
          <w:divBdr>
            <w:top w:val="none" w:sz="0" w:space="0" w:color="auto"/>
            <w:left w:val="none" w:sz="0" w:space="0" w:color="auto"/>
            <w:bottom w:val="none" w:sz="0" w:space="0" w:color="auto"/>
            <w:right w:val="none" w:sz="0" w:space="0" w:color="auto"/>
          </w:divBdr>
        </w:div>
      </w:divsChild>
    </w:div>
    <w:div w:id="2022464884">
      <w:bodyDiv w:val="1"/>
      <w:marLeft w:val="0"/>
      <w:marRight w:val="0"/>
      <w:marTop w:val="0"/>
      <w:marBottom w:val="0"/>
      <w:divBdr>
        <w:top w:val="none" w:sz="0" w:space="0" w:color="auto"/>
        <w:left w:val="none" w:sz="0" w:space="0" w:color="auto"/>
        <w:bottom w:val="none" w:sz="0" w:space="0" w:color="auto"/>
        <w:right w:val="none" w:sz="0" w:space="0" w:color="auto"/>
      </w:divBdr>
    </w:div>
    <w:div w:id="2027780943">
      <w:bodyDiv w:val="1"/>
      <w:marLeft w:val="0"/>
      <w:marRight w:val="0"/>
      <w:marTop w:val="0"/>
      <w:marBottom w:val="0"/>
      <w:divBdr>
        <w:top w:val="none" w:sz="0" w:space="0" w:color="auto"/>
        <w:left w:val="none" w:sz="0" w:space="0" w:color="auto"/>
        <w:bottom w:val="none" w:sz="0" w:space="0" w:color="auto"/>
        <w:right w:val="none" w:sz="0" w:space="0" w:color="auto"/>
      </w:divBdr>
    </w:div>
    <w:div w:id="2040279661">
      <w:bodyDiv w:val="1"/>
      <w:marLeft w:val="0"/>
      <w:marRight w:val="0"/>
      <w:marTop w:val="0"/>
      <w:marBottom w:val="0"/>
      <w:divBdr>
        <w:top w:val="none" w:sz="0" w:space="0" w:color="auto"/>
        <w:left w:val="none" w:sz="0" w:space="0" w:color="auto"/>
        <w:bottom w:val="none" w:sz="0" w:space="0" w:color="auto"/>
        <w:right w:val="none" w:sz="0" w:space="0" w:color="auto"/>
      </w:divBdr>
      <w:divsChild>
        <w:div w:id="61411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a.rj.gov.br" TargetMode="External"/><Relationship Id="rId13" Type="http://schemas.openxmlformats.org/officeDocument/2006/relationships/hyperlink" Target="http://www.cultura.rj.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ultura.rj.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ltura.rj.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ultura.rj.gov.br" TargetMode="External"/><Relationship Id="rId4" Type="http://schemas.openxmlformats.org/officeDocument/2006/relationships/settings" Target="settings.xml"/><Relationship Id="rId9" Type="http://schemas.openxmlformats.org/officeDocument/2006/relationships/hyperlink" Target="http://www.cultura.rj.gov.br"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FFF74-FD79-4158-88B4-E6437E4EF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5283</Words>
  <Characters>28530</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MEDINA MATUQUE</dc:creator>
  <cp:lastModifiedBy>Eliane Nascimento Pinheiro</cp:lastModifiedBy>
  <cp:revision>5</cp:revision>
  <cp:lastPrinted>2017-07-27T17:41:00Z</cp:lastPrinted>
  <dcterms:created xsi:type="dcterms:W3CDTF">2017-10-23T16:37:00Z</dcterms:created>
  <dcterms:modified xsi:type="dcterms:W3CDTF">2017-11-01T12:37:00Z</dcterms:modified>
</cp:coreProperties>
</file>